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Pr="007025B9" w:rsidRDefault="0001296F" w:rsidP="009F108D">
      <w:pPr>
        <w:pStyle w:val="Body"/>
        <w:spacing w:after="0" w:line="240" w:lineRule="auto"/>
        <w:jc w:val="right"/>
        <w:rPr>
          <w:sz w:val="18"/>
          <w:szCs w:val="18"/>
          <w:lang w:val="en-US"/>
        </w:rPr>
      </w:pPr>
      <w:r w:rsidRPr="007025B9">
        <w:rPr>
          <w:iCs/>
          <w:sz w:val="18"/>
          <w:szCs w:val="18"/>
        </w:rPr>
        <w:t xml:space="preserve">Gliwice, </w:t>
      </w:r>
      <w:r w:rsidR="007D147E">
        <w:rPr>
          <w:sz w:val="18"/>
          <w:szCs w:val="18"/>
          <w:lang w:val="en-US"/>
        </w:rPr>
        <w:t>28</w:t>
      </w:r>
      <w:r w:rsidR="007B16C4" w:rsidRPr="007025B9">
        <w:rPr>
          <w:sz w:val="18"/>
          <w:szCs w:val="18"/>
          <w:lang w:val="en-US"/>
        </w:rPr>
        <w:t>.11</w:t>
      </w:r>
      <w:r w:rsidR="00FB114B" w:rsidRPr="007025B9">
        <w:rPr>
          <w:sz w:val="18"/>
          <w:szCs w:val="18"/>
          <w:lang w:val="en-US"/>
        </w:rPr>
        <w:t>.2024 r.</w:t>
      </w:r>
    </w:p>
    <w:p w:rsidR="009F108D" w:rsidRPr="007B16C4" w:rsidRDefault="009F108D" w:rsidP="009F108D">
      <w:pPr>
        <w:pStyle w:val="Body"/>
        <w:spacing w:after="0" w:line="240" w:lineRule="auto"/>
        <w:jc w:val="right"/>
        <w:rPr>
          <w:iCs/>
          <w:color w:val="FF0000"/>
          <w:sz w:val="20"/>
          <w:szCs w:val="20"/>
        </w:rPr>
      </w:pPr>
    </w:p>
    <w:p w:rsidR="007B16C4" w:rsidRDefault="007B16C4" w:rsidP="007B16C4">
      <w:pPr>
        <w:pStyle w:val="Body"/>
        <w:spacing w:after="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UM.1053715.2024 </w:t>
      </w:r>
      <w:r w:rsidR="00A92B23"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style="width:97.5pt;height:13.5pt;visibility:visible;mso-wrap-style:square">
            <v:imagedata r:id="rId8" o:title=""/>
            <o:lock v:ext="edit" aspectratio="f"/>
          </v:shape>
        </w:pict>
      </w:r>
    </w:p>
    <w:p w:rsidR="009F108D" w:rsidRPr="00A15B04" w:rsidRDefault="009F108D" w:rsidP="009F108D">
      <w:pPr>
        <w:pStyle w:val="Body"/>
        <w:spacing w:after="0" w:line="240" w:lineRule="auto"/>
        <w:jc w:val="right"/>
        <w:rPr>
          <w:b/>
          <w:bCs/>
          <w:sz w:val="12"/>
          <w:szCs w:val="12"/>
        </w:rPr>
      </w:pPr>
    </w:p>
    <w:p w:rsidR="009F108D" w:rsidRPr="00A15B04" w:rsidRDefault="009F108D" w:rsidP="009F108D">
      <w:pPr>
        <w:pStyle w:val="Body"/>
        <w:spacing w:line="240" w:lineRule="auto"/>
        <w:ind w:left="1559" w:hanging="1559"/>
        <w:jc w:val="left"/>
        <w:rPr>
          <w:iCs/>
          <w:sz w:val="18"/>
          <w:szCs w:val="20"/>
        </w:rPr>
      </w:pPr>
      <w:r w:rsidRPr="00A15B04">
        <w:rPr>
          <w:iCs/>
          <w:sz w:val="18"/>
          <w:szCs w:val="20"/>
        </w:rPr>
        <w:t xml:space="preserve">Znak sprawy: </w:t>
      </w:r>
      <w:r w:rsidRPr="00A15B04">
        <w:rPr>
          <w:b/>
          <w:iCs/>
          <w:sz w:val="18"/>
          <w:szCs w:val="20"/>
        </w:rPr>
        <w:t>AB.6740.1.</w:t>
      </w:r>
      <w:r w:rsidR="007B16C4" w:rsidRPr="00A15B04">
        <w:rPr>
          <w:b/>
          <w:iCs/>
          <w:sz w:val="18"/>
          <w:szCs w:val="20"/>
        </w:rPr>
        <w:t>341</w:t>
      </w:r>
      <w:r w:rsidRPr="00A15B04">
        <w:rPr>
          <w:b/>
          <w:iCs/>
          <w:sz w:val="18"/>
          <w:szCs w:val="20"/>
        </w:rPr>
        <w:t>.2024</w:t>
      </w:r>
    </w:p>
    <w:p w:rsidR="00BF1F9C" w:rsidRPr="006B06EA" w:rsidRDefault="00BF1F9C" w:rsidP="00BF1F9C">
      <w:pPr>
        <w:pStyle w:val="Tekst"/>
        <w:jc w:val="center"/>
        <w:rPr>
          <w:b/>
          <w:bCs/>
          <w:sz w:val="18"/>
          <w:szCs w:val="18"/>
          <w:u w:val="single"/>
        </w:rPr>
      </w:pPr>
      <w:r w:rsidRPr="006B06EA">
        <w:rPr>
          <w:b/>
          <w:bCs/>
          <w:sz w:val="18"/>
          <w:szCs w:val="18"/>
          <w:u w:val="single"/>
        </w:rPr>
        <w:t>DECYZJA  NR  AB-</w:t>
      </w:r>
      <w:r w:rsidR="007D147E">
        <w:rPr>
          <w:b/>
          <w:bCs/>
          <w:sz w:val="18"/>
          <w:szCs w:val="18"/>
          <w:u w:val="single"/>
        </w:rPr>
        <w:t>585</w:t>
      </w:r>
      <w:r w:rsidRPr="006B06EA">
        <w:rPr>
          <w:b/>
          <w:bCs/>
          <w:sz w:val="18"/>
          <w:szCs w:val="18"/>
          <w:u w:val="single"/>
        </w:rPr>
        <w:t>/202</w:t>
      </w:r>
      <w:r w:rsidR="007F5838" w:rsidRPr="006B06EA">
        <w:rPr>
          <w:b/>
          <w:bCs/>
          <w:sz w:val="18"/>
          <w:szCs w:val="18"/>
          <w:u w:val="single"/>
        </w:rPr>
        <w:t>4</w:t>
      </w:r>
    </w:p>
    <w:p w:rsidR="00BF1F9C" w:rsidRPr="006B06EA" w:rsidRDefault="00BF1F9C" w:rsidP="00BF1F9C">
      <w:pPr>
        <w:tabs>
          <w:tab w:val="left" w:pos="2268"/>
        </w:tabs>
        <w:jc w:val="center"/>
        <w:rPr>
          <w:b/>
          <w:bCs/>
          <w:sz w:val="18"/>
          <w:szCs w:val="18"/>
          <w:u w:val="single"/>
        </w:rPr>
      </w:pPr>
    </w:p>
    <w:p w:rsidR="00BF1F9C" w:rsidRPr="006B06EA" w:rsidRDefault="00BF1F9C" w:rsidP="00BF1F9C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6B06EA">
        <w:rPr>
          <w:sz w:val="18"/>
          <w:szCs w:val="18"/>
        </w:rPr>
        <w:t xml:space="preserve">Na podstawie art. 104 ustawy z dnia 14 czerwca 1960 r. </w:t>
      </w:r>
      <w:r w:rsidRPr="006B06EA">
        <w:rPr>
          <w:i/>
          <w:sz w:val="18"/>
          <w:szCs w:val="18"/>
        </w:rPr>
        <w:t>Kodeks postępowania</w:t>
      </w:r>
      <w:r w:rsidR="009D23C4" w:rsidRPr="006B06EA">
        <w:rPr>
          <w:i/>
          <w:sz w:val="18"/>
          <w:szCs w:val="18"/>
        </w:rPr>
        <w:t xml:space="preserve"> </w:t>
      </w:r>
      <w:r w:rsidRPr="006B06EA">
        <w:rPr>
          <w:i/>
          <w:sz w:val="18"/>
          <w:szCs w:val="18"/>
        </w:rPr>
        <w:t>administracyjnego</w:t>
      </w:r>
      <w:r w:rsidRPr="006B06EA">
        <w:rPr>
          <w:sz w:val="18"/>
          <w:szCs w:val="18"/>
        </w:rPr>
        <w:t xml:space="preserve"> (tekst jedn. Dz. U. z 202</w:t>
      </w:r>
      <w:r w:rsidR="009D23C4" w:rsidRPr="006B06EA">
        <w:rPr>
          <w:sz w:val="18"/>
          <w:szCs w:val="18"/>
        </w:rPr>
        <w:t>4</w:t>
      </w:r>
      <w:r w:rsidRPr="006B06EA">
        <w:rPr>
          <w:sz w:val="18"/>
          <w:szCs w:val="18"/>
        </w:rPr>
        <w:t xml:space="preserve"> r., poz. </w:t>
      </w:r>
      <w:r w:rsidR="009D23C4" w:rsidRPr="006B06EA">
        <w:rPr>
          <w:sz w:val="18"/>
          <w:szCs w:val="18"/>
        </w:rPr>
        <w:t>572</w:t>
      </w:r>
      <w:r w:rsidRPr="006B06EA">
        <w:rPr>
          <w:sz w:val="18"/>
          <w:szCs w:val="18"/>
        </w:rPr>
        <w:t>) oraz art. 28, art. 33 ust. 1, art. 34</w:t>
      </w:r>
      <w:r w:rsidR="009D23C4" w:rsidRPr="006B06EA">
        <w:rPr>
          <w:sz w:val="18"/>
          <w:szCs w:val="18"/>
        </w:rPr>
        <w:br/>
      </w:r>
      <w:r w:rsidRPr="006B06EA">
        <w:rPr>
          <w:sz w:val="18"/>
          <w:szCs w:val="18"/>
        </w:rPr>
        <w:t>ust. 4, art. 36 i art. 82 ust. 1 i ust. 2 ustawy z dnia</w:t>
      </w:r>
      <w:r w:rsidR="001F1A5D" w:rsidRPr="006B06EA">
        <w:rPr>
          <w:sz w:val="18"/>
          <w:szCs w:val="18"/>
        </w:rPr>
        <w:t xml:space="preserve"> </w:t>
      </w:r>
      <w:r w:rsidRPr="006B06EA">
        <w:rPr>
          <w:sz w:val="18"/>
          <w:szCs w:val="18"/>
        </w:rPr>
        <w:t xml:space="preserve">7 lipca 1994 r. </w:t>
      </w:r>
      <w:r w:rsidRPr="006B06EA">
        <w:rPr>
          <w:i/>
          <w:sz w:val="18"/>
          <w:szCs w:val="18"/>
        </w:rPr>
        <w:t>Prawo budowlane</w:t>
      </w:r>
      <w:r w:rsidRPr="006B06EA">
        <w:rPr>
          <w:sz w:val="18"/>
          <w:szCs w:val="18"/>
        </w:rPr>
        <w:t xml:space="preserve"> (tekst jedn. Dz. U. z 202</w:t>
      </w:r>
      <w:r w:rsidR="009D23C4" w:rsidRPr="006B06EA">
        <w:rPr>
          <w:sz w:val="18"/>
          <w:szCs w:val="18"/>
        </w:rPr>
        <w:t>4</w:t>
      </w:r>
      <w:r w:rsidRPr="006B06EA">
        <w:rPr>
          <w:sz w:val="18"/>
          <w:szCs w:val="18"/>
        </w:rPr>
        <w:t xml:space="preserve"> r., poz. </w:t>
      </w:r>
      <w:r w:rsidR="009D23C4" w:rsidRPr="006B06EA">
        <w:rPr>
          <w:sz w:val="18"/>
          <w:szCs w:val="18"/>
        </w:rPr>
        <w:t>725</w:t>
      </w:r>
      <w:r w:rsidRPr="006B06EA">
        <w:rPr>
          <w:sz w:val="18"/>
          <w:szCs w:val="18"/>
        </w:rPr>
        <w:t xml:space="preserve"> z późn. zmianami), a także w oparciu o przepisy ustawy</w:t>
      </w:r>
      <w:r w:rsidR="009D23C4" w:rsidRPr="006B06EA">
        <w:rPr>
          <w:sz w:val="18"/>
          <w:szCs w:val="18"/>
        </w:rPr>
        <w:t xml:space="preserve"> </w:t>
      </w:r>
      <w:r w:rsidRPr="006B06EA">
        <w:rPr>
          <w:sz w:val="18"/>
          <w:szCs w:val="18"/>
        </w:rPr>
        <w:t>z dnia</w:t>
      </w:r>
      <w:r w:rsidR="009D23C4" w:rsidRPr="006B06EA">
        <w:rPr>
          <w:sz w:val="18"/>
          <w:szCs w:val="18"/>
        </w:rPr>
        <w:br/>
      </w:r>
      <w:r w:rsidRPr="006B06EA">
        <w:rPr>
          <w:sz w:val="18"/>
          <w:szCs w:val="18"/>
        </w:rPr>
        <w:t>5 czerwca 1998 r.</w:t>
      </w:r>
      <w:r w:rsidR="001F1A5D" w:rsidRPr="006B06EA">
        <w:rPr>
          <w:sz w:val="18"/>
          <w:szCs w:val="18"/>
        </w:rPr>
        <w:t xml:space="preserve"> </w:t>
      </w:r>
      <w:r w:rsidRPr="006B06EA">
        <w:rPr>
          <w:i/>
          <w:sz w:val="18"/>
          <w:szCs w:val="18"/>
        </w:rPr>
        <w:t>o samorządzie powiatowym</w:t>
      </w:r>
      <w:r w:rsidRPr="006B06EA">
        <w:rPr>
          <w:sz w:val="18"/>
          <w:szCs w:val="18"/>
        </w:rPr>
        <w:t xml:space="preserve"> (tekst jedn. Dz. U. z 202</w:t>
      </w:r>
      <w:r w:rsidR="009D23C4" w:rsidRPr="006B06EA">
        <w:rPr>
          <w:sz w:val="18"/>
          <w:szCs w:val="18"/>
        </w:rPr>
        <w:t>4</w:t>
      </w:r>
      <w:r w:rsidRPr="006B06EA">
        <w:rPr>
          <w:sz w:val="18"/>
          <w:szCs w:val="18"/>
        </w:rPr>
        <w:t xml:space="preserve"> r., poz. </w:t>
      </w:r>
      <w:r w:rsidR="009D23C4" w:rsidRPr="006B06EA">
        <w:rPr>
          <w:sz w:val="18"/>
          <w:szCs w:val="18"/>
        </w:rPr>
        <w:t>107</w:t>
      </w:r>
      <w:r w:rsidRPr="006B06EA">
        <w:rPr>
          <w:sz w:val="18"/>
          <w:szCs w:val="18"/>
        </w:rPr>
        <w:t>)</w:t>
      </w:r>
    </w:p>
    <w:p w:rsidR="00BF1F9C" w:rsidRPr="006B06EA" w:rsidRDefault="00BF1F9C" w:rsidP="00BF1F9C">
      <w:pPr>
        <w:tabs>
          <w:tab w:val="left" w:pos="2268"/>
        </w:tabs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0C7509" w:rsidRPr="006B06EA" w:rsidRDefault="00BF1F9C" w:rsidP="00603432">
      <w:pPr>
        <w:tabs>
          <w:tab w:val="left" w:pos="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6B06EA">
        <w:rPr>
          <w:sz w:val="18"/>
          <w:szCs w:val="18"/>
        </w:rPr>
        <w:t>oraz zgodnie z ustaleniami obowiązującego miejscowego planu zagospodarowania przestrzennego miasta Gliwice</w:t>
      </w:r>
      <w:r w:rsidR="00603432" w:rsidRPr="006B06EA">
        <w:rPr>
          <w:sz w:val="18"/>
          <w:szCs w:val="18"/>
        </w:rPr>
        <w:t xml:space="preserve"> </w:t>
      </w:r>
      <w:r w:rsidR="000C7509" w:rsidRPr="006B06EA">
        <w:rPr>
          <w:sz w:val="18"/>
          <w:szCs w:val="18"/>
        </w:rPr>
        <w:t>dla terenów związanych bezpośrednio z rozwojem układu komunikacyjnego</w:t>
      </w:r>
      <w:r w:rsidR="00603432" w:rsidRPr="006B06EA">
        <w:rPr>
          <w:sz w:val="18"/>
          <w:szCs w:val="18"/>
        </w:rPr>
        <w:br/>
      </w:r>
      <w:r w:rsidR="000C7509" w:rsidRPr="006B06EA">
        <w:rPr>
          <w:sz w:val="18"/>
          <w:szCs w:val="18"/>
        </w:rPr>
        <w:t>w Gliwicach,</w:t>
      </w:r>
      <w:r w:rsidR="005E781A" w:rsidRPr="006B06EA">
        <w:rPr>
          <w:sz w:val="18"/>
          <w:szCs w:val="18"/>
        </w:rPr>
        <w:t xml:space="preserve"> </w:t>
      </w:r>
      <w:r w:rsidR="000C7509" w:rsidRPr="006B06EA">
        <w:rPr>
          <w:sz w:val="18"/>
          <w:szCs w:val="18"/>
        </w:rPr>
        <w:t>położonych wzdłuż południowo-zachodniej obwodnicy miasta oraz autostrady A-4, zatwierdzonego uchwałą Rady Miejskiej w Gliwicach nr IX/113/2011 z dnia</w:t>
      </w:r>
      <w:r w:rsidR="005E781A" w:rsidRPr="006B06EA">
        <w:rPr>
          <w:sz w:val="18"/>
          <w:szCs w:val="18"/>
        </w:rPr>
        <w:t xml:space="preserve"> 02 czerwca</w:t>
      </w:r>
      <w:r w:rsidR="000C7509" w:rsidRPr="006B06EA">
        <w:rPr>
          <w:sz w:val="18"/>
          <w:szCs w:val="18"/>
        </w:rPr>
        <w:t xml:space="preserve"> 201</w:t>
      </w:r>
      <w:r w:rsidR="005E781A" w:rsidRPr="006B06EA">
        <w:rPr>
          <w:sz w:val="18"/>
          <w:szCs w:val="18"/>
        </w:rPr>
        <w:t>1</w:t>
      </w:r>
      <w:r w:rsidR="000C7509" w:rsidRPr="006B06EA">
        <w:rPr>
          <w:sz w:val="18"/>
          <w:szCs w:val="18"/>
        </w:rPr>
        <w:t xml:space="preserve"> r.</w:t>
      </w:r>
      <w:r w:rsidR="00603432" w:rsidRPr="006B06EA">
        <w:rPr>
          <w:sz w:val="18"/>
          <w:szCs w:val="18"/>
        </w:rPr>
        <w:br/>
      </w:r>
      <w:r w:rsidR="000C7509" w:rsidRPr="006B06EA">
        <w:rPr>
          <w:sz w:val="18"/>
          <w:szCs w:val="18"/>
        </w:rPr>
        <w:t xml:space="preserve">(Dz. Urz. Woj. Śl. z dnia </w:t>
      </w:r>
      <w:r w:rsidR="005E781A" w:rsidRPr="006B06EA">
        <w:rPr>
          <w:sz w:val="18"/>
          <w:szCs w:val="18"/>
        </w:rPr>
        <w:t>27.07</w:t>
      </w:r>
      <w:r w:rsidR="000C7509" w:rsidRPr="006B06EA">
        <w:rPr>
          <w:sz w:val="18"/>
          <w:szCs w:val="18"/>
        </w:rPr>
        <w:t>.201</w:t>
      </w:r>
      <w:r w:rsidR="005E781A" w:rsidRPr="006B06EA">
        <w:rPr>
          <w:sz w:val="18"/>
          <w:szCs w:val="18"/>
        </w:rPr>
        <w:t xml:space="preserve">1 </w:t>
      </w:r>
      <w:r w:rsidR="000C7509" w:rsidRPr="006B06EA">
        <w:rPr>
          <w:sz w:val="18"/>
          <w:szCs w:val="18"/>
        </w:rPr>
        <w:t xml:space="preserve">r., poz. </w:t>
      </w:r>
      <w:r w:rsidR="005E781A" w:rsidRPr="006B06EA">
        <w:rPr>
          <w:sz w:val="18"/>
          <w:szCs w:val="18"/>
        </w:rPr>
        <w:t>3010</w:t>
      </w:r>
      <w:r w:rsidR="000C7509" w:rsidRPr="006B06EA">
        <w:rPr>
          <w:sz w:val="18"/>
          <w:szCs w:val="18"/>
        </w:rPr>
        <w:t>),</w:t>
      </w:r>
    </w:p>
    <w:p w:rsidR="00BF1F9C" w:rsidRPr="006B06EA" w:rsidRDefault="00BF1F9C" w:rsidP="00BF1F9C">
      <w:pPr>
        <w:tabs>
          <w:tab w:val="left" w:pos="0"/>
          <w:tab w:val="left" w:pos="284"/>
          <w:tab w:val="left" w:pos="2268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BF1F9C" w:rsidRPr="006B06EA" w:rsidRDefault="00BF1F9C" w:rsidP="00BF1F9C">
      <w:pPr>
        <w:jc w:val="both"/>
        <w:rPr>
          <w:sz w:val="18"/>
          <w:szCs w:val="18"/>
        </w:rPr>
      </w:pPr>
      <w:r w:rsidRPr="006B06EA">
        <w:rPr>
          <w:sz w:val="18"/>
          <w:szCs w:val="18"/>
        </w:rPr>
        <w:t xml:space="preserve">po rozpatrzeniu wniosku o pozwolenie na budowę z dnia </w:t>
      </w:r>
      <w:r w:rsidR="00A15B04" w:rsidRPr="006B06EA">
        <w:rPr>
          <w:sz w:val="18"/>
          <w:szCs w:val="18"/>
        </w:rPr>
        <w:t>22.07</w:t>
      </w:r>
      <w:r w:rsidRPr="006B06EA">
        <w:rPr>
          <w:sz w:val="18"/>
          <w:szCs w:val="18"/>
        </w:rPr>
        <w:t>.202</w:t>
      </w:r>
      <w:r w:rsidR="0062581C" w:rsidRPr="006B06EA">
        <w:rPr>
          <w:sz w:val="18"/>
          <w:szCs w:val="18"/>
        </w:rPr>
        <w:t>4</w:t>
      </w:r>
      <w:r w:rsidRPr="006B06EA">
        <w:rPr>
          <w:sz w:val="18"/>
          <w:szCs w:val="18"/>
        </w:rPr>
        <w:t xml:space="preserve"> r.</w:t>
      </w:r>
    </w:p>
    <w:p w:rsidR="00BF1F9C" w:rsidRPr="006B06EA" w:rsidRDefault="00BF1F9C" w:rsidP="00BF1F9C">
      <w:pPr>
        <w:pStyle w:val="Nagwek"/>
        <w:tabs>
          <w:tab w:val="left" w:pos="708"/>
          <w:tab w:val="left" w:pos="2268"/>
        </w:tabs>
        <w:jc w:val="both"/>
        <w:rPr>
          <w:sz w:val="18"/>
          <w:szCs w:val="18"/>
        </w:rPr>
      </w:pPr>
    </w:p>
    <w:p w:rsidR="00BF1F9C" w:rsidRPr="006B06EA" w:rsidRDefault="00BF1F9C" w:rsidP="0062581C">
      <w:pPr>
        <w:pStyle w:val="Tekstpodstawowy"/>
        <w:jc w:val="center"/>
        <w:rPr>
          <w:rFonts w:ascii="Verdana" w:hAnsi="Verdana"/>
          <w:sz w:val="18"/>
          <w:szCs w:val="18"/>
        </w:rPr>
      </w:pPr>
      <w:r w:rsidRPr="006B06EA">
        <w:rPr>
          <w:rFonts w:ascii="Verdana" w:hAnsi="Verdana"/>
          <w:sz w:val="18"/>
          <w:szCs w:val="18"/>
        </w:rPr>
        <w:t>zatwierdzam projekt zagospodarowania terenu</w:t>
      </w:r>
      <w:r w:rsidR="0062581C" w:rsidRPr="006B06EA">
        <w:rPr>
          <w:rFonts w:ascii="Verdana" w:hAnsi="Verdana"/>
          <w:sz w:val="18"/>
          <w:szCs w:val="18"/>
        </w:rPr>
        <w:t xml:space="preserve"> </w:t>
      </w:r>
      <w:r w:rsidR="00A50F33" w:rsidRPr="006B06EA">
        <w:rPr>
          <w:rFonts w:ascii="Verdana" w:hAnsi="Verdana"/>
          <w:sz w:val="18"/>
          <w:szCs w:val="18"/>
        </w:rPr>
        <w:t xml:space="preserve">i projekt architektoniczno-budowlany </w:t>
      </w:r>
      <w:r w:rsidRPr="006B06EA">
        <w:rPr>
          <w:rFonts w:ascii="Verdana" w:hAnsi="Verdana"/>
          <w:sz w:val="18"/>
          <w:szCs w:val="18"/>
        </w:rPr>
        <w:t>oraz udzielam pozwolenia</w:t>
      </w:r>
    </w:p>
    <w:p w:rsidR="00BF1F9C" w:rsidRPr="006B06EA" w:rsidRDefault="00BF1F9C" w:rsidP="00BF1F9C">
      <w:pPr>
        <w:pStyle w:val="urzdowy"/>
        <w:tabs>
          <w:tab w:val="left" w:pos="1418"/>
        </w:tabs>
        <w:ind w:left="0" w:right="0"/>
        <w:jc w:val="center"/>
        <w:rPr>
          <w:rFonts w:ascii="Verdana" w:hAnsi="Verdana"/>
          <w:sz w:val="18"/>
          <w:szCs w:val="18"/>
        </w:rPr>
      </w:pPr>
      <w:r w:rsidRPr="006B06EA">
        <w:rPr>
          <w:rFonts w:ascii="Verdana" w:hAnsi="Verdana"/>
          <w:sz w:val="18"/>
          <w:szCs w:val="18"/>
        </w:rPr>
        <w:t>dla:</w:t>
      </w:r>
    </w:p>
    <w:p w:rsidR="00BF1F9C" w:rsidRPr="006B06EA" w:rsidRDefault="00BF1F9C" w:rsidP="00BF1F9C">
      <w:pPr>
        <w:pStyle w:val="urzdowy"/>
        <w:tabs>
          <w:tab w:val="left" w:pos="1418"/>
          <w:tab w:val="left" w:pos="2268"/>
        </w:tabs>
        <w:ind w:left="0" w:right="0"/>
        <w:jc w:val="center"/>
        <w:rPr>
          <w:rFonts w:ascii="Verdana" w:hAnsi="Verdana"/>
          <w:sz w:val="18"/>
          <w:szCs w:val="18"/>
        </w:rPr>
      </w:pPr>
    </w:p>
    <w:p w:rsidR="00BF1F9C" w:rsidRPr="006B06EA" w:rsidRDefault="00BF1F9C" w:rsidP="00BF1F9C">
      <w:pPr>
        <w:pStyle w:val="urzdowy"/>
        <w:tabs>
          <w:tab w:val="left" w:pos="1418"/>
        </w:tabs>
        <w:ind w:left="0" w:right="0"/>
        <w:jc w:val="center"/>
        <w:rPr>
          <w:rFonts w:ascii="Verdana" w:hAnsi="Verdana"/>
          <w:b/>
          <w:iCs/>
          <w:sz w:val="18"/>
          <w:szCs w:val="18"/>
        </w:rPr>
      </w:pPr>
      <w:r w:rsidRPr="006B06EA">
        <w:rPr>
          <w:rFonts w:ascii="Verdana" w:hAnsi="Verdana"/>
          <w:b/>
          <w:iCs/>
          <w:sz w:val="18"/>
          <w:szCs w:val="18"/>
        </w:rPr>
        <w:t>Gliwic – miasta na prawach powiatu</w:t>
      </w:r>
    </w:p>
    <w:p w:rsidR="00BF1F9C" w:rsidRPr="006B06EA" w:rsidRDefault="00BF1F9C" w:rsidP="00BF1F9C">
      <w:pPr>
        <w:pStyle w:val="urzdowy"/>
        <w:tabs>
          <w:tab w:val="left" w:pos="1418"/>
        </w:tabs>
        <w:ind w:left="0" w:right="0"/>
        <w:jc w:val="center"/>
        <w:rPr>
          <w:rFonts w:ascii="Verdana" w:hAnsi="Verdana"/>
          <w:b/>
          <w:iCs/>
          <w:sz w:val="18"/>
          <w:szCs w:val="18"/>
        </w:rPr>
      </w:pPr>
      <w:r w:rsidRPr="006B06EA">
        <w:rPr>
          <w:rFonts w:ascii="Verdana" w:hAnsi="Verdana"/>
          <w:iCs/>
          <w:sz w:val="18"/>
          <w:szCs w:val="18"/>
        </w:rPr>
        <w:t xml:space="preserve">z siedzibą przy </w:t>
      </w:r>
      <w:r w:rsidRPr="006B06EA">
        <w:rPr>
          <w:rFonts w:ascii="Verdana" w:hAnsi="Verdana"/>
          <w:b/>
          <w:iCs/>
          <w:sz w:val="18"/>
          <w:szCs w:val="18"/>
        </w:rPr>
        <w:t xml:space="preserve">ul. Zwycięstwa 21 </w:t>
      </w:r>
      <w:r w:rsidRPr="006B06EA">
        <w:rPr>
          <w:rFonts w:ascii="Verdana" w:hAnsi="Verdana"/>
          <w:iCs/>
          <w:sz w:val="18"/>
          <w:szCs w:val="18"/>
        </w:rPr>
        <w:t>w</w:t>
      </w:r>
      <w:r w:rsidRPr="006B06EA">
        <w:rPr>
          <w:rFonts w:ascii="Verdana" w:hAnsi="Verdana"/>
          <w:b/>
          <w:iCs/>
          <w:sz w:val="18"/>
          <w:szCs w:val="18"/>
        </w:rPr>
        <w:t xml:space="preserve"> Gliwicach</w:t>
      </w:r>
    </w:p>
    <w:p w:rsidR="00BF1F9C" w:rsidRPr="006B06EA" w:rsidRDefault="00BF1F9C" w:rsidP="00BF1F9C">
      <w:pPr>
        <w:pStyle w:val="urzdowy"/>
        <w:tabs>
          <w:tab w:val="left" w:pos="1418"/>
          <w:tab w:val="left" w:pos="2268"/>
        </w:tabs>
        <w:ind w:left="0" w:right="0"/>
        <w:jc w:val="both"/>
        <w:rPr>
          <w:rFonts w:ascii="Verdana" w:hAnsi="Verdana"/>
          <w:sz w:val="18"/>
          <w:szCs w:val="18"/>
        </w:rPr>
      </w:pPr>
    </w:p>
    <w:p w:rsidR="00BF1F9C" w:rsidRPr="006B06EA" w:rsidRDefault="00BF1F9C" w:rsidP="00BF1F9C">
      <w:pPr>
        <w:ind w:left="1410" w:hanging="1410"/>
        <w:jc w:val="center"/>
        <w:rPr>
          <w:sz w:val="18"/>
          <w:szCs w:val="18"/>
        </w:rPr>
      </w:pPr>
      <w:r w:rsidRPr="006B06EA">
        <w:rPr>
          <w:sz w:val="18"/>
          <w:szCs w:val="18"/>
        </w:rPr>
        <w:t>na:</w:t>
      </w:r>
    </w:p>
    <w:p w:rsidR="005C2C44" w:rsidRPr="006B06EA" w:rsidRDefault="005C2C44" w:rsidP="005C2C44">
      <w:pPr>
        <w:pStyle w:val="Tekst"/>
        <w:tabs>
          <w:tab w:val="left" w:pos="2694"/>
        </w:tabs>
        <w:rPr>
          <w:b/>
          <w:sz w:val="18"/>
          <w:szCs w:val="18"/>
        </w:rPr>
      </w:pPr>
      <w:r w:rsidRPr="006B06EA">
        <w:rPr>
          <w:b/>
          <w:sz w:val="18"/>
          <w:szCs w:val="18"/>
        </w:rPr>
        <w:t xml:space="preserve">budowę </w:t>
      </w:r>
      <w:r w:rsidR="00E94117" w:rsidRPr="006B06EA">
        <w:rPr>
          <w:b/>
          <w:sz w:val="18"/>
          <w:szCs w:val="18"/>
        </w:rPr>
        <w:t xml:space="preserve">układu </w:t>
      </w:r>
      <w:r w:rsidRPr="006B06EA">
        <w:rPr>
          <w:b/>
          <w:sz w:val="18"/>
          <w:szCs w:val="18"/>
        </w:rPr>
        <w:t>trzech otwartych zbiorników retencyjnych, budowę otwartego</w:t>
      </w:r>
      <w:r w:rsidR="00791CA6">
        <w:rPr>
          <w:b/>
          <w:sz w:val="18"/>
          <w:szCs w:val="18"/>
        </w:rPr>
        <w:t xml:space="preserve"> </w:t>
      </w:r>
      <w:r w:rsidRPr="006B06EA">
        <w:rPr>
          <w:b/>
          <w:sz w:val="18"/>
          <w:szCs w:val="18"/>
        </w:rPr>
        <w:t>kanału deszczow</w:t>
      </w:r>
      <w:r w:rsidR="00E94117" w:rsidRPr="006B06EA">
        <w:rPr>
          <w:b/>
          <w:sz w:val="18"/>
          <w:szCs w:val="18"/>
        </w:rPr>
        <w:t>ego</w:t>
      </w:r>
      <w:r w:rsidRPr="006B06EA">
        <w:rPr>
          <w:b/>
          <w:sz w:val="18"/>
          <w:szCs w:val="18"/>
        </w:rPr>
        <w:t>, budowę odcinków sieci kanalizacji deszczowej wraz obiektami sieciowymi, rozbudowę i umocnienie rowu R-5, przebudowę oraz częściową likwidację rowu melioracyjnego</w:t>
      </w:r>
      <w:r w:rsidR="00E94117" w:rsidRPr="006B06EA">
        <w:rPr>
          <w:b/>
          <w:sz w:val="18"/>
          <w:szCs w:val="18"/>
        </w:rPr>
        <w:t xml:space="preserve"> </w:t>
      </w:r>
      <w:r w:rsidR="00791CA6">
        <w:rPr>
          <w:b/>
          <w:sz w:val="18"/>
          <w:szCs w:val="18"/>
        </w:rPr>
        <w:t>(</w:t>
      </w:r>
      <w:r w:rsidR="005F07CF" w:rsidRPr="006B06EA">
        <w:rPr>
          <w:b/>
          <w:sz w:val="18"/>
          <w:szCs w:val="18"/>
        </w:rPr>
        <w:t>prawobrzeżn</w:t>
      </w:r>
      <w:r w:rsidR="00791CA6">
        <w:rPr>
          <w:b/>
          <w:sz w:val="18"/>
          <w:szCs w:val="18"/>
        </w:rPr>
        <w:t>ego</w:t>
      </w:r>
      <w:r w:rsidR="005F07CF" w:rsidRPr="006B06EA">
        <w:rPr>
          <w:b/>
          <w:sz w:val="18"/>
          <w:szCs w:val="18"/>
        </w:rPr>
        <w:t xml:space="preserve"> dopływ</w:t>
      </w:r>
      <w:r w:rsidR="00791CA6">
        <w:rPr>
          <w:b/>
          <w:sz w:val="18"/>
          <w:szCs w:val="18"/>
        </w:rPr>
        <w:t>u</w:t>
      </w:r>
      <w:r w:rsidR="005F07CF" w:rsidRPr="006B06EA">
        <w:rPr>
          <w:b/>
          <w:sz w:val="18"/>
          <w:szCs w:val="18"/>
        </w:rPr>
        <w:t xml:space="preserve"> rowu R-5</w:t>
      </w:r>
      <w:r w:rsidR="00791CA6">
        <w:rPr>
          <w:b/>
          <w:sz w:val="18"/>
          <w:szCs w:val="18"/>
        </w:rPr>
        <w:t xml:space="preserve">) i </w:t>
      </w:r>
      <w:r w:rsidRPr="006B06EA">
        <w:rPr>
          <w:b/>
          <w:sz w:val="18"/>
          <w:szCs w:val="18"/>
        </w:rPr>
        <w:t xml:space="preserve">rowu R-B-2 oraz </w:t>
      </w:r>
      <w:r w:rsidR="005F07CF" w:rsidRPr="006B06EA">
        <w:rPr>
          <w:b/>
          <w:sz w:val="18"/>
          <w:szCs w:val="18"/>
        </w:rPr>
        <w:t>budowę</w:t>
      </w:r>
      <w:r w:rsidRPr="006B06EA">
        <w:rPr>
          <w:b/>
          <w:sz w:val="18"/>
          <w:szCs w:val="18"/>
        </w:rPr>
        <w:t xml:space="preserve"> wewnętrznego układu komunikacyjnego </w:t>
      </w:r>
      <w:r w:rsidR="005F07CF" w:rsidRPr="006B06EA">
        <w:rPr>
          <w:b/>
          <w:sz w:val="18"/>
          <w:szCs w:val="18"/>
        </w:rPr>
        <w:t xml:space="preserve">w rejonie ul. Rybnickiej w Gliwicach </w:t>
      </w:r>
      <w:r w:rsidRPr="006B06EA">
        <w:rPr>
          <w:b/>
          <w:sz w:val="18"/>
          <w:szCs w:val="18"/>
        </w:rPr>
        <w:t>w ramach etapu II zadania pn. „Odwodnienie terenów położonych w dzielnicy Bojków wraz</w:t>
      </w:r>
      <w:r w:rsidR="00791CA6">
        <w:rPr>
          <w:b/>
          <w:sz w:val="18"/>
          <w:szCs w:val="18"/>
        </w:rPr>
        <w:br/>
      </w:r>
      <w:r w:rsidRPr="006B06EA">
        <w:rPr>
          <w:b/>
          <w:sz w:val="18"/>
          <w:szCs w:val="18"/>
        </w:rPr>
        <w:t>z budową zbiornika / zbiorników retencyjnych</w:t>
      </w:r>
      <w:r w:rsidR="005F07CF" w:rsidRPr="006B06EA">
        <w:rPr>
          <w:b/>
          <w:sz w:val="18"/>
          <w:szCs w:val="18"/>
        </w:rPr>
        <w:t xml:space="preserve"> </w:t>
      </w:r>
      <w:r w:rsidRPr="006B06EA">
        <w:rPr>
          <w:b/>
          <w:sz w:val="18"/>
          <w:szCs w:val="18"/>
        </w:rPr>
        <w:t>po zachodniej stronie ul. Rybnickiej</w:t>
      </w:r>
      <w:r w:rsidR="00791CA6">
        <w:rPr>
          <w:b/>
          <w:sz w:val="18"/>
          <w:szCs w:val="18"/>
        </w:rPr>
        <w:br/>
      </w:r>
      <w:r w:rsidRPr="006B06EA">
        <w:rPr>
          <w:b/>
          <w:sz w:val="18"/>
          <w:szCs w:val="18"/>
        </w:rPr>
        <w:t>w Gliwicach”</w:t>
      </w:r>
      <w:r w:rsidR="004B782F" w:rsidRPr="006B06EA">
        <w:rPr>
          <w:b/>
          <w:sz w:val="18"/>
          <w:szCs w:val="18"/>
        </w:rPr>
        <w:t xml:space="preserve"> (inwestycja na działkach nr 1476, nr 1472, nr 402/2, nr 1566, nr 1580,</w:t>
      </w:r>
      <w:r w:rsidR="00791CA6">
        <w:rPr>
          <w:b/>
          <w:sz w:val="18"/>
          <w:szCs w:val="18"/>
        </w:rPr>
        <w:br/>
      </w:r>
      <w:r w:rsidR="004B782F" w:rsidRPr="006B06EA">
        <w:rPr>
          <w:b/>
          <w:sz w:val="18"/>
          <w:szCs w:val="18"/>
        </w:rPr>
        <w:t>nr 1588</w:t>
      </w:r>
      <w:r w:rsidR="00791CA6">
        <w:rPr>
          <w:b/>
          <w:sz w:val="18"/>
          <w:szCs w:val="18"/>
        </w:rPr>
        <w:t xml:space="preserve"> </w:t>
      </w:r>
      <w:r w:rsidR="004B782F" w:rsidRPr="006B06EA">
        <w:rPr>
          <w:b/>
          <w:sz w:val="18"/>
          <w:szCs w:val="18"/>
        </w:rPr>
        <w:t>i nr 1589, obręb Bojków)</w:t>
      </w:r>
    </w:p>
    <w:p w:rsidR="00BF1F9C" w:rsidRPr="006B06EA" w:rsidRDefault="00BF1F9C" w:rsidP="00BF1F9C">
      <w:pPr>
        <w:pStyle w:val="Tekst"/>
        <w:tabs>
          <w:tab w:val="left" w:pos="2694"/>
        </w:tabs>
        <w:ind w:left="709" w:hanging="709"/>
        <w:jc w:val="left"/>
        <w:rPr>
          <w:b/>
          <w:sz w:val="18"/>
          <w:szCs w:val="18"/>
        </w:rPr>
      </w:pPr>
    </w:p>
    <w:p w:rsidR="00BF1F9C" w:rsidRPr="006B06EA" w:rsidRDefault="00BF1F9C" w:rsidP="00BF1F9C">
      <w:pPr>
        <w:pStyle w:val="Tekst"/>
        <w:tabs>
          <w:tab w:val="left" w:pos="2694"/>
        </w:tabs>
        <w:ind w:left="709" w:hanging="709"/>
        <w:jc w:val="left"/>
        <w:rPr>
          <w:b/>
          <w:sz w:val="18"/>
          <w:szCs w:val="18"/>
        </w:rPr>
      </w:pPr>
      <w:r w:rsidRPr="006B06EA">
        <w:rPr>
          <w:sz w:val="18"/>
          <w:szCs w:val="18"/>
        </w:rPr>
        <w:t>rodzaj robót budowlanych:</w:t>
      </w:r>
      <w:r w:rsidRPr="006B06EA">
        <w:rPr>
          <w:sz w:val="18"/>
          <w:szCs w:val="18"/>
        </w:rPr>
        <w:tab/>
      </w:r>
      <w:r w:rsidRPr="006B06EA">
        <w:rPr>
          <w:sz w:val="18"/>
          <w:szCs w:val="18"/>
        </w:rPr>
        <w:tab/>
      </w:r>
      <w:r w:rsidRPr="006B06EA">
        <w:rPr>
          <w:b/>
          <w:sz w:val="18"/>
          <w:szCs w:val="18"/>
        </w:rPr>
        <w:t xml:space="preserve">budowa, przebudowa, </w:t>
      </w:r>
    </w:p>
    <w:p w:rsidR="00BF1F9C" w:rsidRPr="006B06EA" w:rsidRDefault="00BF1F9C" w:rsidP="00BF1F9C">
      <w:pPr>
        <w:pStyle w:val="Tekst"/>
        <w:ind w:left="709" w:hanging="709"/>
        <w:jc w:val="left"/>
        <w:rPr>
          <w:b/>
          <w:sz w:val="18"/>
          <w:szCs w:val="18"/>
        </w:rPr>
      </w:pPr>
    </w:p>
    <w:p w:rsidR="00BF1F9C" w:rsidRPr="006B06EA" w:rsidRDefault="00BF1F9C" w:rsidP="00BF1F9C">
      <w:pPr>
        <w:pStyle w:val="urzdowy"/>
        <w:tabs>
          <w:tab w:val="left" w:pos="851"/>
          <w:tab w:val="left" w:pos="1985"/>
          <w:tab w:val="left" w:pos="3240"/>
          <w:tab w:val="left" w:pos="4815"/>
        </w:tabs>
        <w:ind w:left="0" w:right="0"/>
        <w:jc w:val="both"/>
        <w:rPr>
          <w:rFonts w:ascii="Verdana" w:hAnsi="Verdana"/>
          <w:b/>
          <w:sz w:val="18"/>
          <w:szCs w:val="18"/>
        </w:rPr>
      </w:pPr>
      <w:r w:rsidRPr="006B06EA">
        <w:rPr>
          <w:rFonts w:ascii="Verdana" w:hAnsi="Verdana"/>
          <w:b/>
          <w:sz w:val="18"/>
          <w:szCs w:val="18"/>
        </w:rPr>
        <w:t>autorzy projektu zagospodarowania terenu</w:t>
      </w:r>
      <w:r w:rsidR="002E3E91" w:rsidRPr="006B06EA">
        <w:rPr>
          <w:rFonts w:ascii="Verdana" w:hAnsi="Verdana"/>
          <w:b/>
          <w:sz w:val="18"/>
          <w:szCs w:val="18"/>
        </w:rPr>
        <w:t xml:space="preserve"> i projektu architektoniczno-budowlanego</w:t>
      </w:r>
      <w:r w:rsidR="0062581C" w:rsidRPr="006B06EA">
        <w:rPr>
          <w:rFonts w:ascii="Verdana" w:hAnsi="Verdana"/>
          <w:b/>
          <w:sz w:val="18"/>
          <w:szCs w:val="18"/>
        </w:rPr>
        <w:t>:</w:t>
      </w:r>
    </w:p>
    <w:p w:rsidR="00BF1F9C" w:rsidRPr="006B06EA" w:rsidRDefault="00BF1F9C" w:rsidP="00BF1F9C">
      <w:pPr>
        <w:pStyle w:val="urzdowy"/>
        <w:tabs>
          <w:tab w:val="left" w:pos="851"/>
          <w:tab w:val="left" w:pos="1985"/>
          <w:tab w:val="left" w:pos="3240"/>
          <w:tab w:val="left" w:pos="3780"/>
        </w:tabs>
        <w:ind w:left="0" w:right="0"/>
        <w:jc w:val="both"/>
        <w:rPr>
          <w:rFonts w:ascii="Verdana" w:hAnsi="Verdana"/>
          <w:b/>
          <w:sz w:val="18"/>
          <w:szCs w:val="18"/>
        </w:rPr>
      </w:pPr>
      <w:r w:rsidRPr="006B06EA">
        <w:rPr>
          <w:rFonts w:ascii="Verdana" w:hAnsi="Verdana"/>
          <w:sz w:val="18"/>
          <w:szCs w:val="18"/>
        </w:rPr>
        <w:t xml:space="preserve">mgr inż. </w:t>
      </w:r>
      <w:r w:rsidR="003A2377" w:rsidRPr="006B06EA">
        <w:rPr>
          <w:rFonts w:ascii="Verdana" w:hAnsi="Verdana"/>
          <w:b/>
          <w:sz w:val="18"/>
          <w:szCs w:val="18"/>
        </w:rPr>
        <w:t>Dawid Kościański</w:t>
      </w:r>
    </w:p>
    <w:p w:rsidR="00BF1F9C" w:rsidRPr="006B06EA" w:rsidRDefault="00BF1F9C" w:rsidP="00BF1F9C">
      <w:pPr>
        <w:pStyle w:val="urzdowy"/>
        <w:tabs>
          <w:tab w:val="left" w:pos="851"/>
          <w:tab w:val="left" w:pos="1985"/>
          <w:tab w:val="left" w:pos="3240"/>
          <w:tab w:val="left" w:pos="3780"/>
        </w:tabs>
        <w:ind w:left="0" w:right="0"/>
        <w:jc w:val="both"/>
        <w:rPr>
          <w:rFonts w:ascii="Verdana" w:hAnsi="Verdana"/>
          <w:b/>
          <w:sz w:val="18"/>
          <w:szCs w:val="18"/>
        </w:rPr>
      </w:pPr>
      <w:r w:rsidRPr="006B06EA">
        <w:rPr>
          <w:rFonts w:ascii="Verdana" w:hAnsi="Verdana"/>
          <w:sz w:val="18"/>
          <w:szCs w:val="18"/>
        </w:rPr>
        <w:t xml:space="preserve">- nr </w:t>
      </w:r>
      <w:proofErr w:type="spellStart"/>
      <w:r w:rsidRPr="006B06EA">
        <w:rPr>
          <w:rFonts w:ascii="Verdana" w:hAnsi="Verdana"/>
          <w:sz w:val="18"/>
          <w:szCs w:val="18"/>
        </w:rPr>
        <w:t>upr</w:t>
      </w:r>
      <w:proofErr w:type="spellEnd"/>
      <w:r w:rsidRPr="006B06EA">
        <w:rPr>
          <w:rFonts w:ascii="Verdana" w:hAnsi="Verdana"/>
          <w:sz w:val="18"/>
          <w:szCs w:val="18"/>
        </w:rPr>
        <w:t xml:space="preserve">. bud. </w:t>
      </w:r>
      <w:r w:rsidR="003A2377" w:rsidRPr="006B06EA">
        <w:rPr>
          <w:rFonts w:ascii="Verdana" w:hAnsi="Verdana"/>
          <w:b/>
          <w:sz w:val="18"/>
          <w:szCs w:val="18"/>
        </w:rPr>
        <w:t>409/02</w:t>
      </w:r>
      <w:r w:rsidRPr="006B06EA">
        <w:rPr>
          <w:rFonts w:ascii="Verdana" w:hAnsi="Verdana"/>
          <w:b/>
          <w:sz w:val="18"/>
          <w:szCs w:val="18"/>
        </w:rPr>
        <w:t xml:space="preserve"> </w:t>
      </w:r>
      <w:r w:rsidRPr="006B06EA">
        <w:rPr>
          <w:rFonts w:ascii="Verdana" w:hAnsi="Verdana"/>
          <w:sz w:val="18"/>
          <w:szCs w:val="18"/>
        </w:rPr>
        <w:t>w specjalności</w:t>
      </w:r>
      <w:r w:rsidRPr="006B06EA">
        <w:rPr>
          <w:rFonts w:ascii="Verdana" w:hAnsi="Verdana"/>
          <w:b/>
          <w:sz w:val="18"/>
          <w:szCs w:val="18"/>
        </w:rPr>
        <w:t xml:space="preserve"> instalacyjnej</w:t>
      </w:r>
    </w:p>
    <w:p w:rsidR="00BF1F9C" w:rsidRPr="006B06EA" w:rsidRDefault="00BF1F9C" w:rsidP="00BF1F9C">
      <w:pPr>
        <w:pStyle w:val="urzdowy"/>
        <w:tabs>
          <w:tab w:val="left" w:pos="851"/>
          <w:tab w:val="left" w:pos="1985"/>
          <w:tab w:val="left" w:pos="3240"/>
          <w:tab w:val="left" w:pos="3780"/>
        </w:tabs>
        <w:ind w:left="0" w:right="0"/>
        <w:jc w:val="both"/>
        <w:rPr>
          <w:rFonts w:ascii="Verdana" w:hAnsi="Verdana"/>
          <w:sz w:val="18"/>
          <w:szCs w:val="18"/>
        </w:rPr>
      </w:pPr>
    </w:p>
    <w:p w:rsidR="00BF1F9C" w:rsidRPr="006B06EA" w:rsidRDefault="003A2377" w:rsidP="00BF1F9C">
      <w:pPr>
        <w:pStyle w:val="urzdowy"/>
        <w:tabs>
          <w:tab w:val="left" w:pos="851"/>
          <w:tab w:val="left" w:pos="1985"/>
          <w:tab w:val="left" w:pos="3240"/>
          <w:tab w:val="left" w:pos="3780"/>
        </w:tabs>
        <w:ind w:left="0" w:right="0"/>
        <w:jc w:val="both"/>
        <w:rPr>
          <w:rFonts w:ascii="Verdana" w:hAnsi="Verdana"/>
          <w:b/>
          <w:sz w:val="18"/>
          <w:szCs w:val="18"/>
        </w:rPr>
      </w:pPr>
      <w:r w:rsidRPr="006B06EA">
        <w:rPr>
          <w:rFonts w:ascii="Verdana" w:hAnsi="Verdana"/>
          <w:sz w:val="18"/>
          <w:szCs w:val="18"/>
        </w:rPr>
        <w:t xml:space="preserve">mgr </w:t>
      </w:r>
      <w:r w:rsidR="00BF1F9C" w:rsidRPr="006B06EA">
        <w:rPr>
          <w:rFonts w:ascii="Verdana" w:hAnsi="Verdana"/>
          <w:sz w:val="18"/>
          <w:szCs w:val="18"/>
        </w:rPr>
        <w:t xml:space="preserve">inż. </w:t>
      </w:r>
      <w:r w:rsidRPr="006B06EA">
        <w:rPr>
          <w:rFonts w:ascii="Verdana" w:hAnsi="Verdana"/>
          <w:b/>
          <w:sz w:val="18"/>
          <w:szCs w:val="18"/>
        </w:rPr>
        <w:t>Wioletta Miś-Mazur</w:t>
      </w:r>
    </w:p>
    <w:p w:rsidR="00BF1F9C" w:rsidRPr="006B06EA" w:rsidRDefault="00BF1F9C" w:rsidP="00BF1F9C">
      <w:pPr>
        <w:pStyle w:val="urzdowy"/>
        <w:tabs>
          <w:tab w:val="left" w:pos="851"/>
          <w:tab w:val="left" w:pos="1985"/>
          <w:tab w:val="left" w:pos="3240"/>
          <w:tab w:val="left" w:pos="3780"/>
        </w:tabs>
        <w:ind w:left="0" w:right="0"/>
        <w:jc w:val="both"/>
        <w:rPr>
          <w:rFonts w:ascii="Verdana" w:hAnsi="Verdana"/>
          <w:b/>
          <w:sz w:val="18"/>
          <w:szCs w:val="18"/>
        </w:rPr>
      </w:pPr>
      <w:r w:rsidRPr="006B06EA">
        <w:rPr>
          <w:rFonts w:ascii="Verdana" w:hAnsi="Verdana"/>
          <w:sz w:val="18"/>
          <w:szCs w:val="18"/>
        </w:rPr>
        <w:t xml:space="preserve">- nr </w:t>
      </w:r>
      <w:proofErr w:type="spellStart"/>
      <w:r w:rsidRPr="006B06EA">
        <w:rPr>
          <w:rFonts w:ascii="Verdana" w:hAnsi="Verdana"/>
          <w:sz w:val="18"/>
          <w:szCs w:val="18"/>
        </w:rPr>
        <w:t>upr</w:t>
      </w:r>
      <w:proofErr w:type="spellEnd"/>
      <w:r w:rsidRPr="006B06EA">
        <w:rPr>
          <w:rFonts w:ascii="Verdana" w:hAnsi="Verdana"/>
          <w:sz w:val="18"/>
          <w:szCs w:val="18"/>
        </w:rPr>
        <w:t xml:space="preserve">. bud. </w:t>
      </w:r>
      <w:r w:rsidRPr="006B06EA">
        <w:rPr>
          <w:rFonts w:ascii="Verdana" w:hAnsi="Verdana"/>
          <w:b/>
          <w:sz w:val="18"/>
          <w:szCs w:val="18"/>
        </w:rPr>
        <w:t>SLK/</w:t>
      </w:r>
      <w:r w:rsidR="003A2377" w:rsidRPr="006B06EA">
        <w:rPr>
          <w:rFonts w:ascii="Verdana" w:hAnsi="Verdana"/>
          <w:b/>
          <w:sz w:val="18"/>
          <w:szCs w:val="18"/>
        </w:rPr>
        <w:t>3733/POOS/11</w:t>
      </w:r>
      <w:r w:rsidRPr="006B06EA">
        <w:rPr>
          <w:rFonts w:ascii="Verdana" w:hAnsi="Verdana"/>
          <w:b/>
          <w:sz w:val="18"/>
          <w:szCs w:val="18"/>
        </w:rPr>
        <w:t xml:space="preserve"> </w:t>
      </w:r>
      <w:r w:rsidRPr="006B06EA">
        <w:rPr>
          <w:rFonts w:ascii="Verdana" w:hAnsi="Verdana"/>
          <w:sz w:val="18"/>
          <w:szCs w:val="18"/>
        </w:rPr>
        <w:t>w specjalności</w:t>
      </w:r>
      <w:r w:rsidRPr="006B06EA">
        <w:rPr>
          <w:rFonts w:ascii="Verdana" w:hAnsi="Verdana"/>
          <w:b/>
          <w:sz w:val="18"/>
          <w:szCs w:val="18"/>
        </w:rPr>
        <w:t xml:space="preserve"> </w:t>
      </w:r>
      <w:r w:rsidR="003A2377" w:rsidRPr="006B06EA">
        <w:rPr>
          <w:rFonts w:ascii="Verdana" w:hAnsi="Verdana"/>
          <w:b/>
          <w:sz w:val="18"/>
          <w:szCs w:val="18"/>
        </w:rPr>
        <w:t>instalacyjnej</w:t>
      </w:r>
    </w:p>
    <w:p w:rsidR="00BF1F9C" w:rsidRPr="006B06EA" w:rsidRDefault="00BF1F9C" w:rsidP="00BF1F9C">
      <w:pPr>
        <w:pStyle w:val="urzdowy"/>
        <w:tabs>
          <w:tab w:val="left" w:pos="851"/>
          <w:tab w:val="left" w:pos="1985"/>
          <w:tab w:val="left" w:pos="3240"/>
          <w:tab w:val="left" w:pos="3780"/>
        </w:tabs>
        <w:ind w:left="0" w:right="0"/>
        <w:jc w:val="both"/>
        <w:rPr>
          <w:rFonts w:ascii="Verdana" w:hAnsi="Verdana"/>
          <w:sz w:val="18"/>
          <w:szCs w:val="18"/>
        </w:rPr>
      </w:pPr>
    </w:p>
    <w:p w:rsidR="00BF1F9C" w:rsidRPr="006B06EA" w:rsidRDefault="00BF1F9C" w:rsidP="00BF1F9C">
      <w:pPr>
        <w:pStyle w:val="urzdowy"/>
        <w:tabs>
          <w:tab w:val="left" w:pos="851"/>
          <w:tab w:val="left" w:pos="1985"/>
          <w:tab w:val="left" w:pos="3240"/>
          <w:tab w:val="left" w:pos="3780"/>
        </w:tabs>
        <w:ind w:left="0" w:right="0"/>
        <w:jc w:val="both"/>
        <w:rPr>
          <w:rFonts w:ascii="Verdana" w:hAnsi="Verdana"/>
          <w:b/>
          <w:sz w:val="18"/>
          <w:szCs w:val="18"/>
        </w:rPr>
      </w:pPr>
      <w:r w:rsidRPr="006B06EA">
        <w:rPr>
          <w:rFonts w:ascii="Verdana" w:hAnsi="Verdana"/>
          <w:sz w:val="18"/>
          <w:szCs w:val="18"/>
        </w:rPr>
        <w:t xml:space="preserve">mgr inż. </w:t>
      </w:r>
      <w:r w:rsidR="003A2377" w:rsidRPr="006B06EA">
        <w:rPr>
          <w:rFonts w:ascii="Verdana" w:hAnsi="Verdana"/>
          <w:b/>
          <w:sz w:val="18"/>
          <w:szCs w:val="18"/>
        </w:rPr>
        <w:t>Katarzyna Siodłok</w:t>
      </w:r>
    </w:p>
    <w:p w:rsidR="00BF1F9C" w:rsidRPr="006B06EA" w:rsidRDefault="00BF1F9C" w:rsidP="00BF1F9C">
      <w:pPr>
        <w:pStyle w:val="urzdowy"/>
        <w:tabs>
          <w:tab w:val="left" w:pos="851"/>
          <w:tab w:val="left" w:pos="1985"/>
          <w:tab w:val="left" w:pos="3240"/>
          <w:tab w:val="left" w:pos="3780"/>
        </w:tabs>
        <w:ind w:left="0" w:right="0"/>
        <w:jc w:val="both"/>
        <w:rPr>
          <w:rFonts w:ascii="Verdana" w:hAnsi="Verdana"/>
          <w:b/>
          <w:sz w:val="18"/>
          <w:szCs w:val="18"/>
        </w:rPr>
      </w:pPr>
      <w:r w:rsidRPr="006B06EA">
        <w:rPr>
          <w:rFonts w:ascii="Verdana" w:hAnsi="Verdana"/>
          <w:sz w:val="18"/>
          <w:szCs w:val="18"/>
        </w:rPr>
        <w:t xml:space="preserve">- nr </w:t>
      </w:r>
      <w:proofErr w:type="spellStart"/>
      <w:r w:rsidRPr="006B06EA">
        <w:rPr>
          <w:rFonts w:ascii="Verdana" w:hAnsi="Verdana"/>
          <w:sz w:val="18"/>
          <w:szCs w:val="18"/>
        </w:rPr>
        <w:t>upr</w:t>
      </w:r>
      <w:proofErr w:type="spellEnd"/>
      <w:r w:rsidRPr="006B06EA">
        <w:rPr>
          <w:rFonts w:ascii="Verdana" w:hAnsi="Verdana"/>
          <w:sz w:val="18"/>
          <w:szCs w:val="18"/>
        </w:rPr>
        <w:t xml:space="preserve">. bud. </w:t>
      </w:r>
      <w:r w:rsidRPr="006B06EA">
        <w:rPr>
          <w:rFonts w:ascii="Verdana" w:hAnsi="Verdana"/>
          <w:b/>
          <w:sz w:val="18"/>
          <w:szCs w:val="18"/>
        </w:rPr>
        <w:t>SLK/</w:t>
      </w:r>
      <w:r w:rsidR="003A2377" w:rsidRPr="006B06EA">
        <w:rPr>
          <w:rFonts w:ascii="Verdana" w:hAnsi="Verdana"/>
          <w:b/>
          <w:sz w:val="18"/>
          <w:szCs w:val="18"/>
        </w:rPr>
        <w:t>1058/PWBS/23</w:t>
      </w:r>
      <w:r w:rsidRPr="006B06EA">
        <w:rPr>
          <w:rFonts w:ascii="Verdana" w:hAnsi="Verdana"/>
          <w:b/>
          <w:sz w:val="18"/>
          <w:szCs w:val="18"/>
        </w:rPr>
        <w:t xml:space="preserve"> </w:t>
      </w:r>
      <w:r w:rsidRPr="006B06EA">
        <w:rPr>
          <w:rFonts w:ascii="Verdana" w:hAnsi="Verdana"/>
          <w:sz w:val="18"/>
          <w:szCs w:val="18"/>
        </w:rPr>
        <w:t>w specjalności</w:t>
      </w:r>
      <w:r w:rsidRPr="006B06EA">
        <w:rPr>
          <w:rFonts w:ascii="Verdana" w:hAnsi="Verdana"/>
          <w:b/>
          <w:sz w:val="18"/>
          <w:szCs w:val="18"/>
        </w:rPr>
        <w:t xml:space="preserve"> instalacyjnej</w:t>
      </w:r>
    </w:p>
    <w:p w:rsidR="00603432" w:rsidRPr="006B06EA" w:rsidRDefault="00603432" w:rsidP="00BF1F9C">
      <w:pPr>
        <w:pStyle w:val="urzdowy"/>
        <w:tabs>
          <w:tab w:val="left" w:pos="851"/>
          <w:tab w:val="left" w:pos="1985"/>
          <w:tab w:val="left" w:pos="3240"/>
          <w:tab w:val="left" w:pos="3780"/>
        </w:tabs>
        <w:ind w:left="0" w:right="0"/>
        <w:jc w:val="both"/>
        <w:rPr>
          <w:rFonts w:ascii="Verdana" w:hAnsi="Verdana"/>
          <w:sz w:val="18"/>
          <w:szCs w:val="18"/>
        </w:rPr>
      </w:pPr>
    </w:p>
    <w:p w:rsidR="00603432" w:rsidRPr="006B06EA" w:rsidRDefault="00603432" w:rsidP="00603432">
      <w:pPr>
        <w:pStyle w:val="urzdowy"/>
        <w:tabs>
          <w:tab w:val="left" w:pos="851"/>
          <w:tab w:val="left" w:pos="1985"/>
          <w:tab w:val="left" w:pos="3240"/>
          <w:tab w:val="left" w:pos="3780"/>
        </w:tabs>
        <w:ind w:left="0" w:right="0"/>
        <w:jc w:val="both"/>
        <w:rPr>
          <w:rFonts w:ascii="Verdana" w:hAnsi="Verdana"/>
          <w:b/>
          <w:sz w:val="18"/>
          <w:szCs w:val="18"/>
        </w:rPr>
      </w:pPr>
      <w:r w:rsidRPr="006B06EA">
        <w:rPr>
          <w:rFonts w:ascii="Verdana" w:hAnsi="Verdana"/>
          <w:sz w:val="18"/>
          <w:szCs w:val="18"/>
        </w:rPr>
        <w:t xml:space="preserve">mgr inż. </w:t>
      </w:r>
      <w:r w:rsidRPr="006B06EA">
        <w:rPr>
          <w:rFonts w:ascii="Verdana" w:hAnsi="Verdana"/>
          <w:b/>
          <w:sz w:val="18"/>
          <w:szCs w:val="18"/>
        </w:rPr>
        <w:t xml:space="preserve">Justyna </w:t>
      </w:r>
      <w:proofErr w:type="spellStart"/>
      <w:r w:rsidRPr="006B06EA">
        <w:rPr>
          <w:rFonts w:ascii="Verdana" w:hAnsi="Verdana"/>
          <w:b/>
          <w:sz w:val="18"/>
          <w:szCs w:val="18"/>
        </w:rPr>
        <w:t>Drążewska</w:t>
      </w:r>
      <w:proofErr w:type="spellEnd"/>
    </w:p>
    <w:p w:rsidR="00603432" w:rsidRPr="006B06EA" w:rsidRDefault="00603432" w:rsidP="00603432">
      <w:pPr>
        <w:pStyle w:val="urzdowy"/>
        <w:tabs>
          <w:tab w:val="left" w:pos="851"/>
          <w:tab w:val="left" w:pos="1985"/>
          <w:tab w:val="left" w:pos="3240"/>
          <w:tab w:val="left" w:pos="3780"/>
        </w:tabs>
        <w:ind w:left="0" w:right="0"/>
        <w:jc w:val="both"/>
        <w:rPr>
          <w:rFonts w:ascii="Verdana" w:hAnsi="Verdana"/>
          <w:sz w:val="18"/>
          <w:szCs w:val="18"/>
        </w:rPr>
      </w:pPr>
      <w:r w:rsidRPr="006B06EA">
        <w:rPr>
          <w:rFonts w:ascii="Verdana" w:hAnsi="Verdana"/>
          <w:sz w:val="18"/>
          <w:szCs w:val="18"/>
        </w:rPr>
        <w:t xml:space="preserve">- nr </w:t>
      </w:r>
      <w:proofErr w:type="spellStart"/>
      <w:r w:rsidRPr="006B06EA">
        <w:rPr>
          <w:rFonts w:ascii="Verdana" w:hAnsi="Verdana"/>
          <w:sz w:val="18"/>
          <w:szCs w:val="18"/>
        </w:rPr>
        <w:t>upr</w:t>
      </w:r>
      <w:proofErr w:type="spellEnd"/>
      <w:r w:rsidRPr="006B06EA">
        <w:rPr>
          <w:rFonts w:ascii="Verdana" w:hAnsi="Verdana"/>
          <w:sz w:val="18"/>
          <w:szCs w:val="18"/>
        </w:rPr>
        <w:t xml:space="preserve">. bud. </w:t>
      </w:r>
      <w:r w:rsidR="001E7F31" w:rsidRPr="006B06EA">
        <w:rPr>
          <w:rFonts w:ascii="Verdana" w:hAnsi="Verdana"/>
          <w:b/>
          <w:sz w:val="18"/>
          <w:szCs w:val="18"/>
        </w:rPr>
        <w:t>WKP/0342/POOH/17</w:t>
      </w:r>
      <w:r w:rsidRPr="006B06EA">
        <w:rPr>
          <w:rFonts w:ascii="Verdana" w:hAnsi="Verdana"/>
          <w:b/>
          <w:sz w:val="18"/>
          <w:szCs w:val="18"/>
        </w:rPr>
        <w:t xml:space="preserve"> </w:t>
      </w:r>
      <w:r w:rsidRPr="006B06EA">
        <w:rPr>
          <w:rFonts w:ascii="Verdana" w:hAnsi="Verdana"/>
          <w:sz w:val="18"/>
          <w:szCs w:val="18"/>
        </w:rPr>
        <w:t>w specjalności</w:t>
      </w:r>
      <w:r w:rsidRPr="006B06EA">
        <w:rPr>
          <w:rFonts w:ascii="Verdana" w:hAnsi="Verdana"/>
          <w:b/>
          <w:sz w:val="18"/>
          <w:szCs w:val="18"/>
        </w:rPr>
        <w:t xml:space="preserve"> </w:t>
      </w:r>
      <w:r w:rsidR="001E7F31" w:rsidRPr="006B06EA">
        <w:rPr>
          <w:rFonts w:ascii="Verdana" w:hAnsi="Verdana"/>
          <w:b/>
          <w:sz w:val="18"/>
          <w:szCs w:val="18"/>
        </w:rPr>
        <w:t>inżynieryjnej hydrotechnicznej</w:t>
      </w:r>
    </w:p>
    <w:p w:rsidR="00603432" w:rsidRPr="006B06EA" w:rsidRDefault="00603432" w:rsidP="00BF1F9C">
      <w:pPr>
        <w:pStyle w:val="urzdowy"/>
        <w:tabs>
          <w:tab w:val="left" w:pos="851"/>
          <w:tab w:val="left" w:pos="1985"/>
          <w:tab w:val="left" w:pos="3240"/>
          <w:tab w:val="left" w:pos="3780"/>
        </w:tabs>
        <w:ind w:left="0" w:right="0"/>
        <w:jc w:val="both"/>
        <w:rPr>
          <w:rFonts w:ascii="Verdana" w:hAnsi="Verdana"/>
          <w:sz w:val="18"/>
          <w:szCs w:val="18"/>
        </w:rPr>
      </w:pPr>
    </w:p>
    <w:p w:rsidR="00AE1C4F" w:rsidRPr="006B06EA" w:rsidRDefault="00AE1C4F" w:rsidP="00AE1C4F">
      <w:pPr>
        <w:pStyle w:val="urzdowy"/>
        <w:tabs>
          <w:tab w:val="left" w:pos="851"/>
          <w:tab w:val="left" w:pos="1985"/>
          <w:tab w:val="left" w:pos="3240"/>
          <w:tab w:val="left" w:pos="3780"/>
        </w:tabs>
        <w:ind w:left="0" w:right="0"/>
        <w:jc w:val="both"/>
        <w:rPr>
          <w:rFonts w:ascii="Verdana" w:hAnsi="Verdana"/>
          <w:b/>
          <w:sz w:val="18"/>
          <w:szCs w:val="18"/>
        </w:rPr>
      </w:pPr>
      <w:r w:rsidRPr="006B06EA">
        <w:rPr>
          <w:rFonts w:ascii="Verdana" w:hAnsi="Verdana"/>
          <w:sz w:val="18"/>
          <w:szCs w:val="18"/>
        </w:rPr>
        <w:t xml:space="preserve">mgr inż. </w:t>
      </w:r>
      <w:r w:rsidRPr="006B06EA">
        <w:rPr>
          <w:rFonts w:ascii="Verdana" w:hAnsi="Verdana"/>
          <w:b/>
          <w:sz w:val="18"/>
          <w:szCs w:val="18"/>
        </w:rPr>
        <w:t xml:space="preserve">Adam </w:t>
      </w:r>
      <w:proofErr w:type="spellStart"/>
      <w:r w:rsidRPr="006B06EA">
        <w:rPr>
          <w:rFonts w:ascii="Verdana" w:hAnsi="Verdana"/>
          <w:b/>
          <w:sz w:val="18"/>
          <w:szCs w:val="18"/>
        </w:rPr>
        <w:t>Nahalewicz</w:t>
      </w:r>
      <w:proofErr w:type="spellEnd"/>
    </w:p>
    <w:p w:rsidR="00BC030F" w:rsidRPr="006B06EA" w:rsidRDefault="00BC030F" w:rsidP="00BC030F">
      <w:pPr>
        <w:pStyle w:val="urzdowy"/>
        <w:tabs>
          <w:tab w:val="left" w:pos="851"/>
          <w:tab w:val="left" w:pos="1985"/>
          <w:tab w:val="left" w:pos="3240"/>
          <w:tab w:val="left" w:pos="3780"/>
        </w:tabs>
        <w:ind w:left="0" w:right="0"/>
        <w:jc w:val="both"/>
        <w:rPr>
          <w:rFonts w:ascii="Verdana" w:hAnsi="Verdana"/>
          <w:b/>
          <w:sz w:val="18"/>
          <w:szCs w:val="18"/>
        </w:rPr>
      </w:pPr>
      <w:r w:rsidRPr="006B06EA">
        <w:rPr>
          <w:rFonts w:ascii="Verdana" w:hAnsi="Verdana"/>
          <w:sz w:val="18"/>
          <w:szCs w:val="18"/>
        </w:rPr>
        <w:t xml:space="preserve">- nr </w:t>
      </w:r>
      <w:proofErr w:type="spellStart"/>
      <w:r w:rsidRPr="006B06EA">
        <w:rPr>
          <w:rFonts w:ascii="Verdana" w:hAnsi="Verdana"/>
          <w:sz w:val="18"/>
          <w:szCs w:val="18"/>
        </w:rPr>
        <w:t>upr</w:t>
      </w:r>
      <w:proofErr w:type="spellEnd"/>
      <w:r w:rsidRPr="006B06EA">
        <w:rPr>
          <w:rFonts w:ascii="Verdana" w:hAnsi="Verdana"/>
          <w:sz w:val="18"/>
          <w:szCs w:val="18"/>
        </w:rPr>
        <w:t xml:space="preserve">. bud. </w:t>
      </w:r>
      <w:r w:rsidRPr="006B06EA">
        <w:rPr>
          <w:rFonts w:ascii="Verdana" w:hAnsi="Verdana"/>
          <w:b/>
          <w:sz w:val="18"/>
          <w:szCs w:val="18"/>
        </w:rPr>
        <w:t>WKP/0</w:t>
      </w:r>
      <w:r w:rsidR="00D150CD" w:rsidRPr="006B06EA">
        <w:rPr>
          <w:rFonts w:ascii="Verdana" w:hAnsi="Verdana"/>
          <w:b/>
          <w:sz w:val="18"/>
          <w:szCs w:val="18"/>
        </w:rPr>
        <w:t>0</w:t>
      </w:r>
      <w:r w:rsidRPr="006B06EA">
        <w:rPr>
          <w:rFonts w:ascii="Verdana" w:hAnsi="Verdana"/>
          <w:b/>
          <w:sz w:val="18"/>
          <w:szCs w:val="18"/>
        </w:rPr>
        <w:t>59/</w:t>
      </w:r>
      <w:r w:rsidR="00D150CD" w:rsidRPr="006B06EA">
        <w:rPr>
          <w:rFonts w:ascii="Verdana" w:hAnsi="Verdana"/>
          <w:b/>
          <w:sz w:val="18"/>
          <w:szCs w:val="18"/>
        </w:rPr>
        <w:t>ZOOK</w:t>
      </w:r>
      <w:r w:rsidRPr="006B06EA">
        <w:rPr>
          <w:rFonts w:ascii="Verdana" w:hAnsi="Verdana"/>
          <w:b/>
          <w:sz w:val="18"/>
          <w:szCs w:val="18"/>
        </w:rPr>
        <w:t>/1</w:t>
      </w:r>
      <w:r w:rsidR="00D150CD" w:rsidRPr="006B06EA">
        <w:rPr>
          <w:rFonts w:ascii="Verdana" w:hAnsi="Verdana"/>
          <w:b/>
          <w:sz w:val="18"/>
          <w:szCs w:val="18"/>
        </w:rPr>
        <w:t>4</w:t>
      </w:r>
      <w:r w:rsidRPr="006B06EA">
        <w:rPr>
          <w:rFonts w:ascii="Verdana" w:hAnsi="Verdana"/>
          <w:b/>
          <w:sz w:val="18"/>
          <w:szCs w:val="18"/>
        </w:rPr>
        <w:t xml:space="preserve"> </w:t>
      </w:r>
      <w:r w:rsidRPr="006B06EA">
        <w:rPr>
          <w:rFonts w:ascii="Verdana" w:hAnsi="Verdana"/>
          <w:sz w:val="18"/>
          <w:szCs w:val="18"/>
        </w:rPr>
        <w:t>w specjalności</w:t>
      </w:r>
      <w:r w:rsidRPr="006B06EA">
        <w:rPr>
          <w:rFonts w:ascii="Verdana" w:hAnsi="Verdana"/>
          <w:b/>
          <w:sz w:val="18"/>
          <w:szCs w:val="18"/>
        </w:rPr>
        <w:t xml:space="preserve"> </w:t>
      </w:r>
      <w:r w:rsidR="00D150CD" w:rsidRPr="006B06EA">
        <w:rPr>
          <w:rFonts w:ascii="Verdana" w:hAnsi="Verdana"/>
          <w:b/>
          <w:sz w:val="18"/>
          <w:szCs w:val="18"/>
        </w:rPr>
        <w:t>konstrukcyjno-budowlanej</w:t>
      </w:r>
    </w:p>
    <w:p w:rsidR="001E7F31" w:rsidRPr="006B06EA" w:rsidRDefault="001E7F31" w:rsidP="001E7F31">
      <w:pPr>
        <w:pStyle w:val="urzdowy"/>
        <w:tabs>
          <w:tab w:val="left" w:pos="851"/>
          <w:tab w:val="left" w:pos="1985"/>
          <w:tab w:val="left" w:pos="3240"/>
          <w:tab w:val="left" w:pos="3780"/>
        </w:tabs>
        <w:ind w:left="0" w:right="0"/>
        <w:jc w:val="both"/>
        <w:rPr>
          <w:rFonts w:ascii="Verdana" w:hAnsi="Verdana"/>
          <w:b/>
          <w:sz w:val="18"/>
          <w:szCs w:val="18"/>
        </w:rPr>
      </w:pPr>
      <w:r w:rsidRPr="006B06EA">
        <w:rPr>
          <w:rFonts w:ascii="Verdana" w:hAnsi="Verdana"/>
          <w:sz w:val="18"/>
          <w:szCs w:val="18"/>
        </w:rPr>
        <w:t xml:space="preserve">- nr </w:t>
      </w:r>
      <w:proofErr w:type="spellStart"/>
      <w:r w:rsidRPr="006B06EA">
        <w:rPr>
          <w:rFonts w:ascii="Verdana" w:hAnsi="Verdana"/>
          <w:sz w:val="18"/>
          <w:szCs w:val="18"/>
        </w:rPr>
        <w:t>upr</w:t>
      </w:r>
      <w:proofErr w:type="spellEnd"/>
      <w:r w:rsidRPr="006B06EA">
        <w:rPr>
          <w:rFonts w:ascii="Verdana" w:hAnsi="Verdana"/>
          <w:sz w:val="18"/>
          <w:szCs w:val="18"/>
        </w:rPr>
        <w:t xml:space="preserve">. bud. </w:t>
      </w:r>
      <w:r w:rsidRPr="006B06EA">
        <w:rPr>
          <w:rFonts w:ascii="Verdana" w:hAnsi="Verdana"/>
          <w:b/>
          <w:sz w:val="18"/>
          <w:szCs w:val="18"/>
        </w:rPr>
        <w:t xml:space="preserve">WKP/0359/POOH/15 </w:t>
      </w:r>
      <w:r w:rsidRPr="006B06EA">
        <w:rPr>
          <w:rFonts w:ascii="Verdana" w:hAnsi="Verdana"/>
          <w:sz w:val="18"/>
          <w:szCs w:val="18"/>
        </w:rPr>
        <w:t>w specjalności</w:t>
      </w:r>
      <w:r w:rsidRPr="006B06EA">
        <w:rPr>
          <w:rFonts w:ascii="Verdana" w:hAnsi="Verdana"/>
          <w:b/>
          <w:sz w:val="18"/>
          <w:szCs w:val="18"/>
        </w:rPr>
        <w:t xml:space="preserve"> inżynieryjnej hydrotechnicznej</w:t>
      </w:r>
    </w:p>
    <w:p w:rsidR="00BC030F" w:rsidRPr="006B06EA" w:rsidRDefault="00BC030F" w:rsidP="00BC030F">
      <w:pPr>
        <w:pStyle w:val="urzdowy"/>
        <w:tabs>
          <w:tab w:val="left" w:pos="851"/>
          <w:tab w:val="left" w:pos="1985"/>
          <w:tab w:val="left" w:pos="3240"/>
          <w:tab w:val="left" w:pos="3780"/>
        </w:tabs>
        <w:ind w:left="0" w:right="0"/>
        <w:jc w:val="both"/>
        <w:rPr>
          <w:rFonts w:ascii="Verdana" w:hAnsi="Verdana"/>
          <w:sz w:val="18"/>
          <w:szCs w:val="18"/>
        </w:rPr>
      </w:pPr>
      <w:r w:rsidRPr="006B06EA">
        <w:rPr>
          <w:rFonts w:ascii="Verdana" w:hAnsi="Verdana"/>
          <w:sz w:val="18"/>
          <w:szCs w:val="18"/>
        </w:rPr>
        <w:t xml:space="preserve">- nr </w:t>
      </w:r>
      <w:proofErr w:type="spellStart"/>
      <w:r w:rsidRPr="006B06EA">
        <w:rPr>
          <w:rFonts w:ascii="Verdana" w:hAnsi="Verdana"/>
          <w:sz w:val="18"/>
          <w:szCs w:val="18"/>
        </w:rPr>
        <w:t>upr</w:t>
      </w:r>
      <w:proofErr w:type="spellEnd"/>
      <w:r w:rsidRPr="006B06EA">
        <w:rPr>
          <w:rFonts w:ascii="Verdana" w:hAnsi="Verdana"/>
          <w:sz w:val="18"/>
          <w:szCs w:val="18"/>
        </w:rPr>
        <w:t xml:space="preserve">. bud. </w:t>
      </w:r>
      <w:r w:rsidRPr="006B06EA">
        <w:rPr>
          <w:rFonts w:ascii="Verdana" w:hAnsi="Verdana"/>
          <w:b/>
          <w:sz w:val="18"/>
          <w:szCs w:val="18"/>
        </w:rPr>
        <w:t xml:space="preserve">WKP/0173/POOS/22 </w:t>
      </w:r>
      <w:r w:rsidRPr="006B06EA">
        <w:rPr>
          <w:rFonts w:ascii="Verdana" w:hAnsi="Verdana"/>
          <w:sz w:val="18"/>
          <w:szCs w:val="18"/>
        </w:rPr>
        <w:t>w specjalności</w:t>
      </w:r>
      <w:r w:rsidRPr="006B06EA">
        <w:rPr>
          <w:rFonts w:ascii="Verdana" w:hAnsi="Verdana"/>
          <w:b/>
          <w:sz w:val="18"/>
          <w:szCs w:val="18"/>
        </w:rPr>
        <w:t xml:space="preserve"> instalacyjnej</w:t>
      </w:r>
    </w:p>
    <w:p w:rsidR="00116D73" w:rsidRDefault="00116D73" w:rsidP="00AE1C4F">
      <w:pPr>
        <w:pStyle w:val="urzdowy"/>
        <w:tabs>
          <w:tab w:val="left" w:pos="851"/>
          <w:tab w:val="left" w:pos="1985"/>
          <w:tab w:val="left" w:pos="3240"/>
          <w:tab w:val="left" w:pos="3780"/>
        </w:tabs>
        <w:ind w:left="0" w:right="0"/>
        <w:jc w:val="both"/>
        <w:rPr>
          <w:rFonts w:ascii="Verdana" w:hAnsi="Verdana"/>
          <w:sz w:val="18"/>
          <w:szCs w:val="18"/>
        </w:rPr>
      </w:pPr>
    </w:p>
    <w:p w:rsidR="00AE1C4F" w:rsidRPr="006B06EA" w:rsidRDefault="00AE1C4F" w:rsidP="00AE1C4F">
      <w:pPr>
        <w:pStyle w:val="urzdowy"/>
        <w:tabs>
          <w:tab w:val="left" w:pos="851"/>
          <w:tab w:val="left" w:pos="1985"/>
          <w:tab w:val="left" w:pos="3240"/>
          <w:tab w:val="left" w:pos="3780"/>
        </w:tabs>
        <w:ind w:left="0" w:right="0"/>
        <w:jc w:val="both"/>
        <w:rPr>
          <w:rFonts w:ascii="Verdana" w:hAnsi="Verdana"/>
          <w:b/>
          <w:sz w:val="18"/>
          <w:szCs w:val="18"/>
        </w:rPr>
      </w:pPr>
      <w:r w:rsidRPr="006B06EA">
        <w:rPr>
          <w:rFonts w:ascii="Verdana" w:hAnsi="Verdana"/>
          <w:sz w:val="18"/>
          <w:szCs w:val="18"/>
        </w:rPr>
        <w:lastRenderedPageBreak/>
        <w:t xml:space="preserve">mgr inż. </w:t>
      </w:r>
      <w:r w:rsidRPr="006B06EA">
        <w:rPr>
          <w:rFonts w:ascii="Verdana" w:hAnsi="Verdana"/>
          <w:b/>
          <w:sz w:val="18"/>
          <w:szCs w:val="18"/>
        </w:rPr>
        <w:t xml:space="preserve">Marcin </w:t>
      </w:r>
      <w:proofErr w:type="spellStart"/>
      <w:r w:rsidRPr="006B06EA">
        <w:rPr>
          <w:rFonts w:ascii="Verdana" w:hAnsi="Verdana"/>
          <w:b/>
          <w:sz w:val="18"/>
          <w:szCs w:val="18"/>
        </w:rPr>
        <w:t>Karcewicz</w:t>
      </w:r>
      <w:proofErr w:type="spellEnd"/>
    </w:p>
    <w:p w:rsidR="00AE1C4F" w:rsidRPr="006B06EA" w:rsidRDefault="00AE1C4F" w:rsidP="00AE1C4F">
      <w:pPr>
        <w:pStyle w:val="urzdowy"/>
        <w:tabs>
          <w:tab w:val="left" w:pos="851"/>
          <w:tab w:val="left" w:pos="1985"/>
          <w:tab w:val="left" w:pos="3240"/>
          <w:tab w:val="left" w:pos="3780"/>
        </w:tabs>
        <w:ind w:left="0" w:right="0"/>
        <w:jc w:val="both"/>
        <w:rPr>
          <w:rFonts w:ascii="Verdana" w:hAnsi="Verdana"/>
          <w:sz w:val="18"/>
          <w:szCs w:val="18"/>
        </w:rPr>
      </w:pPr>
      <w:r w:rsidRPr="006B06EA">
        <w:rPr>
          <w:rFonts w:ascii="Verdana" w:hAnsi="Verdana"/>
          <w:sz w:val="18"/>
          <w:szCs w:val="18"/>
        </w:rPr>
        <w:t xml:space="preserve">- nr </w:t>
      </w:r>
      <w:proofErr w:type="spellStart"/>
      <w:r w:rsidRPr="006B06EA">
        <w:rPr>
          <w:rFonts w:ascii="Verdana" w:hAnsi="Verdana"/>
          <w:sz w:val="18"/>
          <w:szCs w:val="18"/>
        </w:rPr>
        <w:t>upr</w:t>
      </w:r>
      <w:proofErr w:type="spellEnd"/>
      <w:r w:rsidRPr="006B06EA">
        <w:rPr>
          <w:rFonts w:ascii="Verdana" w:hAnsi="Verdana"/>
          <w:sz w:val="18"/>
          <w:szCs w:val="18"/>
        </w:rPr>
        <w:t xml:space="preserve">. bud. </w:t>
      </w:r>
      <w:r w:rsidRPr="006B06EA">
        <w:rPr>
          <w:rFonts w:ascii="Verdana" w:hAnsi="Verdana"/>
          <w:b/>
          <w:sz w:val="18"/>
          <w:szCs w:val="18"/>
        </w:rPr>
        <w:t>SLK/</w:t>
      </w:r>
      <w:r w:rsidR="00D150CD" w:rsidRPr="006B06EA">
        <w:rPr>
          <w:rFonts w:ascii="Verdana" w:hAnsi="Verdana"/>
          <w:b/>
          <w:sz w:val="18"/>
          <w:szCs w:val="18"/>
        </w:rPr>
        <w:t>5676/POOD/14</w:t>
      </w:r>
      <w:r w:rsidRPr="006B06EA">
        <w:rPr>
          <w:rFonts w:ascii="Verdana" w:hAnsi="Verdana"/>
          <w:b/>
          <w:sz w:val="18"/>
          <w:szCs w:val="18"/>
        </w:rPr>
        <w:t xml:space="preserve"> </w:t>
      </w:r>
      <w:r w:rsidRPr="006B06EA">
        <w:rPr>
          <w:rFonts w:ascii="Verdana" w:hAnsi="Verdana"/>
          <w:sz w:val="18"/>
          <w:szCs w:val="18"/>
        </w:rPr>
        <w:t>w specjalności</w:t>
      </w:r>
      <w:r w:rsidRPr="006B06EA">
        <w:rPr>
          <w:rFonts w:ascii="Verdana" w:hAnsi="Verdana"/>
          <w:b/>
          <w:sz w:val="18"/>
          <w:szCs w:val="18"/>
        </w:rPr>
        <w:t xml:space="preserve"> </w:t>
      </w:r>
      <w:r w:rsidR="00D150CD" w:rsidRPr="006B06EA">
        <w:rPr>
          <w:rFonts w:ascii="Verdana" w:hAnsi="Verdana"/>
          <w:b/>
          <w:sz w:val="18"/>
          <w:szCs w:val="18"/>
        </w:rPr>
        <w:t>inżynieryjnej</w:t>
      </w:r>
    </w:p>
    <w:p w:rsidR="00AE1C4F" w:rsidRPr="006B06EA" w:rsidRDefault="00AE1C4F" w:rsidP="00AE1C4F">
      <w:pPr>
        <w:pStyle w:val="urzdowy"/>
        <w:tabs>
          <w:tab w:val="left" w:pos="851"/>
          <w:tab w:val="left" w:pos="1985"/>
          <w:tab w:val="left" w:pos="3240"/>
          <w:tab w:val="left" w:pos="3780"/>
        </w:tabs>
        <w:ind w:left="0" w:right="0"/>
        <w:jc w:val="both"/>
        <w:rPr>
          <w:rFonts w:ascii="Verdana" w:hAnsi="Verdana"/>
          <w:sz w:val="18"/>
          <w:szCs w:val="18"/>
        </w:rPr>
      </w:pPr>
    </w:p>
    <w:p w:rsidR="00AE1C4F" w:rsidRPr="006B06EA" w:rsidRDefault="00AE1C4F" w:rsidP="00AE1C4F">
      <w:pPr>
        <w:pStyle w:val="urzdowy"/>
        <w:tabs>
          <w:tab w:val="left" w:pos="851"/>
          <w:tab w:val="left" w:pos="1985"/>
          <w:tab w:val="left" w:pos="3240"/>
          <w:tab w:val="left" w:pos="3780"/>
        </w:tabs>
        <w:ind w:left="0" w:right="0"/>
        <w:jc w:val="both"/>
        <w:rPr>
          <w:rFonts w:ascii="Verdana" w:hAnsi="Verdana"/>
          <w:b/>
          <w:sz w:val="18"/>
          <w:szCs w:val="18"/>
        </w:rPr>
      </w:pPr>
      <w:r w:rsidRPr="006B06EA">
        <w:rPr>
          <w:rFonts w:ascii="Verdana" w:hAnsi="Verdana"/>
          <w:sz w:val="18"/>
          <w:szCs w:val="18"/>
        </w:rPr>
        <w:t xml:space="preserve">mgr inż. </w:t>
      </w:r>
      <w:r w:rsidRPr="006B06EA">
        <w:rPr>
          <w:rFonts w:ascii="Verdana" w:hAnsi="Verdana"/>
          <w:b/>
          <w:sz w:val="18"/>
          <w:szCs w:val="18"/>
        </w:rPr>
        <w:t>Rafał Żyła</w:t>
      </w:r>
    </w:p>
    <w:p w:rsidR="00AE1C4F" w:rsidRPr="006B06EA" w:rsidRDefault="00AE1C4F" w:rsidP="00AE1C4F">
      <w:pPr>
        <w:pStyle w:val="urzdowy"/>
        <w:tabs>
          <w:tab w:val="left" w:pos="851"/>
          <w:tab w:val="left" w:pos="1985"/>
          <w:tab w:val="left" w:pos="3240"/>
          <w:tab w:val="left" w:pos="3780"/>
        </w:tabs>
        <w:ind w:left="0" w:right="0"/>
        <w:jc w:val="both"/>
        <w:rPr>
          <w:rFonts w:ascii="Verdana" w:hAnsi="Verdana"/>
          <w:b/>
          <w:sz w:val="18"/>
          <w:szCs w:val="18"/>
        </w:rPr>
      </w:pPr>
      <w:r w:rsidRPr="006B06EA">
        <w:rPr>
          <w:rFonts w:ascii="Verdana" w:hAnsi="Verdana"/>
          <w:sz w:val="18"/>
          <w:szCs w:val="18"/>
        </w:rPr>
        <w:t xml:space="preserve">- nr </w:t>
      </w:r>
      <w:proofErr w:type="spellStart"/>
      <w:r w:rsidRPr="006B06EA">
        <w:rPr>
          <w:rFonts w:ascii="Verdana" w:hAnsi="Verdana"/>
          <w:sz w:val="18"/>
          <w:szCs w:val="18"/>
        </w:rPr>
        <w:t>upr</w:t>
      </w:r>
      <w:proofErr w:type="spellEnd"/>
      <w:r w:rsidRPr="006B06EA">
        <w:rPr>
          <w:rFonts w:ascii="Verdana" w:hAnsi="Verdana"/>
          <w:sz w:val="18"/>
          <w:szCs w:val="18"/>
        </w:rPr>
        <w:t xml:space="preserve">. bud. </w:t>
      </w:r>
      <w:r w:rsidRPr="006B06EA">
        <w:rPr>
          <w:rFonts w:ascii="Verdana" w:hAnsi="Verdana"/>
          <w:b/>
          <w:sz w:val="18"/>
          <w:szCs w:val="18"/>
        </w:rPr>
        <w:t>SLK/</w:t>
      </w:r>
      <w:r w:rsidR="00D150CD" w:rsidRPr="006B06EA">
        <w:rPr>
          <w:rFonts w:ascii="Verdana" w:hAnsi="Verdana"/>
          <w:b/>
          <w:sz w:val="18"/>
          <w:szCs w:val="18"/>
        </w:rPr>
        <w:t>1913/PWOK/07</w:t>
      </w:r>
      <w:r w:rsidRPr="006B06EA">
        <w:rPr>
          <w:rFonts w:ascii="Verdana" w:hAnsi="Verdana"/>
          <w:b/>
          <w:sz w:val="18"/>
          <w:szCs w:val="18"/>
        </w:rPr>
        <w:t xml:space="preserve"> </w:t>
      </w:r>
      <w:r w:rsidRPr="006B06EA">
        <w:rPr>
          <w:rFonts w:ascii="Verdana" w:hAnsi="Verdana"/>
          <w:sz w:val="18"/>
          <w:szCs w:val="18"/>
        </w:rPr>
        <w:t>w specjalności</w:t>
      </w:r>
      <w:r w:rsidRPr="006B06EA">
        <w:rPr>
          <w:rFonts w:ascii="Verdana" w:hAnsi="Verdana"/>
          <w:b/>
          <w:sz w:val="18"/>
          <w:szCs w:val="18"/>
        </w:rPr>
        <w:t xml:space="preserve"> </w:t>
      </w:r>
      <w:r w:rsidR="00D150CD" w:rsidRPr="006B06EA">
        <w:rPr>
          <w:rFonts w:ascii="Verdana" w:hAnsi="Verdana"/>
          <w:b/>
          <w:sz w:val="18"/>
          <w:szCs w:val="18"/>
        </w:rPr>
        <w:t>konstrukcyjno-budowlanej</w:t>
      </w:r>
    </w:p>
    <w:p w:rsidR="00C123CA" w:rsidRPr="006B06EA" w:rsidRDefault="00C123CA" w:rsidP="00AE1C4F">
      <w:pPr>
        <w:pStyle w:val="urzdowy"/>
        <w:tabs>
          <w:tab w:val="left" w:pos="851"/>
          <w:tab w:val="left" w:pos="1985"/>
          <w:tab w:val="left" w:pos="3240"/>
          <w:tab w:val="left" w:pos="3780"/>
        </w:tabs>
        <w:ind w:left="0" w:right="0"/>
        <w:jc w:val="both"/>
        <w:rPr>
          <w:rFonts w:ascii="Verdana" w:hAnsi="Verdana"/>
          <w:sz w:val="18"/>
          <w:szCs w:val="18"/>
        </w:rPr>
      </w:pPr>
    </w:p>
    <w:p w:rsidR="00BF1F9C" w:rsidRPr="006B06EA" w:rsidRDefault="00BF1F9C" w:rsidP="00BF1F9C">
      <w:pPr>
        <w:pStyle w:val="Tekst"/>
        <w:rPr>
          <w:b/>
          <w:sz w:val="18"/>
          <w:szCs w:val="18"/>
        </w:rPr>
      </w:pPr>
      <w:r w:rsidRPr="006B06EA">
        <w:rPr>
          <w:b/>
          <w:sz w:val="18"/>
          <w:szCs w:val="18"/>
        </w:rPr>
        <w:t>z zachowaniem następujących warunków wynikających z art. 19, art. 36 ust. 1 pkt 1</w:t>
      </w:r>
      <w:r w:rsidR="006B06EA">
        <w:rPr>
          <w:b/>
          <w:sz w:val="18"/>
          <w:szCs w:val="18"/>
        </w:rPr>
        <w:br/>
      </w:r>
      <w:r w:rsidRPr="006B06EA">
        <w:rPr>
          <w:b/>
          <w:sz w:val="18"/>
          <w:szCs w:val="18"/>
        </w:rPr>
        <w:t>i pkt 4 oraz art. 42 ust. 1, art. 43 ust. 1, art. 45, art. 45a,</w:t>
      </w:r>
      <w:r w:rsidR="001F1A5D" w:rsidRPr="006B06EA">
        <w:rPr>
          <w:b/>
          <w:sz w:val="18"/>
          <w:szCs w:val="18"/>
        </w:rPr>
        <w:t xml:space="preserve"> </w:t>
      </w:r>
      <w:r w:rsidRPr="006B06EA">
        <w:rPr>
          <w:b/>
          <w:sz w:val="18"/>
          <w:szCs w:val="18"/>
        </w:rPr>
        <w:t>art. 47d i art. 47g ust. 1,</w:t>
      </w:r>
      <w:r w:rsidR="00BC3770" w:rsidRPr="006B06EA">
        <w:rPr>
          <w:b/>
          <w:sz w:val="18"/>
          <w:szCs w:val="18"/>
        </w:rPr>
        <w:br/>
      </w:r>
      <w:r w:rsidRPr="006B06EA">
        <w:rPr>
          <w:b/>
          <w:sz w:val="18"/>
          <w:szCs w:val="18"/>
        </w:rPr>
        <w:t xml:space="preserve">art. 47h ust. 1 ustawy z dnia 7 lipca 1994 r. </w:t>
      </w:r>
      <w:r w:rsidRPr="006B06EA">
        <w:rPr>
          <w:b/>
          <w:i/>
          <w:sz w:val="18"/>
          <w:szCs w:val="18"/>
        </w:rPr>
        <w:t>Prawo budowlane</w:t>
      </w:r>
      <w:r w:rsidRPr="006B06EA">
        <w:rPr>
          <w:b/>
          <w:sz w:val="18"/>
          <w:szCs w:val="18"/>
        </w:rPr>
        <w:t>:</w:t>
      </w:r>
    </w:p>
    <w:p w:rsidR="00BF1F9C" w:rsidRPr="006B06EA" w:rsidRDefault="00BF1F9C" w:rsidP="00BF1F9C">
      <w:pPr>
        <w:tabs>
          <w:tab w:val="left" w:pos="426"/>
        </w:tabs>
        <w:ind w:left="426" w:hanging="426"/>
        <w:jc w:val="both"/>
        <w:rPr>
          <w:sz w:val="18"/>
          <w:szCs w:val="18"/>
        </w:rPr>
      </w:pPr>
      <w:r w:rsidRPr="006B06EA">
        <w:rPr>
          <w:sz w:val="18"/>
          <w:szCs w:val="18"/>
        </w:rPr>
        <w:t>1)</w:t>
      </w:r>
      <w:r w:rsidRPr="006B06EA">
        <w:rPr>
          <w:sz w:val="18"/>
          <w:szCs w:val="18"/>
        </w:rPr>
        <w:tab/>
        <w:t>roboty budowlane należy wykonać zgodnie z obowiązującymi przepisami,</w:t>
      </w:r>
      <w:r w:rsidR="005F0358" w:rsidRPr="006B06EA">
        <w:rPr>
          <w:sz w:val="18"/>
          <w:szCs w:val="18"/>
        </w:rPr>
        <w:t xml:space="preserve"> </w:t>
      </w:r>
      <w:r w:rsidRPr="006B06EA">
        <w:rPr>
          <w:sz w:val="18"/>
          <w:szCs w:val="18"/>
        </w:rPr>
        <w:t>w tym</w:t>
      </w:r>
      <w:r w:rsidR="0045675F" w:rsidRPr="006B06EA">
        <w:rPr>
          <w:sz w:val="18"/>
          <w:szCs w:val="18"/>
        </w:rPr>
        <w:br/>
      </w:r>
      <w:r w:rsidRPr="006B06EA">
        <w:rPr>
          <w:sz w:val="18"/>
          <w:szCs w:val="18"/>
        </w:rPr>
        <w:t>techniczno-budowlanymi, obowiązującymi normami, zasadami wiedzy technicznej,</w:t>
      </w:r>
      <w:r w:rsidR="0045675F" w:rsidRPr="006B06EA">
        <w:rPr>
          <w:sz w:val="18"/>
          <w:szCs w:val="18"/>
        </w:rPr>
        <w:t xml:space="preserve"> </w:t>
      </w:r>
      <w:r w:rsidRPr="006B06EA">
        <w:rPr>
          <w:sz w:val="18"/>
          <w:szCs w:val="18"/>
        </w:rPr>
        <w:t>w sposób nie zagrażający bezpieczeństwu ludzi i mienia,</w:t>
      </w:r>
    </w:p>
    <w:p w:rsidR="001F1A5D" w:rsidRPr="006B06EA" w:rsidRDefault="001F1A5D" w:rsidP="001F1A5D">
      <w:pPr>
        <w:tabs>
          <w:tab w:val="left" w:pos="426"/>
        </w:tabs>
        <w:ind w:left="426" w:hanging="426"/>
        <w:jc w:val="both"/>
        <w:rPr>
          <w:sz w:val="18"/>
          <w:szCs w:val="18"/>
        </w:rPr>
      </w:pPr>
      <w:r w:rsidRPr="006B06EA">
        <w:rPr>
          <w:sz w:val="18"/>
          <w:szCs w:val="18"/>
        </w:rPr>
        <w:t>2)</w:t>
      </w:r>
      <w:r w:rsidRPr="006B06EA">
        <w:rPr>
          <w:sz w:val="18"/>
          <w:szCs w:val="18"/>
        </w:rPr>
        <w:tab/>
        <w:t>przed rozpoczęciem robót budowlanych inwestor jest obowiązany:</w:t>
      </w:r>
    </w:p>
    <w:p w:rsidR="001F1A5D" w:rsidRPr="006B06EA" w:rsidRDefault="001F1A5D" w:rsidP="001F1A5D">
      <w:pPr>
        <w:tabs>
          <w:tab w:val="left" w:pos="426"/>
        </w:tabs>
        <w:ind w:left="426" w:hanging="426"/>
        <w:jc w:val="both"/>
        <w:rPr>
          <w:sz w:val="18"/>
          <w:szCs w:val="18"/>
        </w:rPr>
      </w:pPr>
      <w:r w:rsidRPr="006B06EA">
        <w:rPr>
          <w:sz w:val="18"/>
          <w:szCs w:val="18"/>
        </w:rPr>
        <w:tab/>
        <w:t>a)</w:t>
      </w:r>
      <w:r w:rsidRPr="006B06EA">
        <w:rPr>
          <w:sz w:val="18"/>
          <w:szCs w:val="18"/>
        </w:rPr>
        <w:tab/>
        <w:t>zapewnić sporządzenie projektu technicznego,</w:t>
      </w:r>
    </w:p>
    <w:p w:rsidR="001F1A5D" w:rsidRPr="006B06EA" w:rsidRDefault="001F1A5D" w:rsidP="001F1A5D">
      <w:pPr>
        <w:tabs>
          <w:tab w:val="left" w:pos="426"/>
        </w:tabs>
        <w:ind w:left="426" w:hanging="426"/>
        <w:jc w:val="both"/>
        <w:rPr>
          <w:sz w:val="18"/>
          <w:szCs w:val="18"/>
        </w:rPr>
      </w:pPr>
      <w:r w:rsidRPr="006B06EA">
        <w:rPr>
          <w:sz w:val="18"/>
          <w:szCs w:val="18"/>
        </w:rPr>
        <w:tab/>
        <w:t>b)</w:t>
      </w:r>
      <w:r w:rsidRPr="006B06EA">
        <w:rPr>
          <w:sz w:val="18"/>
          <w:szCs w:val="18"/>
        </w:rPr>
        <w:tab/>
        <w:t>ustanowić kierownika budowy,</w:t>
      </w:r>
    </w:p>
    <w:p w:rsidR="001F1A5D" w:rsidRPr="006B06EA" w:rsidRDefault="001F1A5D" w:rsidP="001F1A5D">
      <w:pPr>
        <w:tabs>
          <w:tab w:val="left" w:pos="426"/>
        </w:tabs>
        <w:ind w:left="705" w:hanging="705"/>
        <w:jc w:val="both"/>
        <w:rPr>
          <w:sz w:val="18"/>
          <w:szCs w:val="18"/>
        </w:rPr>
      </w:pPr>
      <w:r w:rsidRPr="006B06EA">
        <w:rPr>
          <w:sz w:val="18"/>
          <w:szCs w:val="18"/>
        </w:rPr>
        <w:tab/>
        <w:t>c)</w:t>
      </w:r>
      <w:r w:rsidRPr="006B06EA">
        <w:rPr>
          <w:sz w:val="18"/>
          <w:szCs w:val="18"/>
        </w:rPr>
        <w:tab/>
        <w:t>wystąpić do tutejszego organu o wydanie dziennika budowy, przy czym wydanie dziennika budowy następuje przez:</w:t>
      </w:r>
    </w:p>
    <w:p w:rsidR="001F1A5D" w:rsidRPr="006B06EA" w:rsidRDefault="001F1A5D" w:rsidP="001F1A5D">
      <w:pPr>
        <w:tabs>
          <w:tab w:val="left" w:pos="426"/>
          <w:tab w:val="left" w:pos="993"/>
        </w:tabs>
        <w:ind w:left="709" w:hanging="709"/>
        <w:jc w:val="both"/>
        <w:rPr>
          <w:sz w:val="18"/>
          <w:szCs w:val="18"/>
        </w:rPr>
      </w:pPr>
      <w:r w:rsidRPr="006B06EA">
        <w:rPr>
          <w:sz w:val="18"/>
          <w:szCs w:val="18"/>
        </w:rPr>
        <w:tab/>
      </w:r>
      <w:r w:rsidRPr="006B06EA">
        <w:rPr>
          <w:sz w:val="18"/>
          <w:szCs w:val="18"/>
        </w:rPr>
        <w:tab/>
        <w:t>-</w:t>
      </w:r>
      <w:r w:rsidRPr="006B06EA">
        <w:rPr>
          <w:sz w:val="18"/>
          <w:szCs w:val="18"/>
        </w:rPr>
        <w:tab/>
        <w:t>ostemplowanie przedłożonego przez inwestora dziennika budowy prowadzonego</w:t>
      </w:r>
      <w:r w:rsidR="00F32985" w:rsidRPr="006B06EA">
        <w:rPr>
          <w:sz w:val="18"/>
          <w:szCs w:val="18"/>
        </w:rPr>
        <w:br/>
      </w:r>
      <w:r w:rsidRPr="006B06EA">
        <w:rPr>
          <w:sz w:val="18"/>
          <w:szCs w:val="18"/>
        </w:rPr>
        <w:t>w postaci papierowej albo</w:t>
      </w:r>
    </w:p>
    <w:p w:rsidR="001F1A5D" w:rsidRPr="006B06EA" w:rsidRDefault="001F1A5D" w:rsidP="001F1A5D">
      <w:pPr>
        <w:tabs>
          <w:tab w:val="left" w:pos="426"/>
          <w:tab w:val="left" w:pos="993"/>
        </w:tabs>
        <w:ind w:left="709" w:hanging="709"/>
        <w:jc w:val="both"/>
        <w:rPr>
          <w:sz w:val="18"/>
          <w:szCs w:val="18"/>
        </w:rPr>
      </w:pPr>
      <w:r w:rsidRPr="006B06EA">
        <w:rPr>
          <w:sz w:val="18"/>
          <w:szCs w:val="18"/>
        </w:rPr>
        <w:tab/>
      </w:r>
      <w:r w:rsidRPr="006B06EA">
        <w:rPr>
          <w:sz w:val="18"/>
          <w:szCs w:val="18"/>
        </w:rPr>
        <w:tab/>
        <w:t>-</w:t>
      </w:r>
      <w:r w:rsidRPr="006B06EA">
        <w:rPr>
          <w:sz w:val="18"/>
          <w:szCs w:val="18"/>
        </w:rPr>
        <w:tab/>
        <w:t>zapewnienie dostępu w systemie EDB do dziennika budowy prowadzonego w postaci elektronicznej,</w:t>
      </w:r>
    </w:p>
    <w:p w:rsidR="001F1A5D" w:rsidRPr="006B06EA" w:rsidRDefault="001F1A5D" w:rsidP="001F1A5D">
      <w:pPr>
        <w:tabs>
          <w:tab w:val="left" w:pos="426"/>
        </w:tabs>
        <w:ind w:left="705" w:hanging="705"/>
        <w:jc w:val="both"/>
        <w:rPr>
          <w:sz w:val="18"/>
          <w:szCs w:val="18"/>
        </w:rPr>
      </w:pPr>
      <w:r w:rsidRPr="006B06EA">
        <w:rPr>
          <w:sz w:val="18"/>
          <w:szCs w:val="18"/>
        </w:rPr>
        <w:tab/>
        <w:t>d)</w:t>
      </w:r>
      <w:r w:rsidRPr="006B06EA">
        <w:rPr>
          <w:sz w:val="18"/>
          <w:szCs w:val="18"/>
        </w:rPr>
        <w:tab/>
        <w:t>przekazać kierownikowi budowy projekt budowlany, w tym projekt techniczny,</w:t>
      </w:r>
    </w:p>
    <w:p w:rsidR="001F1A5D" w:rsidRPr="006B06EA" w:rsidRDefault="001F1A5D" w:rsidP="001F1A5D">
      <w:pPr>
        <w:tabs>
          <w:tab w:val="left" w:pos="426"/>
        </w:tabs>
        <w:ind w:left="705" w:hanging="705"/>
        <w:jc w:val="both"/>
        <w:rPr>
          <w:sz w:val="18"/>
          <w:szCs w:val="18"/>
        </w:rPr>
      </w:pPr>
      <w:r w:rsidRPr="006B06EA">
        <w:rPr>
          <w:sz w:val="18"/>
          <w:szCs w:val="18"/>
        </w:rPr>
        <w:t>3)</w:t>
      </w:r>
      <w:r w:rsidRPr="006B06EA">
        <w:rPr>
          <w:sz w:val="18"/>
          <w:szCs w:val="18"/>
        </w:rPr>
        <w:tab/>
        <w:t>kierownik budowy jest obowiązany:</w:t>
      </w:r>
    </w:p>
    <w:p w:rsidR="001F1A5D" w:rsidRPr="006B06EA" w:rsidRDefault="001F1A5D" w:rsidP="001F1A5D">
      <w:pPr>
        <w:tabs>
          <w:tab w:val="left" w:pos="426"/>
        </w:tabs>
        <w:ind w:left="705" w:hanging="705"/>
        <w:jc w:val="both"/>
        <w:rPr>
          <w:sz w:val="18"/>
          <w:szCs w:val="18"/>
        </w:rPr>
      </w:pPr>
      <w:r w:rsidRPr="006B06EA">
        <w:rPr>
          <w:sz w:val="18"/>
          <w:szCs w:val="18"/>
        </w:rPr>
        <w:tab/>
        <w:t>a)</w:t>
      </w:r>
      <w:r w:rsidRPr="006B06EA">
        <w:rPr>
          <w:sz w:val="18"/>
          <w:szCs w:val="18"/>
        </w:rPr>
        <w:tab/>
        <w:t>zabezpieczyć teren budowy,</w:t>
      </w:r>
    </w:p>
    <w:p w:rsidR="001F1A5D" w:rsidRPr="006B06EA" w:rsidRDefault="001F1A5D" w:rsidP="001F1A5D">
      <w:pPr>
        <w:tabs>
          <w:tab w:val="left" w:pos="426"/>
        </w:tabs>
        <w:ind w:left="705" w:hanging="705"/>
        <w:jc w:val="both"/>
        <w:rPr>
          <w:sz w:val="18"/>
          <w:szCs w:val="18"/>
        </w:rPr>
      </w:pPr>
      <w:r w:rsidRPr="006B06EA">
        <w:rPr>
          <w:sz w:val="18"/>
          <w:szCs w:val="18"/>
        </w:rPr>
        <w:tab/>
        <w:t>b)</w:t>
      </w:r>
      <w:r w:rsidRPr="006B06EA">
        <w:rPr>
          <w:sz w:val="18"/>
          <w:szCs w:val="18"/>
        </w:rPr>
        <w:tab/>
        <w:t>prowadzić dziennik budowy,</w:t>
      </w:r>
    </w:p>
    <w:p w:rsidR="001F1A5D" w:rsidRPr="006B06EA" w:rsidRDefault="001F1A5D" w:rsidP="001F1A5D">
      <w:pPr>
        <w:tabs>
          <w:tab w:val="left" w:pos="426"/>
          <w:tab w:val="left" w:pos="709"/>
        </w:tabs>
        <w:ind w:left="709" w:hanging="709"/>
        <w:jc w:val="both"/>
        <w:rPr>
          <w:sz w:val="18"/>
          <w:szCs w:val="18"/>
        </w:rPr>
      </w:pPr>
      <w:r w:rsidRPr="006B06EA">
        <w:rPr>
          <w:sz w:val="18"/>
          <w:szCs w:val="18"/>
        </w:rPr>
        <w:tab/>
        <w:t>c)</w:t>
      </w:r>
      <w:r w:rsidRPr="006B06EA">
        <w:rPr>
          <w:sz w:val="18"/>
          <w:szCs w:val="18"/>
        </w:rPr>
        <w:tab/>
        <w:t>potwierdzić wpisem w dzienniku budowy otrzymanie od inwestora zatwierdzonego projektu budowlanego oraz projektu technicznego,</w:t>
      </w:r>
    </w:p>
    <w:p w:rsidR="00E71603" w:rsidRPr="006B06EA" w:rsidRDefault="001F1A5D" w:rsidP="00E71603">
      <w:pPr>
        <w:tabs>
          <w:tab w:val="left" w:pos="426"/>
          <w:tab w:val="left" w:pos="709"/>
        </w:tabs>
        <w:ind w:left="709" w:hanging="709"/>
        <w:jc w:val="both"/>
        <w:rPr>
          <w:sz w:val="18"/>
          <w:szCs w:val="18"/>
        </w:rPr>
      </w:pPr>
      <w:r w:rsidRPr="006B06EA">
        <w:rPr>
          <w:sz w:val="18"/>
          <w:szCs w:val="18"/>
        </w:rPr>
        <w:tab/>
        <w:t>d)</w:t>
      </w:r>
      <w:r w:rsidRPr="006B06EA">
        <w:rPr>
          <w:sz w:val="18"/>
          <w:szCs w:val="18"/>
        </w:rPr>
        <w:tab/>
        <w:t>przed rozpoczęciem budowy sporządzić lub zapewnić sporządzenie planu bezpieczeństwa</w:t>
      </w:r>
      <w:r w:rsidRPr="006B06EA">
        <w:rPr>
          <w:sz w:val="18"/>
          <w:szCs w:val="18"/>
        </w:rPr>
        <w:br/>
        <w:t>i ochrony zdrowia, uwzględniając specyfikę obiektu budowlanego i warunki prowadzenia robót budowlanych, w związku z prowadzeniem robót budowlanych, których charakter, organizacja lub miejsce prowadzenia stwarza szczególnie wysokie ryzyko powstania zagrożenia bezpieczeństwa i zdrowia ludzi, a w szczególności przysypania ziemią (zgodnie</w:t>
      </w:r>
      <w:r w:rsidR="0003303D" w:rsidRPr="006B06EA">
        <w:rPr>
          <w:sz w:val="18"/>
          <w:szCs w:val="18"/>
        </w:rPr>
        <w:br/>
      </w:r>
      <w:r w:rsidRPr="006B06EA">
        <w:rPr>
          <w:sz w:val="18"/>
          <w:szCs w:val="18"/>
        </w:rPr>
        <w:t xml:space="preserve">z art. 21a ust. 2 pkt 1 ustawy z dnia 7 lipca 1994 r. </w:t>
      </w:r>
      <w:r w:rsidRPr="006B06EA">
        <w:rPr>
          <w:i/>
          <w:sz w:val="18"/>
          <w:szCs w:val="18"/>
        </w:rPr>
        <w:t>Prawo budowlane</w:t>
      </w:r>
      <w:r w:rsidRPr="006B06EA">
        <w:rPr>
          <w:sz w:val="18"/>
          <w:szCs w:val="18"/>
        </w:rPr>
        <w:t>),</w:t>
      </w:r>
    </w:p>
    <w:p w:rsidR="00E71603" w:rsidRPr="006B06EA" w:rsidRDefault="00E71603" w:rsidP="00E71603">
      <w:pPr>
        <w:tabs>
          <w:tab w:val="left" w:pos="426"/>
          <w:tab w:val="left" w:pos="709"/>
        </w:tabs>
        <w:ind w:left="709" w:hanging="709"/>
        <w:jc w:val="both"/>
        <w:rPr>
          <w:sz w:val="18"/>
          <w:szCs w:val="18"/>
        </w:rPr>
      </w:pPr>
      <w:r w:rsidRPr="006B06EA">
        <w:rPr>
          <w:sz w:val="18"/>
          <w:szCs w:val="18"/>
        </w:rPr>
        <w:tab/>
        <w:t>e)</w:t>
      </w:r>
      <w:r w:rsidRPr="006B06EA">
        <w:rPr>
          <w:sz w:val="18"/>
          <w:szCs w:val="18"/>
        </w:rPr>
        <w:tab/>
        <w:t>umieścić na terenie budowy, w widocznym miejscu tablicę informacyjną oraz ogłoszenie zawierające dane dotyczące bezpieczeństwa pracy i ochrony zdrowia (w przypadku budowy, na której przewiduje się prowadzenie robót budowlanych trwających dłużej niż 30 dni roboczych i jednoczesne zatrudnienie co najmniej 20 pracowników lub przewidywany zakres robót budowlanych przekracza</w:t>
      </w:r>
      <w:r w:rsidR="00425B96" w:rsidRPr="006B06EA">
        <w:rPr>
          <w:sz w:val="18"/>
          <w:szCs w:val="18"/>
        </w:rPr>
        <w:t xml:space="preserve"> </w:t>
      </w:r>
      <w:r w:rsidRPr="006B06EA">
        <w:rPr>
          <w:sz w:val="18"/>
          <w:szCs w:val="18"/>
        </w:rPr>
        <w:t>500 osobodni),</w:t>
      </w:r>
    </w:p>
    <w:p w:rsidR="0003303D" w:rsidRPr="006B06EA" w:rsidRDefault="00425B96" w:rsidP="0003303D">
      <w:pPr>
        <w:tabs>
          <w:tab w:val="left" w:pos="426"/>
        </w:tabs>
        <w:ind w:left="426" w:hanging="426"/>
        <w:jc w:val="both"/>
        <w:rPr>
          <w:sz w:val="18"/>
          <w:szCs w:val="18"/>
        </w:rPr>
      </w:pPr>
      <w:r w:rsidRPr="006B06EA">
        <w:rPr>
          <w:sz w:val="18"/>
          <w:szCs w:val="18"/>
        </w:rPr>
        <w:t>4</w:t>
      </w:r>
      <w:r w:rsidR="0003303D" w:rsidRPr="006B06EA">
        <w:rPr>
          <w:sz w:val="18"/>
          <w:szCs w:val="18"/>
        </w:rPr>
        <w:t>)</w:t>
      </w:r>
      <w:r w:rsidR="0003303D" w:rsidRPr="006B06EA">
        <w:rPr>
          <w:sz w:val="18"/>
          <w:szCs w:val="18"/>
        </w:rPr>
        <w:tab/>
        <w:t xml:space="preserve">nakłada się na inwestora obowiązek ustanowienia inspektora nadzoru inwestorskiego, zgodnie z art. 19 ustawy z dnia 7 lipca 1994 r. </w:t>
      </w:r>
      <w:r w:rsidR="0003303D" w:rsidRPr="006B06EA">
        <w:rPr>
          <w:i/>
          <w:sz w:val="18"/>
          <w:szCs w:val="18"/>
        </w:rPr>
        <w:t>Prawo budowlane</w:t>
      </w:r>
      <w:r w:rsidR="0003303D" w:rsidRPr="006B06EA">
        <w:rPr>
          <w:sz w:val="18"/>
          <w:szCs w:val="18"/>
        </w:rPr>
        <w:t xml:space="preserve"> oraz §2 ust. 1</w:t>
      </w:r>
      <w:r w:rsidR="00981DC8" w:rsidRPr="006B06EA">
        <w:rPr>
          <w:sz w:val="18"/>
          <w:szCs w:val="18"/>
        </w:rPr>
        <w:t xml:space="preserve"> </w:t>
      </w:r>
      <w:r w:rsidR="0003303D" w:rsidRPr="006B06EA">
        <w:rPr>
          <w:sz w:val="18"/>
          <w:szCs w:val="18"/>
        </w:rPr>
        <w:t xml:space="preserve">pkt 14 lit. b rozporządzenia Ministra Infrastruktury z dnia 19 listopada 2001 r. </w:t>
      </w:r>
      <w:r w:rsidR="0003303D" w:rsidRPr="006B06EA">
        <w:rPr>
          <w:i/>
          <w:sz w:val="18"/>
          <w:szCs w:val="18"/>
        </w:rPr>
        <w:t xml:space="preserve">w sprawie rodzajów obiektów budowlanych, przy których realizacji jest wymagane ustanowienie inspektora nadzoru inwestorskiego </w:t>
      </w:r>
      <w:r w:rsidR="0003303D" w:rsidRPr="006B06EA">
        <w:rPr>
          <w:sz w:val="18"/>
          <w:szCs w:val="18"/>
        </w:rPr>
        <w:t>(Dz. U. Nr 138 z 2001 r., poz. 1554),</w:t>
      </w:r>
    </w:p>
    <w:p w:rsidR="001F1A5D" w:rsidRPr="006B06EA" w:rsidRDefault="00425B96" w:rsidP="001F1A5D">
      <w:pPr>
        <w:tabs>
          <w:tab w:val="left" w:pos="426"/>
        </w:tabs>
        <w:ind w:left="426" w:hanging="426"/>
        <w:jc w:val="both"/>
        <w:rPr>
          <w:sz w:val="18"/>
          <w:szCs w:val="18"/>
        </w:rPr>
      </w:pPr>
      <w:r w:rsidRPr="006B06EA">
        <w:rPr>
          <w:sz w:val="18"/>
          <w:szCs w:val="18"/>
        </w:rPr>
        <w:t>5)</w:t>
      </w:r>
      <w:r w:rsidR="001F1A5D" w:rsidRPr="006B06EA">
        <w:rPr>
          <w:sz w:val="18"/>
          <w:szCs w:val="18"/>
        </w:rPr>
        <w:tab/>
        <w:t xml:space="preserve">zgodnie z art. 43 ust. 1 ustawy z dnia 7 lipca 1994 r. </w:t>
      </w:r>
      <w:r w:rsidR="001F1A5D" w:rsidRPr="006B06EA">
        <w:rPr>
          <w:i/>
          <w:sz w:val="18"/>
          <w:szCs w:val="18"/>
        </w:rPr>
        <w:t>Prawo budowlane</w:t>
      </w:r>
      <w:r w:rsidR="001F1A5D" w:rsidRPr="006B06EA">
        <w:rPr>
          <w:sz w:val="18"/>
          <w:szCs w:val="18"/>
        </w:rPr>
        <w:t xml:space="preserve"> obiekty objęte niniejszą decyzją podlegają geodezyjnemu wyznaczeniu w terenie, a po wybudowaniu – geodezyjnej inwentaryzacji powykonawczej,</w:t>
      </w:r>
    </w:p>
    <w:p w:rsidR="001F1A5D" w:rsidRPr="006B06EA" w:rsidRDefault="00425B96" w:rsidP="001F1A5D">
      <w:pPr>
        <w:tabs>
          <w:tab w:val="left" w:pos="426"/>
        </w:tabs>
        <w:ind w:left="426" w:hanging="426"/>
        <w:jc w:val="both"/>
        <w:rPr>
          <w:sz w:val="18"/>
          <w:szCs w:val="18"/>
        </w:rPr>
      </w:pPr>
      <w:r w:rsidRPr="006B06EA">
        <w:rPr>
          <w:sz w:val="18"/>
          <w:szCs w:val="18"/>
        </w:rPr>
        <w:t>6</w:t>
      </w:r>
      <w:r w:rsidR="001F1A5D" w:rsidRPr="006B06EA">
        <w:rPr>
          <w:sz w:val="18"/>
          <w:szCs w:val="18"/>
        </w:rPr>
        <w:t>)</w:t>
      </w:r>
      <w:r w:rsidR="001F1A5D" w:rsidRPr="006B06EA">
        <w:rPr>
          <w:sz w:val="18"/>
          <w:szCs w:val="18"/>
        </w:rPr>
        <w:tab/>
        <w:t xml:space="preserve">roboty budowlane należy wykonywać przy zachowaniu przepisów BHP w budownictwie, zgodnie z rozporządzeniem Ministra Infrastruktury z dnia 6 lutego 2003 r. </w:t>
      </w:r>
      <w:r w:rsidR="001F1A5D" w:rsidRPr="006B06EA">
        <w:rPr>
          <w:i/>
          <w:sz w:val="18"/>
          <w:szCs w:val="18"/>
        </w:rPr>
        <w:t xml:space="preserve">w sprawie bezpieczeństwa i higieny pracy podczas wykonywania robót budowlanych </w:t>
      </w:r>
      <w:r w:rsidR="001F1A5D" w:rsidRPr="006B06EA">
        <w:rPr>
          <w:sz w:val="18"/>
          <w:szCs w:val="18"/>
        </w:rPr>
        <w:t>(Dz. U. nr 47</w:t>
      </w:r>
      <w:r w:rsidR="001F1A5D" w:rsidRPr="006B06EA">
        <w:rPr>
          <w:sz w:val="18"/>
          <w:szCs w:val="18"/>
        </w:rPr>
        <w:br/>
        <w:t>z 2003 r., poz. 401),</w:t>
      </w:r>
    </w:p>
    <w:p w:rsidR="001F1A5D" w:rsidRPr="006B06EA" w:rsidRDefault="00425B96" w:rsidP="001F1A5D">
      <w:pPr>
        <w:tabs>
          <w:tab w:val="left" w:pos="426"/>
        </w:tabs>
        <w:ind w:left="426" w:hanging="426"/>
        <w:jc w:val="both"/>
        <w:rPr>
          <w:sz w:val="18"/>
          <w:szCs w:val="18"/>
        </w:rPr>
      </w:pPr>
      <w:r w:rsidRPr="006B06EA">
        <w:rPr>
          <w:sz w:val="18"/>
          <w:szCs w:val="18"/>
        </w:rPr>
        <w:t>7</w:t>
      </w:r>
      <w:r w:rsidR="001F1A5D" w:rsidRPr="006B06EA">
        <w:rPr>
          <w:sz w:val="18"/>
          <w:szCs w:val="18"/>
        </w:rPr>
        <w:t>)</w:t>
      </w:r>
      <w:r w:rsidR="001F1A5D" w:rsidRPr="006B06EA">
        <w:rPr>
          <w:sz w:val="18"/>
          <w:szCs w:val="18"/>
        </w:rPr>
        <w:tab/>
        <w:t>przy wykonywaniu robót budowlanych należy stosować materiały budowlane i wyroby dopuszczone do obrotu i stosowania w budownictwie,</w:t>
      </w:r>
    </w:p>
    <w:p w:rsidR="001F1A5D" w:rsidRPr="006B06EA" w:rsidRDefault="00425B96" w:rsidP="001F1A5D">
      <w:pPr>
        <w:tabs>
          <w:tab w:val="left" w:pos="426"/>
        </w:tabs>
        <w:ind w:left="426" w:hanging="426"/>
        <w:jc w:val="both"/>
        <w:rPr>
          <w:sz w:val="18"/>
          <w:szCs w:val="18"/>
        </w:rPr>
      </w:pPr>
      <w:r w:rsidRPr="006B06EA">
        <w:rPr>
          <w:sz w:val="18"/>
          <w:szCs w:val="18"/>
        </w:rPr>
        <w:t>8</w:t>
      </w:r>
      <w:r w:rsidR="001F1A5D" w:rsidRPr="006B06EA">
        <w:rPr>
          <w:sz w:val="18"/>
          <w:szCs w:val="18"/>
        </w:rPr>
        <w:t>)</w:t>
      </w:r>
      <w:r w:rsidR="001F1A5D" w:rsidRPr="006B06EA">
        <w:rPr>
          <w:sz w:val="18"/>
          <w:szCs w:val="18"/>
        </w:rPr>
        <w:tab/>
        <w:t>należy spełnić warunki wynikające z pozyskanych zgód i uzgodnień, w tym uzgodnień dokonanych z administratorami istniejącej infrastruktury technicznej oraz właścicielami</w:t>
      </w:r>
      <w:r w:rsidR="001F1A5D" w:rsidRPr="006B06EA">
        <w:rPr>
          <w:sz w:val="18"/>
          <w:szCs w:val="18"/>
        </w:rPr>
        <w:br/>
        <w:t>i użytkownikami nieruchomości, na której zlokalizowana jest przedmiotowa inwestycja,</w:t>
      </w:r>
    </w:p>
    <w:p w:rsidR="001F1A5D" w:rsidRPr="006B06EA" w:rsidRDefault="00425B96" w:rsidP="001F1A5D">
      <w:pPr>
        <w:tabs>
          <w:tab w:val="left" w:pos="426"/>
        </w:tabs>
        <w:ind w:left="426" w:hanging="426"/>
        <w:jc w:val="both"/>
        <w:rPr>
          <w:sz w:val="18"/>
          <w:szCs w:val="18"/>
        </w:rPr>
      </w:pPr>
      <w:r w:rsidRPr="006B06EA">
        <w:rPr>
          <w:sz w:val="18"/>
          <w:szCs w:val="18"/>
        </w:rPr>
        <w:t>9</w:t>
      </w:r>
      <w:r w:rsidR="001F1A5D" w:rsidRPr="006B06EA">
        <w:rPr>
          <w:sz w:val="18"/>
          <w:szCs w:val="18"/>
        </w:rPr>
        <w:t>)</w:t>
      </w:r>
      <w:r w:rsidR="001F1A5D" w:rsidRPr="006B06EA">
        <w:rPr>
          <w:sz w:val="18"/>
          <w:szCs w:val="18"/>
        </w:rPr>
        <w:tab/>
        <w:t xml:space="preserve">należy spełnić wymagania określone we wszystkich uzgodnieniach, opiniach branżowych, decyzjach wynikających z przepisów szczególnych art. 32 ustawy z dnia 7 lipca 1994 r. </w:t>
      </w:r>
      <w:r w:rsidR="001F1A5D" w:rsidRPr="006B06EA">
        <w:rPr>
          <w:i/>
          <w:sz w:val="18"/>
          <w:szCs w:val="18"/>
        </w:rPr>
        <w:t>Prawo budowlane</w:t>
      </w:r>
      <w:r w:rsidR="001F1A5D" w:rsidRPr="006B06EA">
        <w:rPr>
          <w:sz w:val="18"/>
          <w:szCs w:val="18"/>
        </w:rPr>
        <w:t>, a w szczególności w:</w:t>
      </w:r>
    </w:p>
    <w:p w:rsidR="006D1461" w:rsidRPr="006B06EA" w:rsidRDefault="001F1A5D" w:rsidP="001F1A5D">
      <w:pPr>
        <w:tabs>
          <w:tab w:val="left" w:pos="426"/>
        </w:tabs>
        <w:ind w:left="993" w:hanging="993"/>
        <w:jc w:val="both"/>
        <w:rPr>
          <w:sz w:val="18"/>
          <w:szCs w:val="18"/>
        </w:rPr>
      </w:pPr>
      <w:r w:rsidRPr="006B06EA">
        <w:rPr>
          <w:sz w:val="18"/>
          <w:szCs w:val="18"/>
        </w:rPr>
        <w:tab/>
      </w:r>
      <w:r w:rsidR="00425B96" w:rsidRPr="006B06EA">
        <w:rPr>
          <w:sz w:val="18"/>
          <w:szCs w:val="18"/>
        </w:rPr>
        <w:t>9</w:t>
      </w:r>
      <w:r w:rsidRPr="006B06EA">
        <w:rPr>
          <w:sz w:val="18"/>
          <w:szCs w:val="18"/>
        </w:rPr>
        <w:t>.1)</w:t>
      </w:r>
      <w:r w:rsidRPr="006B06EA">
        <w:rPr>
          <w:sz w:val="18"/>
          <w:szCs w:val="18"/>
        </w:rPr>
        <w:tab/>
      </w:r>
      <w:r w:rsidR="00856594" w:rsidRPr="006B06EA">
        <w:rPr>
          <w:b/>
          <w:sz w:val="18"/>
          <w:szCs w:val="18"/>
        </w:rPr>
        <w:t>decyzji Prezydenta Miasta Gliwice nr ŚR-</w:t>
      </w:r>
      <w:r w:rsidR="006D1461" w:rsidRPr="006B06EA">
        <w:rPr>
          <w:b/>
          <w:sz w:val="18"/>
          <w:szCs w:val="18"/>
        </w:rPr>
        <w:t>34/2024</w:t>
      </w:r>
      <w:r w:rsidR="00856594" w:rsidRPr="006B06EA">
        <w:rPr>
          <w:b/>
          <w:sz w:val="18"/>
          <w:szCs w:val="18"/>
        </w:rPr>
        <w:t xml:space="preserve"> z dnia </w:t>
      </w:r>
      <w:r w:rsidR="006D1461" w:rsidRPr="006B06EA">
        <w:rPr>
          <w:b/>
          <w:sz w:val="18"/>
          <w:szCs w:val="18"/>
        </w:rPr>
        <w:t>19.01.2024</w:t>
      </w:r>
      <w:r w:rsidR="00856594" w:rsidRPr="006B06EA">
        <w:rPr>
          <w:b/>
          <w:sz w:val="18"/>
          <w:szCs w:val="18"/>
        </w:rPr>
        <w:t xml:space="preserve"> r.</w:t>
      </w:r>
      <w:r w:rsidR="00856594" w:rsidRPr="006B06EA">
        <w:rPr>
          <w:b/>
          <w:sz w:val="18"/>
          <w:szCs w:val="18"/>
        </w:rPr>
        <w:br/>
        <w:t xml:space="preserve">o środowiskowych uwarunkowaniach </w:t>
      </w:r>
      <w:r w:rsidR="00856594" w:rsidRPr="006B06EA">
        <w:rPr>
          <w:sz w:val="18"/>
          <w:szCs w:val="18"/>
        </w:rPr>
        <w:t xml:space="preserve">dla przedsięwzięcia </w:t>
      </w:r>
      <w:r w:rsidR="006D1461" w:rsidRPr="006B06EA">
        <w:rPr>
          <w:sz w:val="18"/>
          <w:szCs w:val="18"/>
        </w:rPr>
        <w:t>pn. „Odwodnienie terenów położonych w dzielnicy Bojków wraz z budową zbiornika / zbiorników retencyjnych</w:t>
      </w:r>
      <w:r w:rsidR="006D1461" w:rsidRPr="006B06EA">
        <w:rPr>
          <w:sz w:val="18"/>
          <w:szCs w:val="18"/>
        </w:rPr>
        <w:br/>
        <w:t>po zachodniej stronie ul. Rybnickiej w Gliwicach”</w:t>
      </w:r>
      <w:r w:rsidR="00856594" w:rsidRPr="006B06EA">
        <w:rPr>
          <w:sz w:val="18"/>
          <w:szCs w:val="18"/>
        </w:rPr>
        <w:t>, w której stwierdzono brak potrzeby przeprowadzania oceny oddziaływania planowanego przedsięwzięcia na środowisko oraz określono istotne warunki realizacji przedsięwzięcia</w:t>
      </w:r>
      <w:r w:rsidR="006D1461" w:rsidRPr="006B06EA">
        <w:rPr>
          <w:sz w:val="18"/>
          <w:szCs w:val="18"/>
        </w:rPr>
        <w:t>,</w:t>
      </w:r>
    </w:p>
    <w:p w:rsidR="00C72026" w:rsidRPr="006B06EA" w:rsidRDefault="001F1A5D" w:rsidP="001F1A5D">
      <w:pPr>
        <w:tabs>
          <w:tab w:val="left" w:pos="426"/>
        </w:tabs>
        <w:ind w:left="993" w:hanging="993"/>
        <w:jc w:val="both"/>
        <w:rPr>
          <w:sz w:val="18"/>
          <w:szCs w:val="18"/>
        </w:rPr>
      </w:pPr>
      <w:r w:rsidRPr="006B06EA">
        <w:rPr>
          <w:sz w:val="18"/>
          <w:szCs w:val="18"/>
        </w:rPr>
        <w:lastRenderedPageBreak/>
        <w:tab/>
      </w:r>
      <w:r w:rsidR="00425B96" w:rsidRPr="006B06EA">
        <w:rPr>
          <w:sz w:val="18"/>
          <w:szCs w:val="18"/>
        </w:rPr>
        <w:t>9</w:t>
      </w:r>
      <w:r w:rsidRPr="006B06EA">
        <w:rPr>
          <w:sz w:val="18"/>
          <w:szCs w:val="18"/>
        </w:rPr>
        <w:t>.2)</w:t>
      </w:r>
      <w:r w:rsidRPr="006B06EA">
        <w:rPr>
          <w:sz w:val="18"/>
          <w:szCs w:val="18"/>
        </w:rPr>
        <w:tab/>
      </w:r>
      <w:r w:rsidRPr="006B06EA">
        <w:rPr>
          <w:b/>
          <w:sz w:val="18"/>
          <w:szCs w:val="18"/>
        </w:rPr>
        <w:t xml:space="preserve">decyzji Dyrektora Zarządu Zlewni w Gliwicach Państwowego Gospodarstwa Wodnego Wody Polskie znak </w:t>
      </w:r>
      <w:r w:rsidR="00C16B5E" w:rsidRPr="006B06EA">
        <w:rPr>
          <w:b/>
          <w:sz w:val="18"/>
          <w:szCs w:val="18"/>
        </w:rPr>
        <w:t>CG</w:t>
      </w:r>
      <w:r w:rsidRPr="006B06EA">
        <w:rPr>
          <w:b/>
          <w:sz w:val="18"/>
          <w:szCs w:val="18"/>
        </w:rPr>
        <w:t>.ZUZ.1.4210.</w:t>
      </w:r>
      <w:r w:rsidR="00C72026" w:rsidRPr="006B06EA">
        <w:rPr>
          <w:b/>
          <w:sz w:val="18"/>
          <w:szCs w:val="18"/>
        </w:rPr>
        <w:t>6</w:t>
      </w:r>
      <w:r w:rsidRPr="006B06EA">
        <w:rPr>
          <w:b/>
          <w:sz w:val="18"/>
          <w:szCs w:val="18"/>
        </w:rPr>
        <w:t>8.</w:t>
      </w:r>
      <w:r w:rsidR="00C72026" w:rsidRPr="006B06EA">
        <w:rPr>
          <w:b/>
          <w:sz w:val="18"/>
          <w:szCs w:val="18"/>
        </w:rPr>
        <w:t>2024.LZ</w:t>
      </w:r>
      <w:r w:rsidRPr="006B06EA">
        <w:rPr>
          <w:b/>
          <w:sz w:val="18"/>
          <w:szCs w:val="18"/>
        </w:rPr>
        <w:t xml:space="preserve"> z dnia </w:t>
      </w:r>
      <w:r w:rsidR="00C72026" w:rsidRPr="006B06EA">
        <w:rPr>
          <w:b/>
          <w:sz w:val="18"/>
          <w:szCs w:val="18"/>
        </w:rPr>
        <w:t>12.06</w:t>
      </w:r>
      <w:r w:rsidRPr="006B06EA">
        <w:rPr>
          <w:b/>
          <w:sz w:val="18"/>
          <w:szCs w:val="18"/>
        </w:rPr>
        <w:t>.202</w:t>
      </w:r>
      <w:r w:rsidR="00C72026" w:rsidRPr="006B06EA">
        <w:rPr>
          <w:b/>
          <w:sz w:val="18"/>
          <w:szCs w:val="18"/>
        </w:rPr>
        <w:t>4</w:t>
      </w:r>
      <w:r w:rsidRPr="006B06EA">
        <w:rPr>
          <w:b/>
          <w:sz w:val="18"/>
          <w:szCs w:val="18"/>
        </w:rPr>
        <w:t xml:space="preserve"> r. </w:t>
      </w:r>
      <w:r w:rsidR="00F71FBE" w:rsidRPr="006B06EA">
        <w:rPr>
          <w:b/>
          <w:sz w:val="18"/>
          <w:szCs w:val="18"/>
        </w:rPr>
        <w:t>udzielającej</w:t>
      </w:r>
      <w:r w:rsidRPr="006B06EA">
        <w:rPr>
          <w:b/>
          <w:sz w:val="18"/>
          <w:szCs w:val="18"/>
        </w:rPr>
        <w:t xml:space="preserve"> pozwolenia wodnoprawnego </w:t>
      </w:r>
      <w:r w:rsidRPr="006B06EA">
        <w:rPr>
          <w:sz w:val="18"/>
          <w:szCs w:val="18"/>
        </w:rPr>
        <w:t>na</w:t>
      </w:r>
      <w:r w:rsidR="00C72026" w:rsidRPr="006B06EA">
        <w:rPr>
          <w:sz w:val="18"/>
          <w:szCs w:val="18"/>
        </w:rPr>
        <w:t>:</w:t>
      </w:r>
    </w:p>
    <w:p w:rsidR="00F45E2A" w:rsidRPr="006B06EA" w:rsidRDefault="00C72026" w:rsidP="00C72026">
      <w:pPr>
        <w:tabs>
          <w:tab w:val="left" w:pos="426"/>
          <w:tab w:val="left" w:pos="993"/>
          <w:tab w:val="left" w:pos="1276"/>
        </w:tabs>
        <w:ind w:left="1276" w:hanging="1276"/>
        <w:jc w:val="both"/>
        <w:rPr>
          <w:sz w:val="18"/>
          <w:szCs w:val="18"/>
        </w:rPr>
      </w:pPr>
      <w:r w:rsidRPr="006B06EA">
        <w:rPr>
          <w:sz w:val="18"/>
          <w:szCs w:val="18"/>
        </w:rPr>
        <w:tab/>
      </w:r>
      <w:r w:rsidRPr="006B06EA">
        <w:rPr>
          <w:sz w:val="18"/>
          <w:szCs w:val="18"/>
        </w:rPr>
        <w:tab/>
        <w:t>a)</w:t>
      </w:r>
      <w:r w:rsidRPr="006B06EA">
        <w:rPr>
          <w:sz w:val="18"/>
          <w:szCs w:val="18"/>
        </w:rPr>
        <w:tab/>
      </w:r>
      <w:r w:rsidR="00F45E2A" w:rsidRPr="006B06EA">
        <w:rPr>
          <w:sz w:val="18"/>
          <w:szCs w:val="18"/>
        </w:rPr>
        <w:t xml:space="preserve">wykonanie / przebudowę / </w:t>
      </w:r>
      <w:r w:rsidRPr="006B06EA">
        <w:rPr>
          <w:sz w:val="18"/>
          <w:szCs w:val="18"/>
        </w:rPr>
        <w:t xml:space="preserve">likwidację </w:t>
      </w:r>
      <w:r w:rsidR="00F45E2A" w:rsidRPr="006B06EA">
        <w:rPr>
          <w:sz w:val="18"/>
          <w:szCs w:val="18"/>
        </w:rPr>
        <w:t>urządzeń wodnych</w:t>
      </w:r>
      <w:r w:rsidR="00762874">
        <w:rPr>
          <w:sz w:val="18"/>
          <w:szCs w:val="18"/>
        </w:rPr>
        <w:t>,</w:t>
      </w:r>
    </w:p>
    <w:p w:rsidR="00CA61BE" w:rsidRPr="006B06EA" w:rsidRDefault="00CA61BE" w:rsidP="00CA61BE">
      <w:pPr>
        <w:tabs>
          <w:tab w:val="left" w:pos="426"/>
          <w:tab w:val="left" w:pos="993"/>
          <w:tab w:val="left" w:pos="1276"/>
        </w:tabs>
        <w:ind w:left="1276" w:hanging="1276"/>
        <w:jc w:val="both"/>
        <w:rPr>
          <w:sz w:val="18"/>
          <w:szCs w:val="18"/>
        </w:rPr>
      </w:pPr>
      <w:r w:rsidRPr="006B06EA">
        <w:rPr>
          <w:sz w:val="18"/>
          <w:szCs w:val="18"/>
        </w:rPr>
        <w:tab/>
      </w:r>
      <w:r w:rsidRPr="006B06EA">
        <w:rPr>
          <w:sz w:val="18"/>
          <w:szCs w:val="18"/>
        </w:rPr>
        <w:tab/>
        <w:t>b)</w:t>
      </w:r>
      <w:r w:rsidRPr="006B06EA">
        <w:rPr>
          <w:sz w:val="18"/>
          <w:szCs w:val="18"/>
        </w:rPr>
        <w:tab/>
        <w:t>usługę wodną</w:t>
      </w:r>
      <w:r w:rsidR="00762874">
        <w:rPr>
          <w:sz w:val="18"/>
          <w:szCs w:val="18"/>
        </w:rPr>
        <w:t>,</w:t>
      </w:r>
    </w:p>
    <w:p w:rsidR="0086185A" w:rsidRPr="006B06EA" w:rsidRDefault="0086185A" w:rsidP="0086185A">
      <w:pPr>
        <w:tabs>
          <w:tab w:val="left" w:pos="426"/>
          <w:tab w:val="left" w:pos="993"/>
          <w:tab w:val="left" w:pos="1276"/>
        </w:tabs>
        <w:ind w:left="1276" w:hanging="1276"/>
        <w:jc w:val="both"/>
        <w:rPr>
          <w:sz w:val="18"/>
          <w:szCs w:val="18"/>
        </w:rPr>
      </w:pPr>
      <w:r w:rsidRPr="006B06EA">
        <w:rPr>
          <w:sz w:val="18"/>
          <w:szCs w:val="18"/>
        </w:rPr>
        <w:tab/>
      </w:r>
      <w:r w:rsidRPr="006B06EA">
        <w:rPr>
          <w:sz w:val="18"/>
          <w:szCs w:val="18"/>
        </w:rPr>
        <w:tab/>
        <w:t>c)</w:t>
      </w:r>
      <w:r w:rsidRPr="006B06EA">
        <w:rPr>
          <w:sz w:val="18"/>
          <w:szCs w:val="18"/>
        </w:rPr>
        <w:tab/>
        <w:t>szczególne korzystanie z wód</w:t>
      </w:r>
      <w:r w:rsidR="00C64CA9" w:rsidRPr="006B06EA">
        <w:rPr>
          <w:sz w:val="18"/>
          <w:szCs w:val="18"/>
        </w:rPr>
        <w:t>,</w:t>
      </w:r>
    </w:p>
    <w:p w:rsidR="00940EEF" w:rsidRPr="006B06EA" w:rsidRDefault="00C20C57" w:rsidP="00C20C57">
      <w:pPr>
        <w:tabs>
          <w:tab w:val="left" w:pos="426"/>
        </w:tabs>
        <w:ind w:left="993" w:hanging="993"/>
        <w:jc w:val="both"/>
        <w:rPr>
          <w:sz w:val="18"/>
          <w:szCs w:val="18"/>
        </w:rPr>
      </w:pPr>
      <w:r w:rsidRPr="006B06EA">
        <w:rPr>
          <w:sz w:val="18"/>
          <w:szCs w:val="18"/>
        </w:rPr>
        <w:tab/>
        <w:t>9.3)</w:t>
      </w:r>
      <w:r w:rsidRPr="006B06EA">
        <w:rPr>
          <w:sz w:val="18"/>
          <w:szCs w:val="18"/>
        </w:rPr>
        <w:tab/>
        <w:t>pozwoleniu Śląskiego Wojewódzkiego Konserwatora Zabytków w Katowicach</w:t>
      </w:r>
      <w:r w:rsidR="00940EEF" w:rsidRPr="006B06EA">
        <w:rPr>
          <w:sz w:val="18"/>
          <w:szCs w:val="18"/>
        </w:rPr>
        <w:br/>
      </w:r>
      <w:r w:rsidRPr="006B06EA">
        <w:rPr>
          <w:sz w:val="18"/>
          <w:szCs w:val="18"/>
        </w:rPr>
        <w:t xml:space="preserve">nr K/668/2024 z dnia </w:t>
      </w:r>
      <w:r w:rsidR="00940EEF" w:rsidRPr="006B06EA">
        <w:rPr>
          <w:sz w:val="18"/>
          <w:szCs w:val="18"/>
        </w:rPr>
        <w:t>26.06</w:t>
      </w:r>
      <w:r w:rsidRPr="006B06EA">
        <w:rPr>
          <w:sz w:val="18"/>
          <w:szCs w:val="18"/>
        </w:rPr>
        <w:t xml:space="preserve">.2024 r. </w:t>
      </w:r>
      <w:r w:rsidR="00940EEF" w:rsidRPr="006B06EA">
        <w:rPr>
          <w:sz w:val="18"/>
          <w:szCs w:val="18"/>
        </w:rPr>
        <w:t>na prowadzenie robót budowlanych na terenie zabytku</w:t>
      </w:r>
      <w:r w:rsidR="00765C91" w:rsidRPr="006B06EA">
        <w:rPr>
          <w:sz w:val="18"/>
          <w:szCs w:val="18"/>
        </w:rPr>
        <w:t>: Kolei Wąskotorowej Bytom – Karb – Markowice odcinek Gliwice – Nieborowice</w:t>
      </w:r>
      <w:r w:rsidR="00BD11E2" w:rsidRPr="006B06EA">
        <w:rPr>
          <w:sz w:val="18"/>
          <w:szCs w:val="18"/>
        </w:rPr>
        <w:t>, wpisan</w:t>
      </w:r>
      <w:r w:rsidR="00CC1BE2" w:rsidRPr="006B06EA">
        <w:rPr>
          <w:sz w:val="18"/>
          <w:szCs w:val="18"/>
        </w:rPr>
        <w:t>ego</w:t>
      </w:r>
      <w:r w:rsidR="00BD11E2" w:rsidRPr="006B06EA">
        <w:rPr>
          <w:sz w:val="18"/>
          <w:szCs w:val="18"/>
        </w:rPr>
        <w:t xml:space="preserve"> do rejestru zabytków pod nr A/1478/93 decyzją Wojewódzkiego Konserwatora Zabytków w Katowicach z dnia 01.03.1993 r.,</w:t>
      </w:r>
    </w:p>
    <w:p w:rsidR="006125D6" w:rsidRPr="006B06EA" w:rsidRDefault="006125D6" w:rsidP="006125D6">
      <w:pPr>
        <w:tabs>
          <w:tab w:val="left" w:pos="426"/>
        </w:tabs>
        <w:ind w:left="993" w:hanging="993"/>
        <w:jc w:val="both"/>
        <w:rPr>
          <w:sz w:val="18"/>
          <w:szCs w:val="18"/>
        </w:rPr>
      </w:pPr>
      <w:r w:rsidRPr="006B06EA">
        <w:rPr>
          <w:sz w:val="18"/>
          <w:szCs w:val="18"/>
        </w:rPr>
        <w:tab/>
      </w:r>
      <w:r w:rsidR="00425B96" w:rsidRPr="006B06EA">
        <w:rPr>
          <w:sz w:val="18"/>
          <w:szCs w:val="18"/>
        </w:rPr>
        <w:t>9</w:t>
      </w:r>
      <w:r w:rsidRPr="006B06EA">
        <w:rPr>
          <w:sz w:val="18"/>
          <w:szCs w:val="18"/>
        </w:rPr>
        <w:t>.</w:t>
      </w:r>
      <w:r w:rsidR="00E101FF">
        <w:rPr>
          <w:sz w:val="18"/>
          <w:szCs w:val="18"/>
        </w:rPr>
        <w:t>4</w:t>
      </w:r>
      <w:r w:rsidRPr="006B06EA">
        <w:rPr>
          <w:sz w:val="18"/>
          <w:szCs w:val="18"/>
        </w:rPr>
        <w:t>)</w:t>
      </w:r>
      <w:r w:rsidRPr="006B06EA">
        <w:rPr>
          <w:sz w:val="18"/>
          <w:szCs w:val="18"/>
        </w:rPr>
        <w:tab/>
        <w:t xml:space="preserve">piśmie </w:t>
      </w:r>
      <w:r w:rsidR="00571AB7" w:rsidRPr="006B06EA">
        <w:rPr>
          <w:sz w:val="18"/>
          <w:szCs w:val="18"/>
        </w:rPr>
        <w:t xml:space="preserve">Przedsiębiorstwa Wodociągów i Kanalizacji Sp. z o. o. w Gliwicach znak PWIK/W/2024/6141/DT/W/2024/2941 z dnia 13.11.2024 r. dotyczącym </w:t>
      </w:r>
      <w:r w:rsidR="009B37C2" w:rsidRPr="006B06EA">
        <w:rPr>
          <w:sz w:val="18"/>
          <w:szCs w:val="18"/>
        </w:rPr>
        <w:t>uzgodnieni</w:t>
      </w:r>
      <w:r w:rsidR="00571AB7" w:rsidRPr="006B06EA">
        <w:rPr>
          <w:sz w:val="18"/>
          <w:szCs w:val="18"/>
        </w:rPr>
        <w:t>a</w:t>
      </w:r>
      <w:r w:rsidR="009B37C2" w:rsidRPr="006B06EA">
        <w:rPr>
          <w:sz w:val="18"/>
          <w:szCs w:val="18"/>
        </w:rPr>
        <w:t xml:space="preserve"> dokumentacji projektowej dla przedmiotowej inwestycji</w:t>
      </w:r>
      <w:r w:rsidR="00D6530F" w:rsidRPr="006B06EA">
        <w:rPr>
          <w:sz w:val="18"/>
          <w:szCs w:val="18"/>
        </w:rPr>
        <w:t>,</w:t>
      </w:r>
    </w:p>
    <w:p w:rsidR="001F1A5D" w:rsidRPr="006B06EA" w:rsidRDefault="001F1A5D" w:rsidP="001F1A5D">
      <w:pPr>
        <w:tabs>
          <w:tab w:val="left" w:pos="426"/>
        </w:tabs>
        <w:ind w:left="993" w:hanging="993"/>
        <w:jc w:val="both"/>
        <w:rPr>
          <w:sz w:val="18"/>
          <w:szCs w:val="18"/>
        </w:rPr>
      </w:pPr>
      <w:r w:rsidRPr="006B06EA">
        <w:rPr>
          <w:sz w:val="18"/>
          <w:szCs w:val="18"/>
        </w:rPr>
        <w:tab/>
      </w:r>
      <w:r w:rsidR="00425B96" w:rsidRPr="006B06EA">
        <w:rPr>
          <w:sz w:val="18"/>
          <w:szCs w:val="18"/>
        </w:rPr>
        <w:t>9</w:t>
      </w:r>
      <w:r w:rsidRPr="006B06EA">
        <w:rPr>
          <w:sz w:val="18"/>
          <w:szCs w:val="18"/>
        </w:rPr>
        <w:t>.</w:t>
      </w:r>
      <w:r w:rsidR="00E101FF">
        <w:rPr>
          <w:sz w:val="18"/>
          <w:szCs w:val="18"/>
        </w:rPr>
        <w:t>5</w:t>
      </w:r>
      <w:r w:rsidRPr="006B06EA">
        <w:rPr>
          <w:sz w:val="18"/>
          <w:szCs w:val="18"/>
        </w:rPr>
        <w:t>)</w:t>
      </w:r>
      <w:r w:rsidRPr="006B06EA">
        <w:rPr>
          <w:sz w:val="18"/>
          <w:szCs w:val="18"/>
        </w:rPr>
        <w:tab/>
        <w:t xml:space="preserve">Protokole z Narady Koordynacyjnej w sprawie usytuowania projektowanej sieci uzbrojenia terenu z dnia </w:t>
      </w:r>
      <w:r w:rsidR="001706CD" w:rsidRPr="006B06EA">
        <w:rPr>
          <w:sz w:val="18"/>
          <w:szCs w:val="18"/>
        </w:rPr>
        <w:t>26.06.2024</w:t>
      </w:r>
      <w:r w:rsidRPr="006B06EA">
        <w:rPr>
          <w:sz w:val="18"/>
          <w:szCs w:val="18"/>
        </w:rPr>
        <w:t xml:space="preserve"> r. (znak sprawy GE.6630.</w:t>
      </w:r>
      <w:r w:rsidR="004B4A86" w:rsidRPr="006B06EA">
        <w:rPr>
          <w:sz w:val="18"/>
          <w:szCs w:val="18"/>
        </w:rPr>
        <w:t>62.2024</w:t>
      </w:r>
      <w:r w:rsidRPr="006B06EA">
        <w:rPr>
          <w:sz w:val="18"/>
          <w:szCs w:val="18"/>
        </w:rPr>
        <w:t>),</w:t>
      </w:r>
    </w:p>
    <w:p w:rsidR="001F1A5D" w:rsidRPr="006B06EA" w:rsidRDefault="001F1A5D" w:rsidP="001F1A5D">
      <w:pPr>
        <w:tabs>
          <w:tab w:val="left" w:pos="426"/>
        </w:tabs>
        <w:ind w:left="426" w:hanging="426"/>
        <w:jc w:val="both"/>
        <w:rPr>
          <w:sz w:val="18"/>
          <w:szCs w:val="18"/>
        </w:rPr>
      </w:pPr>
      <w:r w:rsidRPr="006B06EA">
        <w:rPr>
          <w:sz w:val="18"/>
          <w:szCs w:val="18"/>
        </w:rPr>
        <w:t>1</w:t>
      </w:r>
      <w:r w:rsidR="00425B96" w:rsidRPr="006B06EA">
        <w:rPr>
          <w:sz w:val="18"/>
          <w:szCs w:val="18"/>
        </w:rPr>
        <w:t>0</w:t>
      </w:r>
      <w:r w:rsidRPr="006B06EA">
        <w:rPr>
          <w:sz w:val="18"/>
          <w:szCs w:val="18"/>
        </w:rPr>
        <w:t>)</w:t>
      </w:r>
      <w:r w:rsidRPr="006B06EA">
        <w:rPr>
          <w:sz w:val="18"/>
          <w:szCs w:val="18"/>
        </w:rPr>
        <w:tab/>
        <w:t xml:space="preserve">zgodnie z art. 47 ust. 1 ustawy z dnia 7 lipca 1994 r. </w:t>
      </w:r>
      <w:r w:rsidRPr="006B06EA">
        <w:rPr>
          <w:i/>
          <w:sz w:val="18"/>
          <w:szCs w:val="18"/>
        </w:rPr>
        <w:t>Prawo budowlane</w:t>
      </w:r>
      <w:r w:rsidRPr="006B06EA">
        <w:rPr>
          <w:sz w:val="18"/>
          <w:szCs w:val="18"/>
        </w:rPr>
        <w:t>, jeżeli</w:t>
      </w:r>
      <w:r w:rsidR="00473E7A" w:rsidRPr="006B06EA">
        <w:rPr>
          <w:sz w:val="18"/>
          <w:szCs w:val="18"/>
        </w:rPr>
        <w:t xml:space="preserve"> </w:t>
      </w:r>
      <w:r w:rsidRPr="006B06EA">
        <w:rPr>
          <w:sz w:val="18"/>
          <w:szCs w:val="18"/>
        </w:rPr>
        <w:t>do wykonania prac przygotowawczych lub robót budowlanych jest niezbędne wejście na teren sąsiedniej nieruchomości, inwestor jest zobowiązany przed rozpoczęciem robót uzyskać zgodę właściciela sąsiedniej nieruchomości na wejście oraz uzgodnić z nim przewidywany sposób, zakres</w:t>
      </w:r>
      <w:r w:rsidR="00473E7A" w:rsidRPr="006B06EA">
        <w:rPr>
          <w:sz w:val="18"/>
          <w:szCs w:val="18"/>
        </w:rPr>
        <w:br/>
      </w:r>
      <w:r w:rsidRPr="006B06EA">
        <w:rPr>
          <w:sz w:val="18"/>
          <w:szCs w:val="18"/>
        </w:rPr>
        <w:t>i termin korzystania z tego terenu, a także ewentualną rekompensatę z tego tytułu,</w:t>
      </w:r>
    </w:p>
    <w:p w:rsidR="001F1A5D" w:rsidRPr="006B06EA" w:rsidRDefault="001F1A5D" w:rsidP="001F1A5D">
      <w:pPr>
        <w:tabs>
          <w:tab w:val="left" w:pos="426"/>
        </w:tabs>
        <w:ind w:left="426" w:hanging="426"/>
        <w:jc w:val="both"/>
        <w:rPr>
          <w:sz w:val="18"/>
          <w:szCs w:val="18"/>
        </w:rPr>
      </w:pPr>
      <w:r w:rsidRPr="006B06EA">
        <w:rPr>
          <w:sz w:val="18"/>
          <w:szCs w:val="18"/>
        </w:rPr>
        <w:t>1</w:t>
      </w:r>
      <w:r w:rsidR="00425B96" w:rsidRPr="006B06EA">
        <w:rPr>
          <w:sz w:val="18"/>
          <w:szCs w:val="18"/>
        </w:rPr>
        <w:t>1</w:t>
      </w:r>
      <w:r w:rsidRPr="006B06EA">
        <w:rPr>
          <w:sz w:val="18"/>
          <w:szCs w:val="18"/>
        </w:rPr>
        <w:t>)</w:t>
      </w:r>
      <w:r w:rsidRPr="006B06EA">
        <w:rPr>
          <w:sz w:val="18"/>
          <w:szCs w:val="18"/>
        </w:rPr>
        <w:tab/>
        <w:t>w trakcie realizacji inwestycji należy podejmować niezbędne działania mające na celu zminimalizowanie uciążliwości wynikających z nadmiernego hałasu, wibracji</w:t>
      </w:r>
      <w:r w:rsidR="00473E7A" w:rsidRPr="006B06EA">
        <w:rPr>
          <w:sz w:val="18"/>
          <w:szCs w:val="18"/>
        </w:rPr>
        <w:t xml:space="preserve"> </w:t>
      </w:r>
      <w:r w:rsidRPr="006B06EA">
        <w:rPr>
          <w:sz w:val="18"/>
          <w:szCs w:val="18"/>
        </w:rPr>
        <w:t>i zanieczyszczeń oraz ochronę wód podziemnych,</w:t>
      </w:r>
    </w:p>
    <w:p w:rsidR="001F1A5D" w:rsidRPr="006B06EA" w:rsidRDefault="001F1A5D" w:rsidP="001F1A5D">
      <w:pPr>
        <w:tabs>
          <w:tab w:val="left" w:pos="426"/>
        </w:tabs>
        <w:ind w:left="426" w:hanging="426"/>
        <w:jc w:val="both"/>
        <w:rPr>
          <w:sz w:val="18"/>
          <w:szCs w:val="18"/>
        </w:rPr>
      </w:pPr>
      <w:r w:rsidRPr="006B06EA">
        <w:rPr>
          <w:sz w:val="18"/>
          <w:szCs w:val="18"/>
        </w:rPr>
        <w:t>1</w:t>
      </w:r>
      <w:r w:rsidR="00425B96" w:rsidRPr="006B06EA">
        <w:rPr>
          <w:sz w:val="18"/>
          <w:szCs w:val="18"/>
        </w:rPr>
        <w:t>2</w:t>
      </w:r>
      <w:r w:rsidRPr="006B06EA">
        <w:rPr>
          <w:sz w:val="18"/>
          <w:szCs w:val="18"/>
        </w:rPr>
        <w:t>)</w:t>
      </w:r>
      <w:r w:rsidRPr="006B06EA">
        <w:rPr>
          <w:sz w:val="18"/>
          <w:szCs w:val="18"/>
        </w:rPr>
        <w:tab/>
        <w:t>na czas prowadzenia robót należy zabezpieczyć teren robót budowlanych przed dostępem osób postronnych,</w:t>
      </w:r>
    </w:p>
    <w:p w:rsidR="001F1A5D" w:rsidRPr="006B06EA" w:rsidRDefault="001F1A5D" w:rsidP="001F1A5D">
      <w:pPr>
        <w:tabs>
          <w:tab w:val="left" w:pos="426"/>
        </w:tabs>
        <w:ind w:left="426" w:hanging="426"/>
        <w:jc w:val="both"/>
        <w:rPr>
          <w:sz w:val="18"/>
          <w:szCs w:val="18"/>
        </w:rPr>
      </w:pPr>
      <w:r w:rsidRPr="006B06EA">
        <w:rPr>
          <w:sz w:val="18"/>
          <w:szCs w:val="18"/>
        </w:rPr>
        <w:t>1</w:t>
      </w:r>
      <w:r w:rsidR="00425B96" w:rsidRPr="006B06EA">
        <w:rPr>
          <w:sz w:val="18"/>
          <w:szCs w:val="18"/>
        </w:rPr>
        <w:t>3</w:t>
      </w:r>
      <w:r w:rsidRPr="006B06EA">
        <w:rPr>
          <w:sz w:val="18"/>
          <w:szCs w:val="18"/>
        </w:rPr>
        <w:t>)</w:t>
      </w:r>
      <w:r w:rsidRPr="006B06EA">
        <w:rPr>
          <w:sz w:val="18"/>
          <w:szCs w:val="18"/>
        </w:rPr>
        <w:tab/>
        <w:t>roboty budowlane należy prowadzić pod nadzorem właścicieli istniejących sieci uzbrojenia terenu,</w:t>
      </w:r>
    </w:p>
    <w:p w:rsidR="001F1A5D" w:rsidRPr="006B06EA" w:rsidRDefault="001F1A5D" w:rsidP="001F1A5D">
      <w:pPr>
        <w:tabs>
          <w:tab w:val="left" w:pos="426"/>
        </w:tabs>
        <w:ind w:left="426" w:hanging="426"/>
        <w:jc w:val="both"/>
        <w:rPr>
          <w:sz w:val="18"/>
          <w:szCs w:val="18"/>
        </w:rPr>
      </w:pPr>
      <w:r w:rsidRPr="006B06EA">
        <w:rPr>
          <w:sz w:val="18"/>
          <w:szCs w:val="18"/>
        </w:rPr>
        <w:t>1</w:t>
      </w:r>
      <w:r w:rsidR="00425B96" w:rsidRPr="006B06EA">
        <w:rPr>
          <w:sz w:val="18"/>
          <w:szCs w:val="18"/>
        </w:rPr>
        <w:t>4</w:t>
      </w:r>
      <w:r w:rsidRPr="006B06EA">
        <w:rPr>
          <w:sz w:val="18"/>
          <w:szCs w:val="18"/>
        </w:rPr>
        <w:t>)</w:t>
      </w:r>
      <w:r w:rsidRPr="006B06EA">
        <w:rPr>
          <w:sz w:val="18"/>
          <w:szCs w:val="18"/>
        </w:rPr>
        <w:tab/>
        <w:t>należy oznakować i zabezpieczyć wykopy,</w:t>
      </w:r>
    </w:p>
    <w:p w:rsidR="001F1A5D" w:rsidRPr="006B06EA" w:rsidRDefault="001F1A5D" w:rsidP="001F1A5D">
      <w:pPr>
        <w:tabs>
          <w:tab w:val="left" w:pos="426"/>
        </w:tabs>
        <w:ind w:left="426" w:hanging="426"/>
        <w:jc w:val="both"/>
        <w:rPr>
          <w:sz w:val="18"/>
          <w:szCs w:val="18"/>
        </w:rPr>
      </w:pPr>
      <w:r w:rsidRPr="006B06EA">
        <w:rPr>
          <w:sz w:val="18"/>
          <w:szCs w:val="18"/>
        </w:rPr>
        <w:t>1</w:t>
      </w:r>
      <w:r w:rsidR="00425B96" w:rsidRPr="006B06EA">
        <w:rPr>
          <w:sz w:val="18"/>
          <w:szCs w:val="18"/>
        </w:rPr>
        <w:t>5</w:t>
      </w:r>
      <w:r w:rsidRPr="006B06EA">
        <w:rPr>
          <w:sz w:val="18"/>
          <w:szCs w:val="18"/>
        </w:rPr>
        <w:t>)</w:t>
      </w:r>
      <w:r w:rsidRPr="006B06EA">
        <w:rPr>
          <w:sz w:val="18"/>
          <w:szCs w:val="18"/>
        </w:rPr>
        <w:tab/>
        <w:t>roboty budowlane należy prowadzić w taki sposób, aby maksymalnie zmniejszyć uciążliwość dla osób postronnych,</w:t>
      </w:r>
    </w:p>
    <w:p w:rsidR="001F1A5D" w:rsidRPr="006B06EA" w:rsidRDefault="001F1A5D" w:rsidP="001F1A5D">
      <w:pPr>
        <w:tabs>
          <w:tab w:val="left" w:pos="426"/>
        </w:tabs>
        <w:ind w:left="426" w:hanging="426"/>
        <w:jc w:val="both"/>
        <w:rPr>
          <w:sz w:val="18"/>
          <w:szCs w:val="18"/>
        </w:rPr>
      </w:pPr>
      <w:r w:rsidRPr="006B06EA">
        <w:rPr>
          <w:sz w:val="18"/>
          <w:szCs w:val="18"/>
        </w:rPr>
        <w:t>1</w:t>
      </w:r>
      <w:r w:rsidR="00425B96" w:rsidRPr="006B06EA">
        <w:rPr>
          <w:sz w:val="18"/>
          <w:szCs w:val="18"/>
        </w:rPr>
        <w:t>6</w:t>
      </w:r>
      <w:r w:rsidRPr="006B06EA">
        <w:rPr>
          <w:sz w:val="18"/>
          <w:szCs w:val="18"/>
        </w:rPr>
        <w:t>)</w:t>
      </w:r>
      <w:r w:rsidRPr="006B06EA">
        <w:rPr>
          <w:sz w:val="18"/>
          <w:szCs w:val="18"/>
        </w:rPr>
        <w:tab/>
        <w:t xml:space="preserve">zgodnie z § 29 rozporządzenia Ministra Infrastruktury z dnia 12 kwietnia 2002 r. </w:t>
      </w:r>
      <w:r w:rsidRPr="006B06EA">
        <w:rPr>
          <w:i/>
          <w:sz w:val="18"/>
          <w:szCs w:val="18"/>
        </w:rPr>
        <w:t>w sprawie warunków technicznych, jakim powinny odpowiadać budynki i ich usytuowanie</w:t>
      </w:r>
      <w:r w:rsidRPr="006B06EA">
        <w:rPr>
          <w:sz w:val="18"/>
          <w:szCs w:val="18"/>
        </w:rPr>
        <w:t xml:space="preserve"> (tekst jedn.</w:t>
      </w:r>
      <w:r w:rsidRPr="006B06EA">
        <w:rPr>
          <w:sz w:val="18"/>
          <w:szCs w:val="18"/>
        </w:rPr>
        <w:br/>
        <w:t>Dz. U. z 2022 r., poz. 1225</w:t>
      </w:r>
      <w:r w:rsidR="00473E7A" w:rsidRPr="006B06EA">
        <w:rPr>
          <w:sz w:val="18"/>
          <w:szCs w:val="18"/>
        </w:rPr>
        <w:t xml:space="preserve"> z późn. zmianami</w:t>
      </w:r>
      <w:r w:rsidRPr="006B06EA">
        <w:rPr>
          <w:sz w:val="18"/>
          <w:szCs w:val="18"/>
        </w:rPr>
        <w:t>) dokonywanie zmiany naturalnego spływu wód opadowych</w:t>
      </w:r>
      <w:r w:rsidR="00473E7A" w:rsidRPr="006B06EA">
        <w:rPr>
          <w:sz w:val="18"/>
          <w:szCs w:val="18"/>
        </w:rPr>
        <w:t xml:space="preserve"> </w:t>
      </w:r>
      <w:r w:rsidRPr="006B06EA">
        <w:rPr>
          <w:sz w:val="18"/>
          <w:szCs w:val="18"/>
        </w:rPr>
        <w:t>w celu kierowania ich na teren sąsiedniej nieruchomości jest zabronione,</w:t>
      </w:r>
    </w:p>
    <w:p w:rsidR="001F1A5D" w:rsidRPr="006B06EA" w:rsidRDefault="00F71FBE" w:rsidP="001F1A5D">
      <w:pPr>
        <w:tabs>
          <w:tab w:val="left" w:pos="426"/>
        </w:tabs>
        <w:ind w:left="426" w:hanging="426"/>
        <w:jc w:val="both"/>
        <w:rPr>
          <w:sz w:val="18"/>
          <w:szCs w:val="18"/>
        </w:rPr>
      </w:pPr>
      <w:r w:rsidRPr="006B06EA">
        <w:rPr>
          <w:sz w:val="18"/>
          <w:szCs w:val="18"/>
        </w:rPr>
        <w:t>1</w:t>
      </w:r>
      <w:r w:rsidR="00425B96" w:rsidRPr="006B06EA">
        <w:rPr>
          <w:sz w:val="18"/>
          <w:szCs w:val="18"/>
        </w:rPr>
        <w:t>7</w:t>
      </w:r>
      <w:r w:rsidR="001F1A5D" w:rsidRPr="006B06EA">
        <w:rPr>
          <w:sz w:val="18"/>
          <w:szCs w:val="18"/>
        </w:rPr>
        <w:t>)</w:t>
      </w:r>
      <w:r w:rsidR="001F1A5D" w:rsidRPr="006B06EA">
        <w:rPr>
          <w:sz w:val="18"/>
          <w:szCs w:val="18"/>
        </w:rPr>
        <w:tab/>
        <w:t>postępowanie z odpadami wytwarzanymi w trakcie prac budowlanych powinno być zgodne</w:t>
      </w:r>
      <w:r w:rsidR="001F1A5D" w:rsidRPr="006B06EA">
        <w:rPr>
          <w:sz w:val="18"/>
          <w:szCs w:val="18"/>
        </w:rPr>
        <w:br/>
        <w:t xml:space="preserve">z ustawą z dnia 14 grudnia 2012 r. </w:t>
      </w:r>
      <w:r w:rsidR="001F1A5D" w:rsidRPr="006B06EA">
        <w:rPr>
          <w:i/>
          <w:sz w:val="18"/>
          <w:szCs w:val="18"/>
        </w:rPr>
        <w:t>o odpadach</w:t>
      </w:r>
      <w:r w:rsidR="001F1A5D" w:rsidRPr="006B06EA">
        <w:rPr>
          <w:sz w:val="18"/>
          <w:szCs w:val="18"/>
        </w:rPr>
        <w:t xml:space="preserve"> (tekst jedn. Dz. U. z 2023 r., poz. 1587</w:t>
      </w:r>
      <w:r w:rsidR="001F1A5D" w:rsidRPr="006B06EA">
        <w:rPr>
          <w:sz w:val="18"/>
          <w:szCs w:val="18"/>
        </w:rPr>
        <w:br/>
        <w:t>z późn. zmianami),</w:t>
      </w:r>
    </w:p>
    <w:p w:rsidR="001F1A5D" w:rsidRPr="006B06EA" w:rsidRDefault="00F71FBE" w:rsidP="001F1A5D">
      <w:pPr>
        <w:tabs>
          <w:tab w:val="left" w:pos="426"/>
        </w:tabs>
        <w:ind w:left="426" w:hanging="426"/>
        <w:jc w:val="both"/>
        <w:rPr>
          <w:sz w:val="18"/>
          <w:szCs w:val="18"/>
        </w:rPr>
      </w:pPr>
      <w:r w:rsidRPr="006B06EA">
        <w:rPr>
          <w:sz w:val="18"/>
          <w:szCs w:val="18"/>
        </w:rPr>
        <w:t>1</w:t>
      </w:r>
      <w:r w:rsidR="00425B96" w:rsidRPr="006B06EA">
        <w:rPr>
          <w:sz w:val="18"/>
          <w:szCs w:val="18"/>
        </w:rPr>
        <w:t>8</w:t>
      </w:r>
      <w:r w:rsidR="001F1A5D" w:rsidRPr="006B06EA">
        <w:rPr>
          <w:sz w:val="18"/>
          <w:szCs w:val="18"/>
        </w:rPr>
        <w:t>)</w:t>
      </w:r>
      <w:r w:rsidR="001F1A5D" w:rsidRPr="006B06EA">
        <w:rPr>
          <w:sz w:val="18"/>
          <w:szCs w:val="18"/>
        </w:rPr>
        <w:tab/>
        <w:t xml:space="preserve">należy przewidzieć miejsce składowania gruntu pochodzącego z wykopów, który należy prawidłowo zagospodarować po zakończeniu robót związanych z realizacją przedmiotowej inwestycji, w sposób zgodny z ustawą z dnia 14 grudnia 2012 r. </w:t>
      </w:r>
      <w:r w:rsidR="001F1A5D" w:rsidRPr="006B06EA">
        <w:rPr>
          <w:i/>
          <w:sz w:val="18"/>
          <w:szCs w:val="18"/>
        </w:rPr>
        <w:t>o odpadach</w:t>
      </w:r>
      <w:r w:rsidR="001F1A5D" w:rsidRPr="006B06EA">
        <w:rPr>
          <w:sz w:val="18"/>
          <w:szCs w:val="18"/>
        </w:rPr>
        <w:t>,</w:t>
      </w:r>
    </w:p>
    <w:p w:rsidR="001F1A5D" w:rsidRPr="006B06EA" w:rsidRDefault="00425B96" w:rsidP="001F1A5D">
      <w:pPr>
        <w:tabs>
          <w:tab w:val="left" w:pos="426"/>
        </w:tabs>
        <w:ind w:left="426" w:hanging="426"/>
        <w:jc w:val="both"/>
        <w:rPr>
          <w:sz w:val="18"/>
          <w:szCs w:val="18"/>
        </w:rPr>
      </w:pPr>
      <w:r w:rsidRPr="006B06EA">
        <w:rPr>
          <w:sz w:val="18"/>
          <w:szCs w:val="18"/>
        </w:rPr>
        <w:t>19</w:t>
      </w:r>
      <w:r w:rsidR="001F1A5D" w:rsidRPr="006B06EA">
        <w:rPr>
          <w:sz w:val="18"/>
          <w:szCs w:val="18"/>
        </w:rPr>
        <w:t>)</w:t>
      </w:r>
      <w:r w:rsidR="001F1A5D" w:rsidRPr="006B06EA">
        <w:rPr>
          <w:sz w:val="18"/>
          <w:szCs w:val="18"/>
        </w:rPr>
        <w:tab/>
        <w:t>roboty budowlane należy prowadzić z poszanowaniem uzasadnionych interesów osób trzecich. Ewentualne szkody wynikłe w trakcie prowadzenia robót budowlanych inwestor winien usunąć we własnym zakresie i na własny koszt,</w:t>
      </w:r>
    </w:p>
    <w:p w:rsidR="001F1A5D" w:rsidRPr="006B06EA" w:rsidRDefault="001F1A5D" w:rsidP="001F1A5D">
      <w:pPr>
        <w:tabs>
          <w:tab w:val="left" w:pos="426"/>
        </w:tabs>
        <w:ind w:left="426" w:hanging="426"/>
        <w:jc w:val="both"/>
        <w:rPr>
          <w:sz w:val="18"/>
          <w:szCs w:val="18"/>
        </w:rPr>
      </w:pPr>
      <w:r w:rsidRPr="006B06EA">
        <w:rPr>
          <w:sz w:val="18"/>
          <w:szCs w:val="18"/>
        </w:rPr>
        <w:t>2</w:t>
      </w:r>
      <w:r w:rsidR="00425B96" w:rsidRPr="006B06EA">
        <w:rPr>
          <w:sz w:val="18"/>
          <w:szCs w:val="18"/>
        </w:rPr>
        <w:t>0</w:t>
      </w:r>
      <w:r w:rsidRPr="006B06EA">
        <w:rPr>
          <w:sz w:val="18"/>
          <w:szCs w:val="18"/>
        </w:rPr>
        <w:t>)</w:t>
      </w:r>
      <w:r w:rsidRPr="006B06EA">
        <w:rPr>
          <w:sz w:val="18"/>
          <w:szCs w:val="18"/>
        </w:rPr>
        <w:tab/>
        <w:t>po wykonaniu robót budowlanych teren objęty robotami należy uporządkować,</w:t>
      </w:r>
    </w:p>
    <w:p w:rsidR="001F1A5D" w:rsidRPr="009548C0" w:rsidRDefault="001F1A5D" w:rsidP="009548C0">
      <w:pPr>
        <w:tabs>
          <w:tab w:val="left" w:pos="426"/>
        </w:tabs>
        <w:ind w:left="426" w:hanging="426"/>
        <w:jc w:val="both"/>
        <w:rPr>
          <w:sz w:val="18"/>
          <w:szCs w:val="18"/>
        </w:rPr>
      </w:pPr>
      <w:r w:rsidRPr="006B06EA">
        <w:rPr>
          <w:sz w:val="18"/>
          <w:szCs w:val="18"/>
        </w:rPr>
        <w:t>2</w:t>
      </w:r>
      <w:r w:rsidR="00425B96" w:rsidRPr="006B06EA">
        <w:rPr>
          <w:sz w:val="18"/>
          <w:szCs w:val="18"/>
        </w:rPr>
        <w:t>1</w:t>
      </w:r>
      <w:r w:rsidRPr="006B06EA">
        <w:rPr>
          <w:sz w:val="18"/>
          <w:szCs w:val="18"/>
        </w:rPr>
        <w:t>)</w:t>
      </w:r>
      <w:r w:rsidRPr="006B06EA">
        <w:rPr>
          <w:sz w:val="18"/>
          <w:szCs w:val="18"/>
        </w:rPr>
        <w:tab/>
        <w:t xml:space="preserve">zgodnie z art. 20 ust. 1 pkt 3 ustawy z dnia 7 lipca 1994 r. </w:t>
      </w:r>
      <w:r w:rsidRPr="006B06EA">
        <w:rPr>
          <w:i/>
          <w:sz w:val="18"/>
          <w:szCs w:val="18"/>
        </w:rPr>
        <w:t>Prawo budowlane</w:t>
      </w:r>
      <w:r w:rsidR="002006CC" w:rsidRPr="006B06EA">
        <w:rPr>
          <w:i/>
          <w:sz w:val="18"/>
          <w:szCs w:val="18"/>
        </w:rPr>
        <w:br/>
      </w:r>
      <w:r w:rsidRPr="009548C0">
        <w:rPr>
          <w:sz w:val="18"/>
          <w:szCs w:val="18"/>
        </w:rPr>
        <w:t>do podstawowych obowiązków projektanta należy wyjaśnianie wątpliwości dotyczących projektu i zawartych w nim rozwiązań. W razie wątpliwości projektant zobowiązany</w:t>
      </w:r>
      <w:r w:rsidR="002006CC" w:rsidRPr="009548C0">
        <w:rPr>
          <w:sz w:val="18"/>
          <w:szCs w:val="18"/>
        </w:rPr>
        <w:t xml:space="preserve"> </w:t>
      </w:r>
      <w:r w:rsidRPr="009548C0">
        <w:rPr>
          <w:sz w:val="18"/>
          <w:szCs w:val="18"/>
        </w:rPr>
        <w:t>jest uzupełnić projekt o szkice i rysunki przedstawiające rozwiązanie szczegółów i detali, które</w:t>
      </w:r>
      <w:r w:rsidR="002006CC" w:rsidRPr="009548C0">
        <w:rPr>
          <w:sz w:val="18"/>
          <w:szCs w:val="18"/>
        </w:rPr>
        <w:br/>
      </w:r>
      <w:r w:rsidRPr="009548C0">
        <w:rPr>
          <w:sz w:val="18"/>
          <w:szCs w:val="18"/>
        </w:rPr>
        <w:t>nie znalazły się w projekcie przedłożonym do zatwierdzenia</w:t>
      </w:r>
      <w:r w:rsidR="002006CC" w:rsidRPr="009548C0">
        <w:rPr>
          <w:sz w:val="18"/>
          <w:szCs w:val="18"/>
        </w:rPr>
        <w:t>.</w:t>
      </w:r>
    </w:p>
    <w:p w:rsidR="001F1A5D" w:rsidRPr="009548C0" w:rsidRDefault="001F1A5D" w:rsidP="009548C0">
      <w:pPr>
        <w:pStyle w:val="urzdowy"/>
        <w:ind w:left="0" w:right="0"/>
        <w:jc w:val="both"/>
        <w:rPr>
          <w:rFonts w:ascii="Verdana" w:hAnsi="Verdana"/>
          <w:b/>
          <w:sz w:val="18"/>
          <w:szCs w:val="18"/>
          <w:u w:val="single"/>
        </w:rPr>
      </w:pPr>
    </w:p>
    <w:p w:rsidR="001F1A5D" w:rsidRPr="009548C0" w:rsidRDefault="001F1A5D" w:rsidP="009548C0">
      <w:pPr>
        <w:pStyle w:val="urzdowy"/>
        <w:ind w:left="0" w:right="0"/>
        <w:jc w:val="both"/>
        <w:rPr>
          <w:rFonts w:ascii="Verdana" w:hAnsi="Verdana"/>
          <w:b/>
          <w:sz w:val="18"/>
          <w:szCs w:val="18"/>
          <w:u w:val="single"/>
        </w:rPr>
      </w:pPr>
      <w:r w:rsidRPr="009548C0">
        <w:rPr>
          <w:rFonts w:ascii="Verdana" w:hAnsi="Verdana"/>
          <w:b/>
          <w:sz w:val="18"/>
          <w:szCs w:val="18"/>
          <w:u w:val="single"/>
        </w:rPr>
        <w:t>UWAGA</w:t>
      </w:r>
    </w:p>
    <w:p w:rsidR="002006CC" w:rsidRPr="009548C0" w:rsidRDefault="002006CC" w:rsidP="009548C0">
      <w:pPr>
        <w:pStyle w:val="urzdowy"/>
        <w:tabs>
          <w:tab w:val="left" w:pos="284"/>
        </w:tabs>
        <w:ind w:left="284" w:right="0" w:hanging="284"/>
        <w:jc w:val="both"/>
        <w:rPr>
          <w:rFonts w:ascii="Verdana" w:hAnsi="Verdana"/>
          <w:sz w:val="18"/>
          <w:szCs w:val="18"/>
        </w:rPr>
      </w:pPr>
      <w:r w:rsidRPr="009548C0">
        <w:rPr>
          <w:rFonts w:ascii="Verdana" w:hAnsi="Verdana"/>
          <w:sz w:val="18"/>
          <w:szCs w:val="18"/>
        </w:rPr>
        <w:t>1.</w:t>
      </w:r>
      <w:r w:rsidRPr="009548C0">
        <w:rPr>
          <w:rFonts w:ascii="Verdana" w:hAnsi="Verdana"/>
          <w:sz w:val="18"/>
          <w:szCs w:val="18"/>
        </w:rPr>
        <w:tab/>
        <w:t xml:space="preserve">Pozwolenie na budowę wygasa zgodnie z art. 37 ust. 1 ustawy z dnia 7 lipca 1994 r. </w:t>
      </w:r>
      <w:r w:rsidRPr="009548C0">
        <w:rPr>
          <w:rFonts w:ascii="Verdana" w:hAnsi="Verdana"/>
          <w:i/>
          <w:sz w:val="18"/>
          <w:szCs w:val="18"/>
        </w:rPr>
        <w:t>Prawo budowlane</w:t>
      </w:r>
      <w:r w:rsidRPr="009548C0">
        <w:rPr>
          <w:rFonts w:ascii="Verdana" w:hAnsi="Verdana"/>
          <w:sz w:val="18"/>
          <w:szCs w:val="18"/>
        </w:rPr>
        <w:t>, jeżeli budowa nie została rozpoczęta przed upływem 3 lat od dnia, w którym decyzja stała się ostateczna lub budowa zostanie przerwana na czas dłuższy niż 3 lata.</w:t>
      </w:r>
    </w:p>
    <w:p w:rsidR="00C57BE6" w:rsidRPr="009548C0" w:rsidRDefault="00E101FF" w:rsidP="009548C0">
      <w:pPr>
        <w:pStyle w:val="urzdowy"/>
        <w:tabs>
          <w:tab w:val="left" w:pos="284"/>
        </w:tabs>
        <w:ind w:left="284" w:right="0" w:hanging="284"/>
        <w:jc w:val="both"/>
        <w:rPr>
          <w:rFonts w:ascii="Verdana" w:hAnsi="Verdana"/>
          <w:sz w:val="18"/>
          <w:szCs w:val="18"/>
        </w:rPr>
      </w:pPr>
      <w:r w:rsidRPr="009548C0">
        <w:rPr>
          <w:rFonts w:ascii="Verdana" w:hAnsi="Verdana"/>
          <w:sz w:val="18"/>
          <w:szCs w:val="18"/>
        </w:rPr>
        <w:t>2.</w:t>
      </w:r>
      <w:r w:rsidRPr="009548C0">
        <w:rPr>
          <w:rFonts w:ascii="Verdana" w:hAnsi="Verdana"/>
          <w:sz w:val="18"/>
          <w:szCs w:val="18"/>
        </w:rPr>
        <w:tab/>
        <w:t xml:space="preserve">Niniejsza decyzja nie obejmuje budowy zjazdu </w:t>
      </w:r>
      <w:r w:rsidR="00C57BE6" w:rsidRPr="009548C0">
        <w:rPr>
          <w:rFonts w:ascii="Verdana" w:hAnsi="Verdana"/>
          <w:sz w:val="18"/>
          <w:szCs w:val="18"/>
        </w:rPr>
        <w:t xml:space="preserve">na teren </w:t>
      </w:r>
      <w:r w:rsidR="009548C0">
        <w:rPr>
          <w:rFonts w:ascii="Verdana" w:hAnsi="Verdana"/>
          <w:sz w:val="18"/>
          <w:szCs w:val="18"/>
        </w:rPr>
        <w:t xml:space="preserve">przedmiotowej </w:t>
      </w:r>
      <w:r w:rsidR="00C57BE6" w:rsidRPr="009548C0">
        <w:rPr>
          <w:rFonts w:ascii="Verdana" w:hAnsi="Verdana"/>
          <w:sz w:val="18"/>
          <w:szCs w:val="18"/>
        </w:rPr>
        <w:t>inwestycji</w:t>
      </w:r>
      <w:r w:rsidR="00712190" w:rsidRPr="009548C0">
        <w:rPr>
          <w:rFonts w:ascii="Verdana" w:hAnsi="Verdana"/>
          <w:sz w:val="18"/>
          <w:szCs w:val="18"/>
        </w:rPr>
        <w:t xml:space="preserve">. </w:t>
      </w:r>
      <w:r w:rsidR="009548C0">
        <w:rPr>
          <w:rFonts w:ascii="Verdana" w:hAnsi="Verdana"/>
          <w:sz w:val="18"/>
          <w:szCs w:val="18"/>
        </w:rPr>
        <w:t>Z</w:t>
      </w:r>
      <w:r w:rsidR="00712190" w:rsidRPr="009548C0">
        <w:rPr>
          <w:rFonts w:ascii="Verdana" w:hAnsi="Verdana"/>
          <w:sz w:val="18"/>
          <w:szCs w:val="18"/>
        </w:rPr>
        <w:t xml:space="preserve">jazd należy zrealizować zgodnie z warunkami określonymi w decyzji </w:t>
      </w:r>
      <w:r w:rsidR="00C57BE6" w:rsidRPr="009548C0">
        <w:rPr>
          <w:rFonts w:ascii="Verdana" w:hAnsi="Verdana"/>
          <w:sz w:val="18"/>
          <w:szCs w:val="18"/>
        </w:rPr>
        <w:t>Prezydenta Miasta Gliwice</w:t>
      </w:r>
      <w:r w:rsidR="00C57BE6" w:rsidRPr="009548C0">
        <w:rPr>
          <w:rFonts w:ascii="Verdana" w:hAnsi="Verdana"/>
          <w:sz w:val="18"/>
          <w:szCs w:val="18"/>
        </w:rPr>
        <w:br/>
        <w:t>nr ZDM/1784/2024/BA z dnia 12.07.2024 r. zezwalającej na lokalizację zjazdu zwykłego z drogi krajowej nr 78 – ul. Rybnickiej na działkę nr 1589 (obręb Bojków).</w:t>
      </w:r>
      <w:r w:rsidR="009548C0" w:rsidRPr="009548C0">
        <w:rPr>
          <w:rFonts w:ascii="Verdana" w:hAnsi="Verdana"/>
          <w:sz w:val="18"/>
          <w:szCs w:val="18"/>
        </w:rPr>
        <w:t xml:space="preserve"> Wykonanie ww. zjazdu warunkuje możliwość użytkowania przedmiotowej inwestycji.</w:t>
      </w:r>
    </w:p>
    <w:p w:rsidR="002006CC" w:rsidRPr="009548C0" w:rsidRDefault="00E101FF" w:rsidP="009548C0">
      <w:pPr>
        <w:pStyle w:val="urzdowy"/>
        <w:tabs>
          <w:tab w:val="left" w:pos="284"/>
        </w:tabs>
        <w:ind w:left="284" w:right="0" w:hanging="284"/>
        <w:jc w:val="both"/>
        <w:rPr>
          <w:rFonts w:ascii="Verdana" w:hAnsi="Verdana"/>
          <w:sz w:val="18"/>
          <w:szCs w:val="18"/>
        </w:rPr>
      </w:pPr>
      <w:r w:rsidRPr="009548C0">
        <w:rPr>
          <w:rFonts w:ascii="Verdana" w:hAnsi="Verdana"/>
          <w:sz w:val="18"/>
          <w:szCs w:val="18"/>
        </w:rPr>
        <w:t>3</w:t>
      </w:r>
      <w:r w:rsidR="002006CC" w:rsidRPr="009548C0">
        <w:rPr>
          <w:rFonts w:ascii="Verdana" w:hAnsi="Verdana"/>
          <w:sz w:val="18"/>
          <w:szCs w:val="18"/>
        </w:rPr>
        <w:t>.</w:t>
      </w:r>
      <w:r w:rsidR="002006CC" w:rsidRPr="009548C0">
        <w:rPr>
          <w:rFonts w:ascii="Verdana" w:hAnsi="Verdana"/>
          <w:sz w:val="18"/>
          <w:szCs w:val="18"/>
        </w:rPr>
        <w:tab/>
        <w:t xml:space="preserve">Zgodnie z art. 6 ustawy z dnia 7 lipca 1994 r. </w:t>
      </w:r>
      <w:r w:rsidR="002006CC" w:rsidRPr="009548C0">
        <w:rPr>
          <w:rFonts w:ascii="Verdana" w:hAnsi="Verdana"/>
          <w:i/>
          <w:sz w:val="18"/>
          <w:szCs w:val="18"/>
        </w:rPr>
        <w:t>Prawo budowlane</w:t>
      </w:r>
      <w:r w:rsidR="002006CC" w:rsidRPr="009548C0">
        <w:rPr>
          <w:rFonts w:ascii="Verdana" w:hAnsi="Verdana"/>
          <w:sz w:val="18"/>
          <w:szCs w:val="18"/>
        </w:rPr>
        <w:t xml:space="preserve"> dla działek budowlanych lub terenów, na których przewidziana jest budowa obiektów budowlanych lub funkcjonalnie powiązanych zespołów obiektów budowlanych, należy zaprojektować odpowiednie zagospodarowanie, zgodnie z wymaganiami art. 5 ust. 1-2b ww. ustawy, zrealizować</w:t>
      </w:r>
      <w:r w:rsidR="00F71FBE" w:rsidRPr="009548C0">
        <w:rPr>
          <w:rFonts w:ascii="Verdana" w:hAnsi="Verdana"/>
          <w:sz w:val="18"/>
          <w:szCs w:val="18"/>
        </w:rPr>
        <w:t xml:space="preserve"> </w:t>
      </w:r>
      <w:r w:rsidR="002006CC" w:rsidRPr="009548C0">
        <w:rPr>
          <w:rFonts w:ascii="Verdana" w:hAnsi="Verdana"/>
          <w:sz w:val="18"/>
          <w:szCs w:val="18"/>
        </w:rPr>
        <w:t xml:space="preserve">je przed oddaniem tych obiektów (zespołów) do użytkowania oraz zapewnić utrzymanie tego </w:t>
      </w:r>
      <w:r w:rsidR="002006CC" w:rsidRPr="009548C0">
        <w:rPr>
          <w:rFonts w:ascii="Verdana" w:hAnsi="Verdana"/>
          <w:sz w:val="18"/>
          <w:szCs w:val="18"/>
        </w:rPr>
        <w:lastRenderedPageBreak/>
        <w:t>zagospodarowania we właściwym stanie techniczno-użytkowym przez okres istnienia obiektów (zespołów) budowlanych.</w:t>
      </w:r>
    </w:p>
    <w:p w:rsidR="00E84143" w:rsidRPr="009548C0" w:rsidRDefault="00E84143" w:rsidP="009548C0">
      <w:pPr>
        <w:pStyle w:val="urzdowy"/>
        <w:tabs>
          <w:tab w:val="left" w:pos="284"/>
        </w:tabs>
        <w:ind w:left="284" w:right="0" w:hanging="284"/>
        <w:jc w:val="both"/>
        <w:rPr>
          <w:rFonts w:ascii="Verdana" w:hAnsi="Verdana"/>
          <w:sz w:val="18"/>
          <w:szCs w:val="18"/>
        </w:rPr>
      </w:pPr>
    </w:p>
    <w:p w:rsidR="001F1A5D" w:rsidRPr="009548C0" w:rsidRDefault="001F1A5D" w:rsidP="009548C0">
      <w:pPr>
        <w:pStyle w:val="Nagwek3"/>
        <w:spacing w:before="0" w:after="0"/>
        <w:jc w:val="center"/>
        <w:rPr>
          <w:rFonts w:ascii="Verdana" w:hAnsi="Verdana" w:cs="Times New Roman"/>
          <w:sz w:val="18"/>
          <w:szCs w:val="18"/>
          <w:u w:val="single"/>
        </w:rPr>
      </w:pPr>
      <w:r w:rsidRPr="009548C0">
        <w:rPr>
          <w:rFonts w:ascii="Verdana" w:hAnsi="Verdana" w:cs="Times New Roman"/>
          <w:sz w:val="18"/>
          <w:szCs w:val="18"/>
          <w:u w:val="single"/>
        </w:rPr>
        <w:t>UZASADNIENIE</w:t>
      </w:r>
    </w:p>
    <w:p w:rsidR="001F1A5D" w:rsidRPr="00BC545B" w:rsidRDefault="001F1A5D" w:rsidP="009548C0">
      <w:pPr>
        <w:pStyle w:val="urzdowy"/>
        <w:ind w:left="0" w:right="0" w:firstLine="284"/>
        <w:jc w:val="both"/>
        <w:rPr>
          <w:rFonts w:ascii="Verdana" w:hAnsi="Verdana"/>
          <w:sz w:val="18"/>
          <w:szCs w:val="18"/>
        </w:rPr>
      </w:pPr>
      <w:r w:rsidRPr="009548C0">
        <w:rPr>
          <w:rFonts w:ascii="Verdana" w:hAnsi="Verdana"/>
          <w:sz w:val="18"/>
          <w:szCs w:val="18"/>
        </w:rPr>
        <w:t xml:space="preserve">W dniu </w:t>
      </w:r>
      <w:r w:rsidR="00776BFD" w:rsidRPr="009548C0">
        <w:rPr>
          <w:rFonts w:ascii="Verdana" w:hAnsi="Verdana"/>
          <w:sz w:val="18"/>
          <w:szCs w:val="18"/>
        </w:rPr>
        <w:t>22.07</w:t>
      </w:r>
      <w:r w:rsidR="000669B7" w:rsidRPr="009548C0">
        <w:rPr>
          <w:rFonts w:ascii="Verdana" w:hAnsi="Verdana"/>
          <w:sz w:val="18"/>
          <w:szCs w:val="18"/>
        </w:rPr>
        <w:t>.2024</w:t>
      </w:r>
      <w:r w:rsidRPr="009548C0">
        <w:rPr>
          <w:rFonts w:ascii="Verdana" w:hAnsi="Verdana"/>
          <w:sz w:val="18"/>
          <w:szCs w:val="18"/>
        </w:rPr>
        <w:t xml:space="preserve"> r. Pan</w:t>
      </w:r>
      <w:r w:rsidR="00701027" w:rsidRPr="009548C0">
        <w:rPr>
          <w:rFonts w:ascii="Verdana" w:hAnsi="Verdana"/>
          <w:sz w:val="18"/>
          <w:szCs w:val="18"/>
        </w:rPr>
        <w:t xml:space="preserve">i </w:t>
      </w:r>
      <w:r w:rsidR="008829B8">
        <w:rPr>
          <w:rFonts w:ascii="Verdana" w:hAnsi="Verdana"/>
          <w:sz w:val="18"/>
          <w:szCs w:val="18"/>
        </w:rPr>
        <w:t xml:space="preserve">                           </w:t>
      </w:r>
      <w:r w:rsidR="00701027" w:rsidRPr="009548C0">
        <w:rPr>
          <w:rFonts w:ascii="Verdana" w:hAnsi="Verdana"/>
          <w:sz w:val="18"/>
          <w:szCs w:val="18"/>
        </w:rPr>
        <w:t xml:space="preserve"> </w:t>
      </w:r>
      <w:r w:rsidRPr="009548C0">
        <w:rPr>
          <w:rFonts w:ascii="Verdana" w:hAnsi="Verdana"/>
          <w:sz w:val="18"/>
          <w:szCs w:val="18"/>
        </w:rPr>
        <w:t>działając w imieniu Gliwic – miasta na prawach powiatu z siedzibą przy ul. Zwycięstwa 21 w Gliwicach, wystąpił</w:t>
      </w:r>
      <w:r w:rsidR="00701027" w:rsidRPr="009548C0">
        <w:rPr>
          <w:rFonts w:ascii="Verdana" w:hAnsi="Verdana"/>
          <w:sz w:val="18"/>
          <w:szCs w:val="18"/>
        </w:rPr>
        <w:t>a</w:t>
      </w:r>
      <w:r w:rsidRPr="009548C0">
        <w:rPr>
          <w:rFonts w:ascii="Verdana" w:hAnsi="Verdana"/>
          <w:sz w:val="18"/>
          <w:szCs w:val="18"/>
        </w:rPr>
        <w:t xml:space="preserve"> do tutejszego organu</w:t>
      </w:r>
      <w:r w:rsidRPr="009548C0">
        <w:rPr>
          <w:rFonts w:ascii="Verdana" w:hAnsi="Verdana"/>
          <w:sz w:val="18"/>
          <w:szCs w:val="18"/>
        </w:rPr>
        <w:br/>
        <w:t>z wnioskiem o pozwoleni</w:t>
      </w:r>
      <w:r w:rsidR="008C37FE" w:rsidRPr="009548C0">
        <w:rPr>
          <w:rFonts w:ascii="Verdana" w:hAnsi="Verdana"/>
          <w:sz w:val="18"/>
          <w:szCs w:val="18"/>
        </w:rPr>
        <w:t>e</w:t>
      </w:r>
      <w:r w:rsidRPr="009548C0">
        <w:rPr>
          <w:rFonts w:ascii="Verdana" w:hAnsi="Verdana"/>
          <w:sz w:val="18"/>
          <w:szCs w:val="18"/>
        </w:rPr>
        <w:t xml:space="preserve"> na budowę dla inwestycji określonej jako „</w:t>
      </w:r>
      <w:r w:rsidR="008E41DA" w:rsidRPr="009548C0">
        <w:rPr>
          <w:rFonts w:ascii="Verdana" w:hAnsi="Verdana"/>
          <w:sz w:val="18"/>
          <w:szCs w:val="18"/>
        </w:rPr>
        <w:t>odwodnienie terenów</w:t>
      </w:r>
      <w:r w:rsidR="008E41DA" w:rsidRPr="00BC545B">
        <w:rPr>
          <w:rFonts w:ascii="Verdana" w:hAnsi="Verdana"/>
          <w:sz w:val="18"/>
          <w:szCs w:val="18"/>
        </w:rPr>
        <w:t xml:space="preserve"> położonych w dzielnicy Bojków wraz z budową zbiornika / zbiorników retencyjnych</w:t>
      </w:r>
      <w:r w:rsidR="008C37FE">
        <w:rPr>
          <w:rFonts w:ascii="Verdana" w:hAnsi="Verdana"/>
          <w:sz w:val="18"/>
          <w:szCs w:val="18"/>
        </w:rPr>
        <w:t xml:space="preserve"> </w:t>
      </w:r>
      <w:r w:rsidR="008E41DA" w:rsidRPr="00BC545B">
        <w:rPr>
          <w:rFonts w:ascii="Verdana" w:hAnsi="Verdana"/>
          <w:sz w:val="18"/>
          <w:szCs w:val="18"/>
        </w:rPr>
        <w:t>po zachodniej stronie ul. Rybnickiej – etap II” – inwestycja na działkach nr 1476, nr 1472 nr 402/2, nr 1566,</w:t>
      </w:r>
      <w:r w:rsidR="008C37FE">
        <w:rPr>
          <w:rFonts w:ascii="Verdana" w:hAnsi="Verdana"/>
          <w:sz w:val="18"/>
          <w:szCs w:val="18"/>
        </w:rPr>
        <w:br/>
      </w:r>
      <w:r w:rsidR="008E41DA" w:rsidRPr="00BC545B">
        <w:rPr>
          <w:rFonts w:ascii="Verdana" w:hAnsi="Verdana"/>
          <w:sz w:val="18"/>
          <w:szCs w:val="18"/>
        </w:rPr>
        <w:t>nr 1580, nr 1588 i nr 1589 (obręb Bojków) w Gliwicach</w:t>
      </w:r>
      <w:r w:rsidR="00701027" w:rsidRPr="00BC545B">
        <w:rPr>
          <w:rFonts w:ascii="Verdana" w:hAnsi="Verdana"/>
          <w:sz w:val="18"/>
          <w:szCs w:val="18"/>
        </w:rPr>
        <w:t>.</w:t>
      </w:r>
    </w:p>
    <w:p w:rsidR="00F71FBE" w:rsidRPr="00416B31" w:rsidRDefault="00F71FBE" w:rsidP="00F71FBE">
      <w:pPr>
        <w:ind w:firstLine="284"/>
        <w:jc w:val="both"/>
        <w:rPr>
          <w:sz w:val="18"/>
          <w:szCs w:val="18"/>
        </w:rPr>
      </w:pPr>
      <w:r w:rsidRPr="00BC545B">
        <w:rPr>
          <w:sz w:val="18"/>
          <w:szCs w:val="18"/>
        </w:rPr>
        <w:t xml:space="preserve">Zgodnie z informacją zawartą w dokumentacji projektowej pozostałe etapy (nie objęte </w:t>
      </w:r>
      <w:r w:rsidRPr="00416B31">
        <w:rPr>
          <w:sz w:val="18"/>
          <w:szCs w:val="18"/>
        </w:rPr>
        <w:t>przedmiotowym wnioskiem o pozwolenie na budowę) obejmować będą:</w:t>
      </w:r>
    </w:p>
    <w:p w:rsidR="00EB34D6" w:rsidRPr="00416B31" w:rsidRDefault="00F71FBE" w:rsidP="00F71FBE">
      <w:pPr>
        <w:tabs>
          <w:tab w:val="left" w:pos="284"/>
        </w:tabs>
        <w:ind w:left="170" w:hanging="170"/>
        <w:jc w:val="both"/>
        <w:rPr>
          <w:sz w:val="18"/>
          <w:szCs w:val="18"/>
        </w:rPr>
      </w:pPr>
      <w:r w:rsidRPr="00416B31">
        <w:rPr>
          <w:sz w:val="18"/>
          <w:szCs w:val="18"/>
        </w:rPr>
        <w:t>-</w:t>
      </w:r>
      <w:r w:rsidRPr="00416B31">
        <w:rPr>
          <w:sz w:val="18"/>
          <w:szCs w:val="18"/>
        </w:rPr>
        <w:tab/>
        <w:t xml:space="preserve">etap </w:t>
      </w:r>
      <w:r w:rsidR="00EB34D6" w:rsidRPr="00416B31">
        <w:rPr>
          <w:sz w:val="18"/>
          <w:szCs w:val="18"/>
        </w:rPr>
        <w:t>I</w:t>
      </w:r>
      <w:r w:rsidRPr="00416B31">
        <w:rPr>
          <w:sz w:val="18"/>
          <w:szCs w:val="18"/>
        </w:rPr>
        <w:tab/>
      </w:r>
      <w:r w:rsidRPr="00416B31">
        <w:rPr>
          <w:sz w:val="18"/>
          <w:szCs w:val="18"/>
        </w:rPr>
        <w:tab/>
        <w:t>–</w:t>
      </w:r>
      <w:r w:rsidRPr="00416B31">
        <w:rPr>
          <w:sz w:val="18"/>
          <w:szCs w:val="18"/>
        </w:rPr>
        <w:tab/>
      </w:r>
      <w:r w:rsidR="00EB34D6" w:rsidRPr="00416B31">
        <w:rPr>
          <w:sz w:val="18"/>
          <w:szCs w:val="18"/>
        </w:rPr>
        <w:t>budowę kanalizacji deszczowej wraz z odtworzeniem nawierzchni dróg dla zlewni północnej wzdłuż ul. Rybnickiej oraz w ul. Tymiankowej i ul. Żurawinowej oraz budowę kanalizacji deszczowej dla zlewni południowej wzdłuż ul</w:t>
      </w:r>
      <w:r w:rsidR="008C37FE">
        <w:rPr>
          <w:sz w:val="18"/>
          <w:szCs w:val="18"/>
        </w:rPr>
        <w:t xml:space="preserve">. </w:t>
      </w:r>
      <w:r w:rsidR="00EB34D6" w:rsidRPr="00416B31">
        <w:rPr>
          <w:sz w:val="18"/>
          <w:szCs w:val="18"/>
        </w:rPr>
        <w:t>Rybnickiej</w:t>
      </w:r>
      <w:r w:rsidR="00405188" w:rsidRPr="00416B31">
        <w:rPr>
          <w:sz w:val="18"/>
          <w:szCs w:val="18"/>
        </w:rPr>
        <w:t xml:space="preserve"> (dla etapu tego inwestor dnia</w:t>
      </w:r>
      <w:r w:rsidR="00405188" w:rsidRPr="00416B31">
        <w:rPr>
          <w:sz w:val="18"/>
          <w:szCs w:val="18"/>
        </w:rPr>
        <w:br/>
        <w:t>25.10.2024 r. uzyskał decyzję nr AB-525/2024 o pozwoleniu na budowę)</w:t>
      </w:r>
      <w:r w:rsidR="00EB34D6" w:rsidRPr="00416B31">
        <w:rPr>
          <w:sz w:val="18"/>
          <w:szCs w:val="18"/>
        </w:rPr>
        <w:t>,</w:t>
      </w:r>
    </w:p>
    <w:p w:rsidR="00F71FBE" w:rsidRPr="00EB34D6" w:rsidRDefault="00F71FBE" w:rsidP="00F71FBE">
      <w:pPr>
        <w:tabs>
          <w:tab w:val="left" w:pos="284"/>
        </w:tabs>
        <w:ind w:left="170" w:hanging="170"/>
        <w:jc w:val="both"/>
        <w:rPr>
          <w:sz w:val="18"/>
          <w:szCs w:val="18"/>
        </w:rPr>
      </w:pPr>
      <w:r w:rsidRPr="00416B31">
        <w:rPr>
          <w:sz w:val="18"/>
          <w:szCs w:val="18"/>
        </w:rPr>
        <w:t>-</w:t>
      </w:r>
      <w:r w:rsidRPr="00416B31">
        <w:rPr>
          <w:sz w:val="18"/>
          <w:szCs w:val="18"/>
        </w:rPr>
        <w:tab/>
        <w:t>etap III</w:t>
      </w:r>
      <w:r w:rsidRPr="00416B31">
        <w:rPr>
          <w:sz w:val="18"/>
          <w:szCs w:val="18"/>
        </w:rPr>
        <w:tab/>
        <w:t>–</w:t>
      </w:r>
      <w:r w:rsidRPr="00416B31">
        <w:rPr>
          <w:sz w:val="18"/>
          <w:szCs w:val="18"/>
        </w:rPr>
        <w:tab/>
        <w:t xml:space="preserve">budowę kanalizacji deszczowej wraz z </w:t>
      </w:r>
      <w:r w:rsidR="004A5597" w:rsidRPr="00416B31">
        <w:rPr>
          <w:sz w:val="18"/>
          <w:szCs w:val="18"/>
        </w:rPr>
        <w:t xml:space="preserve">odtworzeniem </w:t>
      </w:r>
      <w:r w:rsidRPr="00416B31">
        <w:rPr>
          <w:sz w:val="18"/>
          <w:szCs w:val="18"/>
        </w:rPr>
        <w:t xml:space="preserve">nawierzchni </w:t>
      </w:r>
      <w:r w:rsidR="00EB34D6" w:rsidRPr="00416B31">
        <w:rPr>
          <w:sz w:val="18"/>
          <w:szCs w:val="18"/>
        </w:rPr>
        <w:t xml:space="preserve">dróg </w:t>
      </w:r>
      <w:r w:rsidRPr="00416B31">
        <w:rPr>
          <w:sz w:val="18"/>
          <w:szCs w:val="18"/>
        </w:rPr>
        <w:t>dla zlewni</w:t>
      </w:r>
      <w:r w:rsidRPr="00EB34D6">
        <w:rPr>
          <w:sz w:val="18"/>
          <w:szCs w:val="18"/>
        </w:rPr>
        <w:t xml:space="preserve"> odprowadzającej wody deszczowe i roztopowe w stronę ul. Bojkowskiej,</w:t>
      </w:r>
    </w:p>
    <w:p w:rsidR="00F71FBE" w:rsidRPr="00416B31" w:rsidRDefault="00F71FBE" w:rsidP="00F71FBE">
      <w:pPr>
        <w:tabs>
          <w:tab w:val="left" w:pos="284"/>
        </w:tabs>
        <w:ind w:left="170" w:hanging="170"/>
        <w:jc w:val="both"/>
        <w:rPr>
          <w:sz w:val="18"/>
          <w:szCs w:val="18"/>
        </w:rPr>
      </w:pPr>
      <w:r w:rsidRPr="00416B31">
        <w:rPr>
          <w:sz w:val="18"/>
          <w:szCs w:val="18"/>
        </w:rPr>
        <w:t>-</w:t>
      </w:r>
      <w:r w:rsidRPr="00416B31">
        <w:rPr>
          <w:sz w:val="18"/>
          <w:szCs w:val="18"/>
        </w:rPr>
        <w:tab/>
        <w:t>etap IV</w:t>
      </w:r>
      <w:r w:rsidRPr="00416B31">
        <w:rPr>
          <w:sz w:val="18"/>
          <w:szCs w:val="18"/>
        </w:rPr>
        <w:tab/>
      </w:r>
      <w:r w:rsidRPr="00416B31">
        <w:rPr>
          <w:sz w:val="18"/>
          <w:szCs w:val="18"/>
        </w:rPr>
        <w:tab/>
        <w:t>–</w:t>
      </w:r>
      <w:r w:rsidRPr="00416B31">
        <w:rPr>
          <w:sz w:val="18"/>
          <w:szCs w:val="18"/>
        </w:rPr>
        <w:tab/>
        <w:t xml:space="preserve">budowę kanalizacji deszczowej wraz z </w:t>
      </w:r>
      <w:r w:rsidR="00EB34D6" w:rsidRPr="00416B31">
        <w:rPr>
          <w:sz w:val="18"/>
          <w:szCs w:val="18"/>
        </w:rPr>
        <w:t xml:space="preserve">odtworzeniem </w:t>
      </w:r>
      <w:r w:rsidRPr="00416B31">
        <w:rPr>
          <w:sz w:val="18"/>
          <w:szCs w:val="18"/>
        </w:rPr>
        <w:t>nawierzchni dróg w ul. Łąkowej,</w:t>
      </w:r>
      <w:r w:rsidRPr="00416B31">
        <w:rPr>
          <w:sz w:val="18"/>
          <w:szCs w:val="18"/>
        </w:rPr>
        <w:br/>
        <w:t>ul. Chmielnej, ul.  Gronowej, ul. św. Brata Alberta, ul. Koniczynowej, ul. Zielnej i innych ulic</w:t>
      </w:r>
      <w:r w:rsidRPr="00416B31">
        <w:rPr>
          <w:sz w:val="18"/>
          <w:szCs w:val="18"/>
        </w:rPr>
        <w:br/>
        <w:t>i terenów.</w:t>
      </w:r>
    </w:p>
    <w:p w:rsidR="001F1A5D" w:rsidRPr="00BE3AF6" w:rsidRDefault="001F1A5D" w:rsidP="001F1A5D">
      <w:pPr>
        <w:ind w:firstLine="284"/>
        <w:jc w:val="both"/>
        <w:rPr>
          <w:sz w:val="18"/>
          <w:szCs w:val="18"/>
        </w:rPr>
      </w:pPr>
      <w:r w:rsidRPr="00416B31">
        <w:rPr>
          <w:sz w:val="18"/>
          <w:szCs w:val="18"/>
        </w:rPr>
        <w:t xml:space="preserve">W myśl art. 35 ust. 1 ustawy z dnia 7 lipca 1994 r. </w:t>
      </w:r>
      <w:r w:rsidRPr="00416B31">
        <w:rPr>
          <w:i/>
          <w:sz w:val="18"/>
          <w:szCs w:val="18"/>
        </w:rPr>
        <w:t>Prawo budowlane</w:t>
      </w:r>
      <w:r w:rsidRPr="00416B31">
        <w:rPr>
          <w:sz w:val="18"/>
          <w:szCs w:val="18"/>
        </w:rPr>
        <w:t xml:space="preserve"> przed wydaniem pozwolenia na budowę organ sprawdza</w:t>
      </w:r>
      <w:r w:rsidR="00701027" w:rsidRPr="00416B31">
        <w:rPr>
          <w:sz w:val="18"/>
          <w:szCs w:val="18"/>
        </w:rPr>
        <w:t xml:space="preserve"> </w:t>
      </w:r>
      <w:r w:rsidRPr="00416B31">
        <w:rPr>
          <w:sz w:val="18"/>
          <w:szCs w:val="18"/>
        </w:rPr>
        <w:t xml:space="preserve">m. in. zgodność projektu zagospodarowania terenu </w:t>
      </w:r>
      <w:r w:rsidR="00416B31" w:rsidRPr="00416B31">
        <w:rPr>
          <w:sz w:val="18"/>
          <w:szCs w:val="18"/>
        </w:rPr>
        <w:t xml:space="preserve">oraz projektu architektoniczno-budowlanego </w:t>
      </w:r>
      <w:r w:rsidRPr="00416B31">
        <w:rPr>
          <w:sz w:val="18"/>
          <w:szCs w:val="18"/>
        </w:rPr>
        <w:t>z ustaleniami miejscowego planu zagospodarowania przestrzennego, wymaganiami ochrony środowiska,</w:t>
      </w:r>
      <w:r w:rsidR="008C37FE">
        <w:rPr>
          <w:sz w:val="18"/>
          <w:szCs w:val="18"/>
        </w:rPr>
        <w:t xml:space="preserve"> </w:t>
      </w:r>
      <w:r w:rsidRPr="00416B31">
        <w:rPr>
          <w:sz w:val="18"/>
          <w:szCs w:val="18"/>
        </w:rPr>
        <w:t>w szczególności określonymi w decyzji</w:t>
      </w:r>
      <w:r w:rsidR="008C37FE">
        <w:rPr>
          <w:sz w:val="18"/>
          <w:szCs w:val="18"/>
        </w:rPr>
        <w:br/>
      </w:r>
      <w:r w:rsidRPr="00416B31">
        <w:rPr>
          <w:sz w:val="18"/>
          <w:szCs w:val="18"/>
        </w:rPr>
        <w:t>o środowiskowych uwarunkowaniach,</w:t>
      </w:r>
      <w:r w:rsidR="00701027" w:rsidRPr="00416B31">
        <w:rPr>
          <w:sz w:val="18"/>
          <w:szCs w:val="18"/>
        </w:rPr>
        <w:t xml:space="preserve"> </w:t>
      </w:r>
      <w:r w:rsidRPr="00416B31">
        <w:rPr>
          <w:sz w:val="18"/>
          <w:szCs w:val="18"/>
        </w:rPr>
        <w:t>o której mowa</w:t>
      </w:r>
      <w:r w:rsidR="008C37FE">
        <w:rPr>
          <w:sz w:val="18"/>
          <w:szCs w:val="18"/>
        </w:rPr>
        <w:t xml:space="preserve"> </w:t>
      </w:r>
      <w:r w:rsidRPr="00416B31">
        <w:rPr>
          <w:sz w:val="18"/>
          <w:szCs w:val="18"/>
        </w:rPr>
        <w:t>w art. 71 ust. 1 ustawy z dnia</w:t>
      </w:r>
      <w:r w:rsidR="008C37FE">
        <w:rPr>
          <w:sz w:val="18"/>
          <w:szCs w:val="18"/>
        </w:rPr>
        <w:br/>
      </w:r>
      <w:r w:rsidRPr="00416B31">
        <w:rPr>
          <w:sz w:val="18"/>
          <w:szCs w:val="18"/>
        </w:rPr>
        <w:t xml:space="preserve">3 października 2008 r. </w:t>
      </w:r>
      <w:r w:rsidRPr="00416B31">
        <w:rPr>
          <w:i/>
          <w:sz w:val="18"/>
          <w:szCs w:val="18"/>
        </w:rPr>
        <w:t>o udostępnianiu informacji o środowisku</w:t>
      </w:r>
      <w:r w:rsidR="008C37FE">
        <w:rPr>
          <w:i/>
          <w:sz w:val="18"/>
          <w:szCs w:val="18"/>
        </w:rPr>
        <w:t xml:space="preserve"> </w:t>
      </w:r>
      <w:r w:rsidRPr="00416B31">
        <w:rPr>
          <w:i/>
          <w:sz w:val="18"/>
          <w:szCs w:val="18"/>
        </w:rPr>
        <w:t>i jego ochronie, udziale społeczeństwa w ochronie środowiska oraz o ocenach oddziaływania</w:t>
      </w:r>
      <w:r w:rsidR="008C37FE">
        <w:rPr>
          <w:i/>
          <w:sz w:val="18"/>
          <w:szCs w:val="18"/>
        </w:rPr>
        <w:t xml:space="preserve"> </w:t>
      </w:r>
      <w:r w:rsidRPr="00416B31">
        <w:rPr>
          <w:i/>
          <w:sz w:val="18"/>
          <w:szCs w:val="18"/>
        </w:rPr>
        <w:t>na środowisko</w:t>
      </w:r>
      <w:r w:rsidRPr="00416B31">
        <w:rPr>
          <w:sz w:val="18"/>
          <w:szCs w:val="18"/>
        </w:rPr>
        <w:t>, zgodność projektu zagospodarowania terenu</w:t>
      </w:r>
      <w:r w:rsidR="00C854CF" w:rsidRPr="00416B31">
        <w:rPr>
          <w:sz w:val="18"/>
          <w:szCs w:val="18"/>
        </w:rPr>
        <w:t xml:space="preserve"> </w:t>
      </w:r>
      <w:r w:rsidRPr="00416B31">
        <w:rPr>
          <w:sz w:val="18"/>
          <w:szCs w:val="18"/>
        </w:rPr>
        <w:t>z przepisami, w tym techniczno-budowlanymi,</w:t>
      </w:r>
      <w:r w:rsidR="008C37FE">
        <w:rPr>
          <w:sz w:val="18"/>
          <w:szCs w:val="18"/>
        </w:rPr>
        <w:t xml:space="preserve"> </w:t>
      </w:r>
      <w:r w:rsidRPr="00416B31">
        <w:rPr>
          <w:sz w:val="18"/>
          <w:szCs w:val="18"/>
        </w:rPr>
        <w:t xml:space="preserve">a także kompletność </w:t>
      </w:r>
      <w:r w:rsidRPr="00BE3AF6">
        <w:rPr>
          <w:sz w:val="18"/>
          <w:szCs w:val="18"/>
        </w:rPr>
        <w:t xml:space="preserve">projektu zagospodarowania terenu </w:t>
      </w:r>
      <w:r w:rsidR="00416B31" w:rsidRPr="00BE3AF6">
        <w:rPr>
          <w:sz w:val="18"/>
          <w:szCs w:val="18"/>
        </w:rPr>
        <w:t>oraz projektu architektoniczno-budowlanego</w:t>
      </w:r>
      <w:r w:rsidR="008C37FE">
        <w:rPr>
          <w:sz w:val="18"/>
          <w:szCs w:val="18"/>
        </w:rPr>
        <w:br/>
      </w:r>
      <w:r w:rsidRPr="00BE3AF6">
        <w:rPr>
          <w:sz w:val="18"/>
          <w:szCs w:val="18"/>
        </w:rPr>
        <w:t>i posiadanie wymaganych opinii,</w:t>
      </w:r>
      <w:r w:rsidR="00C854CF" w:rsidRPr="00BE3AF6">
        <w:rPr>
          <w:sz w:val="18"/>
          <w:szCs w:val="18"/>
        </w:rPr>
        <w:t xml:space="preserve"> </w:t>
      </w:r>
      <w:r w:rsidRPr="00BE3AF6">
        <w:rPr>
          <w:sz w:val="18"/>
          <w:szCs w:val="18"/>
        </w:rPr>
        <w:t>uzgodnień, pozwoleń i sprawdzeń.</w:t>
      </w:r>
    </w:p>
    <w:p w:rsidR="001F1A5D" w:rsidRPr="00B32D97" w:rsidRDefault="001F1A5D" w:rsidP="000D6B17">
      <w:pPr>
        <w:ind w:firstLine="284"/>
        <w:jc w:val="both"/>
        <w:rPr>
          <w:sz w:val="18"/>
          <w:szCs w:val="18"/>
        </w:rPr>
      </w:pPr>
      <w:r w:rsidRPr="00BE3AF6">
        <w:rPr>
          <w:sz w:val="18"/>
          <w:szCs w:val="18"/>
        </w:rPr>
        <w:t>Po analizie wniosku oraz dokumentacji projektowej pod względem wymogów określonych</w:t>
      </w:r>
      <w:r w:rsidRPr="00BE3AF6">
        <w:rPr>
          <w:sz w:val="18"/>
          <w:szCs w:val="18"/>
        </w:rPr>
        <w:br/>
        <w:t xml:space="preserve">w art. 35 ust. 1 ustawy z dnia 7 lipca 1994 r. </w:t>
      </w:r>
      <w:r w:rsidRPr="00BE3AF6">
        <w:rPr>
          <w:i/>
          <w:sz w:val="18"/>
          <w:szCs w:val="18"/>
        </w:rPr>
        <w:t>Prawo budowlane</w:t>
      </w:r>
      <w:r w:rsidRPr="00BE3AF6">
        <w:rPr>
          <w:sz w:val="18"/>
          <w:szCs w:val="18"/>
        </w:rPr>
        <w:t>, tutejszy organ stwierdził braki</w:t>
      </w:r>
      <w:r w:rsidRPr="00BE3AF6">
        <w:rPr>
          <w:sz w:val="18"/>
          <w:szCs w:val="18"/>
        </w:rPr>
        <w:br/>
        <w:t xml:space="preserve">i </w:t>
      </w:r>
      <w:r w:rsidRPr="000D6B17">
        <w:rPr>
          <w:sz w:val="18"/>
          <w:szCs w:val="18"/>
        </w:rPr>
        <w:t>nieprawidłowości, do usunięcia których wezwano inwestora postanowieniem nr AB-</w:t>
      </w:r>
      <w:r w:rsidR="00A71D67" w:rsidRPr="000D6B17">
        <w:rPr>
          <w:sz w:val="18"/>
          <w:szCs w:val="18"/>
        </w:rPr>
        <w:t>801</w:t>
      </w:r>
      <w:r w:rsidR="00932777" w:rsidRPr="000D6B17">
        <w:rPr>
          <w:sz w:val="18"/>
          <w:szCs w:val="18"/>
        </w:rPr>
        <w:t>/2024</w:t>
      </w:r>
      <w:r w:rsidRPr="000D6B17">
        <w:rPr>
          <w:sz w:val="18"/>
          <w:szCs w:val="18"/>
        </w:rPr>
        <w:br/>
        <w:t xml:space="preserve">z dnia </w:t>
      </w:r>
      <w:r w:rsidR="00BE3AF6" w:rsidRPr="000D6B17">
        <w:rPr>
          <w:sz w:val="18"/>
          <w:szCs w:val="18"/>
        </w:rPr>
        <w:t>30.08</w:t>
      </w:r>
      <w:r w:rsidR="00932777" w:rsidRPr="000D6B17">
        <w:rPr>
          <w:sz w:val="18"/>
          <w:szCs w:val="18"/>
        </w:rPr>
        <w:t>.2024</w:t>
      </w:r>
      <w:r w:rsidRPr="000D6B17">
        <w:rPr>
          <w:sz w:val="18"/>
          <w:szCs w:val="18"/>
        </w:rPr>
        <w:t xml:space="preserve"> r. w terminie do </w:t>
      </w:r>
      <w:r w:rsidR="00932777" w:rsidRPr="000D6B17">
        <w:rPr>
          <w:sz w:val="18"/>
          <w:szCs w:val="18"/>
        </w:rPr>
        <w:t>dwóch</w:t>
      </w:r>
      <w:r w:rsidRPr="000D6B17">
        <w:rPr>
          <w:sz w:val="18"/>
          <w:szCs w:val="18"/>
        </w:rPr>
        <w:t xml:space="preserve"> miesi</w:t>
      </w:r>
      <w:r w:rsidR="00932777" w:rsidRPr="000D6B17">
        <w:rPr>
          <w:sz w:val="18"/>
          <w:szCs w:val="18"/>
        </w:rPr>
        <w:t>ęcy</w:t>
      </w:r>
      <w:r w:rsidRPr="000D6B17">
        <w:rPr>
          <w:sz w:val="18"/>
          <w:szCs w:val="18"/>
        </w:rPr>
        <w:t xml:space="preserve"> od daty odbioru postanowienia.</w:t>
      </w:r>
      <w:r w:rsidR="000D6B17" w:rsidRPr="000D6B17">
        <w:rPr>
          <w:sz w:val="18"/>
          <w:szCs w:val="18"/>
        </w:rPr>
        <w:br/>
      </w:r>
      <w:r w:rsidR="00E13409" w:rsidRPr="000D6B17">
        <w:rPr>
          <w:sz w:val="18"/>
          <w:szCs w:val="18"/>
        </w:rPr>
        <w:t xml:space="preserve">Ww. postanowienie zostało odebrane przez </w:t>
      </w:r>
      <w:r w:rsidR="000D6B17" w:rsidRPr="000D6B17">
        <w:rPr>
          <w:sz w:val="18"/>
          <w:szCs w:val="18"/>
        </w:rPr>
        <w:t xml:space="preserve">pełnomocnika </w:t>
      </w:r>
      <w:r w:rsidR="00E13409" w:rsidRPr="000D6B17">
        <w:rPr>
          <w:sz w:val="18"/>
          <w:szCs w:val="18"/>
        </w:rPr>
        <w:t xml:space="preserve">inwestora dnia </w:t>
      </w:r>
      <w:r w:rsidR="000D6B17" w:rsidRPr="000D6B17">
        <w:rPr>
          <w:sz w:val="18"/>
          <w:szCs w:val="18"/>
        </w:rPr>
        <w:t>03.09</w:t>
      </w:r>
      <w:r w:rsidR="00E13409" w:rsidRPr="000D6B17">
        <w:rPr>
          <w:sz w:val="18"/>
          <w:szCs w:val="18"/>
        </w:rPr>
        <w:t xml:space="preserve">.2024 r. Następnie dnia </w:t>
      </w:r>
      <w:r w:rsidR="000D6B17" w:rsidRPr="000D6B17">
        <w:rPr>
          <w:sz w:val="18"/>
          <w:szCs w:val="18"/>
        </w:rPr>
        <w:t>30.10</w:t>
      </w:r>
      <w:r w:rsidR="00E13409" w:rsidRPr="000D6B17">
        <w:rPr>
          <w:sz w:val="18"/>
          <w:szCs w:val="18"/>
        </w:rPr>
        <w:t xml:space="preserve">.2024 r. </w:t>
      </w:r>
      <w:r w:rsidR="000D6B17" w:rsidRPr="000D6B17">
        <w:rPr>
          <w:sz w:val="18"/>
          <w:szCs w:val="18"/>
        </w:rPr>
        <w:t xml:space="preserve">pełnomocnik </w:t>
      </w:r>
      <w:r w:rsidR="00E13409" w:rsidRPr="000D6B17">
        <w:rPr>
          <w:sz w:val="18"/>
          <w:szCs w:val="18"/>
        </w:rPr>
        <w:t>inwestor</w:t>
      </w:r>
      <w:r w:rsidR="000D6B17" w:rsidRPr="000D6B17">
        <w:rPr>
          <w:sz w:val="18"/>
          <w:szCs w:val="18"/>
        </w:rPr>
        <w:t>a</w:t>
      </w:r>
      <w:r w:rsidR="00E13409" w:rsidRPr="000D6B17">
        <w:rPr>
          <w:sz w:val="18"/>
          <w:szCs w:val="18"/>
        </w:rPr>
        <w:t xml:space="preserve"> zwrócił się o prolongatę terminu uzupełnienia. </w:t>
      </w:r>
      <w:r w:rsidR="00E13409" w:rsidRPr="003C03B4">
        <w:rPr>
          <w:sz w:val="18"/>
          <w:szCs w:val="18"/>
        </w:rPr>
        <w:t>Postanowieniem nr AB-</w:t>
      </w:r>
      <w:r w:rsidR="000D6B17" w:rsidRPr="003C03B4">
        <w:rPr>
          <w:sz w:val="18"/>
          <w:szCs w:val="18"/>
        </w:rPr>
        <w:t>1047/</w:t>
      </w:r>
      <w:r w:rsidR="00E13409" w:rsidRPr="003C03B4">
        <w:rPr>
          <w:sz w:val="18"/>
          <w:szCs w:val="18"/>
        </w:rPr>
        <w:t xml:space="preserve">2024 z dnia </w:t>
      </w:r>
      <w:r w:rsidR="000D6B17" w:rsidRPr="003C03B4">
        <w:rPr>
          <w:sz w:val="18"/>
          <w:szCs w:val="18"/>
        </w:rPr>
        <w:t>04.11</w:t>
      </w:r>
      <w:r w:rsidR="00E13409" w:rsidRPr="003C03B4">
        <w:rPr>
          <w:sz w:val="18"/>
          <w:szCs w:val="18"/>
        </w:rPr>
        <w:t xml:space="preserve">.2024 r. zmieniono termin korekty i uzupełnienia </w:t>
      </w:r>
      <w:r w:rsidR="00E13409" w:rsidRPr="00B32D97">
        <w:rPr>
          <w:sz w:val="18"/>
          <w:szCs w:val="18"/>
        </w:rPr>
        <w:t xml:space="preserve">wniosku oraz dokumentacji projektowej na termin do dnia </w:t>
      </w:r>
      <w:r w:rsidR="000D6B17" w:rsidRPr="00B32D97">
        <w:rPr>
          <w:sz w:val="18"/>
          <w:szCs w:val="18"/>
        </w:rPr>
        <w:t>29.11</w:t>
      </w:r>
      <w:r w:rsidR="00E13409" w:rsidRPr="00B32D97">
        <w:rPr>
          <w:sz w:val="18"/>
          <w:szCs w:val="18"/>
        </w:rPr>
        <w:t xml:space="preserve">.2024 r. Dnia </w:t>
      </w:r>
      <w:r w:rsidR="000D6B17" w:rsidRPr="00B32D97">
        <w:rPr>
          <w:sz w:val="18"/>
          <w:szCs w:val="18"/>
        </w:rPr>
        <w:t>30.10</w:t>
      </w:r>
      <w:r w:rsidR="00E13409" w:rsidRPr="00B32D97">
        <w:rPr>
          <w:sz w:val="18"/>
          <w:szCs w:val="18"/>
        </w:rPr>
        <w:t>.2024 r.</w:t>
      </w:r>
      <w:r w:rsidR="003C03B4" w:rsidRPr="00B32D97">
        <w:rPr>
          <w:sz w:val="18"/>
          <w:szCs w:val="18"/>
        </w:rPr>
        <w:t xml:space="preserve"> oraz dnia 18.11.2024 r. dokonano częściowego uzupełnienia wniosku oraz dokumentacji projektowej,</w:t>
      </w:r>
      <w:r w:rsidR="003C03B4" w:rsidRPr="00B32D97">
        <w:rPr>
          <w:sz w:val="18"/>
          <w:szCs w:val="18"/>
        </w:rPr>
        <w:br/>
        <w:t>a dnia 2</w:t>
      </w:r>
      <w:r w:rsidR="00B32D97" w:rsidRPr="00B32D97">
        <w:rPr>
          <w:sz w:val="18"/>
          <w:szCs w:val="18"/>
        </w:rPr>
        <w:t>7</w:t>
      </w:r>
      <w:r w:rsidR="003C03B4" w:rsidRPr="00B32D97">
        <w:rPr>
          <w:sz w:val="18"/>
          <w:szCs w:val="18"/>
        </w:rPr>
        <w:t>.11.2024 r. ostatecznie uzupełniono i skorygowano dokumentację projektową.</w:t>
      </w:r>
    </w:p>
    <w:p w:rsidR="001F1A5D" w:rsidRPr="00B32D97" w:rsidRDefault="001F1A5D" w:rsidP="001F1A5D">
      <w:pPr>
        <w:ind w:firstLine="284"/>
        <w:jc w:val="both"/>
        <w:rPr>
          <w:sz w:val="18"/>
          <w:szCs w:val="18"/>
        </w:rPr>
      </w:pPr>
      <w:r w:rsidRPr="00B32D97">
        <w:rPr>
          <w:sz w:val="18"/>
          <w:szCs w:val="18"/>
        </w:rPr>
        <w:t>Rozpatrując złożony wniosek o pozwolenie na budowę organ uwzględnił obowiązujące przepisy w tym zakresie oraz przedłożone uzgodnienia. Ustalono między innymi, że:</w:t>
      </w:r>
    </w:p>
    <w:p w:rsidR="004B4313" w:rsidRPr="00BC545B" w:rsidRDefault="001F1A5D" w:rsidP="004B4313">
      <w:pPr>
        <w:pStyle w:val="urzdowy"/>
        <w:tabs>
          <w:tab w:val="left" w:pos="0"/>
        </w:tabs>
        <w:ind w:left="0" w:right="-1"/>
        <w:jc w:val="both"/>
        <w:rPr>
          <w:rFonts w:ascii="Verdana" w:hAnsi="Verdana"/>
          <w:i/>
          <w:sz w:val="18"/>
          <w:szCs w:val="18"/>
        </w:rPr>
      </w:pPr>
      <w:r w:rsidRPr="00B32D97">
        <w:rPr>
          <w:rFonts w:ascii="Verdana" w:hAnsi="Verdana"/>
          <w:sz w:val="18"/>
          <w:szCs w:val="18"/>
        </w:rPr>
        <w:t>Dla działek objętych inwestycją inwestor złożył oświadczenie o posiadanym prawie</w:t>
      </w:r>
      <w:r w:rsidRPr="00B32D97">
        <w:rPr>
          <w:rFonts w:ascii="Verdana" w:hAnsi="Verdana"/>
          <w:sz w:val="18"/>
          <w:szCs w:val="18"/>
        </w:rPr>
        <w:br/>
        <w:t>do dysponowania nieruchomością na cele budowlane</w:t>
      </w:r>
      <w:r w:rsidRPr="00B32D97">
        <w:rPr>
          <w:rFonts w:ascii="Verdana" w:hAnsi="Verdana"/>
          <w:i/>
          <w:sz w:val="18"/>
          <w:szCs w:val="18"/>
        </w:rPr>
        <w:t xml:space="preserve"> (z</w:t>
      </w:r>
      <w:r w:rsidRPr="00B32D97">
        <w:rPr>
          <w:rFonts w:ascii="Verdana" w:hAnsi="Verdana"/>
          <w:sz w:val="18"/>
          <w:szCs w:val="18"/>
        </w:rPr>
        <w:t>godnie z art. 32 ust. 4 pkt 2 ustawy</w:t>
      </w:r>
      <w:r w:rsidRPr="00B32D97">
        <w:rPr>
          <w:rFonts w:ascii="Verdana" w:hAnsi="Verdana"/>
          <w:sz w:val="18"/>
          <w:szCs w:val="18"/>
        </w:rPr>
        <w:br/>
      </w:r>
      <w:r w:rsidRPr="00BC545B">
        <w:rPr>
          <w:rFonts w:ascii="Verdana" w:hAnsi="Verdana"/>
          <w:sz w:val="18"/>
          <w:szCs w:val="18"/>
        </w:rPr>
        <w:t xml:space="preserve">z dnia 7 lipca 1994 r. </w:t>
      </w:r>
      <w:r w:rsidRPr="00BC545B">
        <w:rPr>
          <w:rFonts w:ascii="Verdana" w:hAnsi="Verdana"/>
          <w:i/>
          <w:sz w:val="18"/>
          <w:szCs w:val="18"/>
        </w:rPr>
        <w:t>Prawo budowlane).</w:t>
      </w:r>
    </w:p>
    <w:p w:rsidR="001F1A5D" w:rsidRPr="00BC545B" w:rsidRDefault="001F1A5D" w:rsidP="004B4313">
      <w:pPr>
        <w:pStyle w:val="urzdowy"/>
        <w:tabs>
          <w:tab w:val="left" w:pos="0"/>
        </w:tabs>
        <w:ind w:left="0" w:right="-1"/>
        <w:jc w:val="both"/>
        <w:rPr>
          <w:rFonts w:ascii="Verdana" w:hAnsi="Verdana"/>
          <w:sz w:val="18"/>
          <w:szCs w:val="18"/>
        </w:rPr>
      </w:pPr>
      <w:r w:rsidRPr="00BC545B">
        <w:rPr>
          <w:rFonts w:ascii="Verdana" w:hAnsi="Verdana"/>
          <w:sz w:val="18"/>
          <w:szCs w:val="18"/>
        </w:rPr>
        <w:t>Dla przedmiotowej inwestycji inwestor uzyskał m. in.:</w:t>
      </w:r>
    </w:p>
    <w:p w:rsidR="001F1A5D" w:rsidRPr="00DC7D21" w:rsidRDefault="001F1A5D" w:rsidP="006D1461">
      <w:pPr>
        <w:tabs>
          <w:tab w:val="left" w:pos="426"/>
        </w:tabs>
        <w:ind w:left="426" w:hanging="426"/>
        <w:jc w:val="both"/>
        <w:rPr>
          <w:sz w:val="18"/>
          <w:szCs w:val="18"/>
        </w:rPr>
      </w:pPr>
      <w:r w:rsidRPr="00DC7D21">
        <w:rPr>
          <w:sz w:val="18"/>
          <w:szCs w:val="18"/>
        </w:rPr>
        <w:t>1)</w:t>
      </w:r>
      <w:r w:rsidRPr="00DC7D21">
        <w:rPr>
          <w:sz w:val="18"/>
          <w:szCs w:val="18"/>
        </w:rPr>
        <w:tab/>
        <w:t xml:space="preserve">ostateczną decyzję </w:t>
      </w:r>
      <w:r w:rsidR="006D1461" w:rsidRPr="00DC7D21">
        <w:rPr>
          <w:sz w:val="18"/>
          <w:szCs w:val="18"/>
        </w:rPr>
        <w:t>Prezydenta Miasta Gliwice nr ŚR-34/2024 z dnia 19.01.2024 r.</w:t>
      </w:r>
      <w:r w:rsidR="006D1461" w:rsidRPr="00DC7D21">
        <w:rPr>
          <w:sz w:val="18"/>
          <w:szCs w:val="18"/>
        </w:rPr>
        <w:br/>
        <w:t>o środowiskowych uwarunkowaniach dla przedsięwzięcia pn. „Odwodnienie terenów położonych w dzielnicy Bojków wraz z budową zbiornika / zbiorników retencyjnych</w:t>
      </w:r>
      <w:r w:rsidR="006D1461" w:rsidRPr="00DC7D21">
        <w:rPr>
          <w:sz w:val="18"/>
          <w:szCs w:val="18"/>
        </w:rPr>
        <w:br/>
        <w:t>po zachodniej stronie ul. Rybnickiej w Gliwicach”, w której stwierdzono brak potrzeby przeprowadzania oceny oddziaływania planowanego przedsięwzięcia na środowisko oraz określono istotne warunki realizacji przedsięwzięcia,</w:t>
      </w:r>
    </w:p>
    <w:p w:rsidR="00B41080" w:rsidRPr="00DC7D21" w:rsidRDefault="001F1A5D" w:rsidP="00B41080">
      <w:pPr>
        <w:tabs>
          <w:tab w:val="left" w:pos="426"/>
          <w:tab w:val="left" w:pos="709"/>
        </w:tabs>
        <w:ind w:left="426" w:hanging="426"/>
        <w:jc w:val="both"/>
        <w:rPr>
          <w:sz w:val="18"/>
          <w:szCs w:val="18"/>
        </w:rPr>
      </w:pPr>
      <w:r w:rsidRPr="00DC7D21">
        <w:rPr>
          <w:sz w:val="18"/>
          <w:szCs w:val="18"/>
        </w:rPr>
        <w:t>2)</w:t>
      </w:r>
      <w:r w:rsidRPr="00DC7D21">
        <w:rPr>
          <w:sz w:val="18"/>
          <w:szCs w:val="18"/>
        </w:rPr>
        <w:tab/>
        <w:t xml:space="preserve">ostateczną </w:t>
      </w:r>
      <w:r w:rsidR="00B41080" w:rsidRPr="00DC7D21">
        <w:rPr>
          <w:sz w:val="18"/>
          <w:szCs w:val="18"/>
        </w:rPr>
        <w:t xml:space="preserve">decyzję Dyrektora Zarządu Zlewni w Gliwicach Państwowego Gospodarstwa Wodnego Wody Polskie znak CG.ZUZ.1.4210.68.2024.LZ z dnia 12.06.2024 r. </w:t>
      </w:r>
      <w:r w:rsidR="00367DB4" w:rsidRPr="00DC7D21">
        <w:rPr>
          <w:sz w:val="18"/>
          <w:szCs w:val="18"/>
        </w:rPr>
        <w:t xml:space="preserve">udzielającą </w:t>
      </w:r>
      <w:r w:rsidR="00B41080" w:rsidRPr="00DC7D21">
        <w:rPr>
          <w:sz w:val="18"/>
          <w:szCs w:val="18"/>
        </w:rPr>
        <w:t>pozwolenia wodnoprawnego na:</w:t>
      </w:r>
    </w:p>
    <w:p w:rsidR="000D12D0" w:rsidRPr="00DC7D21" w:rsidRDefault="00B41080" w:rsidP="00B41080">
      <w:pPr>
        <w:tabs>
          <w:tab w:val="left" w:pos="426"/>
          <w:tab w:val="left" w:pos="709"/>
        </w:tabs>
        <w:ind w:left="426" w:hanging="426"/>
        <w:jc w:val="both"/>
        <w:rPr>
          <w:sz w:val="18"/>
          <w:szCs w:val="18"/>
        </w:rPr>
      </w:pPr>
      <w:r w:rsidRPr="00DC7D21">
        <w:rPr>
          <w:sz w:val="18"/>
          <w:szCs w:val="18"/>
        </w:rPr>
        <w:tab/>
        <w:t>a)</w:t>
      </w:r>
      <w:r w:rsidR="000D12D0" w:rsidRPr="00DC7D21">
        <w:rPr>
          <w:sz w:val="18"/>
          <w:szCs w:val="18"/>
        </w:rPr>
        <w:tab/>
      </w:r>
      <w:r w:rsidRPr="00DC7D21">
        <w:rPr>
          <w:sz w:val="18"/>
          <w:szCs w:val="18"/>
        </w:rPr>
        <w:t>wykonanie / przebudowę / likwidację urządzeń wodnych:</w:t>
      </w:r>
    </w:p>
    <w:p w:rsidR="000D12D0" w:rsidRPr="00DC7D21" w:rsidRDefault="00B41080" w:rsidP="00B41080">
      <w:pPr>
        <w:tabs>
          <w:tab w:val="left" w:pos="426"/>
          <w:tab w:val="left" w:pos="709"/>
        </w:tabs>
        <w:ind w:left="426" w:hanging="426"/>
        <w:jc w:val="both"/>
        <w:rPr>
          <w:sz w:val="18"/>
          <w:szCs w:val="18"/>
        </w:rPr>
      </w:pPr>
      <w:r w:rsidRPr="00DC7D21">
        <w:rPr>
          <w:sz w:val="18"/>
          <w:szCs w:val="18"/>
        </w:rPr>
        <w:tab/>
      </w:r>
      <w:r w:rsidRPr="00DC7D21">
        <w:rPr>
          <w:sz w:val="18"/>
          <w:szCs w:val="18"/>
        </w:rPr>
        <w:tab/>
        <w:t>-</w:t>
      </w:r>
      <w:r w:rsidRPr="00DC7D21">
        <w:rPr>
          <w:sz w:val="18"/>
          <w:szCs w:val="18"/>
        </w:rPr>
        <w:tab/>
        <w:t>wykonanie układu trzech zbiorników retencyjnych wraz z ogroblowaniem,</w:t>
      </w:r>
    </w:p>
    <w:p w:rsidR="000D12D0" w:rsidRPr="00DC7D21" w:rsidRDefault="00B41080" w:rsidP="000D12D0">
      <w:pPr>
        <w:tabs>
          <w:tab w:val="left" w:pos="426"/>
          <w:tab w:val="left" w:pos="709"/>
        </w:tabs>
        <w:ind w:left="850" w:hanging="850"/>
        <w:jc w:val="both"/>
        <w:rPr>
          <w:sz w:val="18"/>
          <w:szCs w:val="18"/>
        </w:rPr>
      </w:pPr>
      <w:r w:rsidRPr="00DC7D21">
        <w:rPr>
          <w:sz w:val="18"/>
          <w:szCs w:val="18"/>
        </w:rPr>
        <w:tab/>
      </w:r>
      <w:r w:rsidRPr="00DC7D21">
        <w:rPr>
          <w:sz w:val="18"/>
          <w:szCs w:val="18"/>
        </w:rPr>
        <w:tab/>
        <w:t>-</w:t>
      </w:r>
      <w:r w:rsidRPr="00DC7D21">
        <w:rPr>
          <w:sz w:val="18"/>
          <w:szCs w:val="18"/>
        </w:rPr>
        <w:tab/>
        <w:t>przebudowę / likwidację rowów (przebudowę wraz z umocnieniem rowu R-5</w:t>
      </w:r>
      <w:r w:rsidR="000D12D0" w:rsidRPr="00DC7D21">
        <w:rPr>
          <w:sz w:val="18"/>
          <w:szCs w:val="18"/>
        </w:rPr>
        <w:t xml:space="preserve"> </w:t>
      </w:r>
      <w:r w:rsidRPr="00DC7D21">
        <w:rPr>
          <w:sz w:val="18"/>
          <w:szCs w:val="18"/>
        </w:rPr>
        <w:t>na odcinku</w:t>
      </w:r>
      <w:r w:rsidR="000D12D0" w:rsidRPr="00DC7D21">
        <w:rPr>
          <w:sz w:val="18"/>
          <w:szCs w:val="18"/>
        </w:rPr>
        <w:br/>
      </w:r>
      <w:r w:rsidRPr="00DC7D21">
        <w:rPr>
          <w:sz w:val="18"/>
          <w:szCs w:val="18"/>
        </w:rPr>
        <w:t>o długości około 85 m, przebudowę istniejącego rowu melioracyjnego stanowiącego prawobrzeżny dopływ rowu R-5 na odcinku o długości około 5 m, likwidację istniejącego rowu melioracyjnego stanowiącego dopływ rowu R-5 wraz</w:t>
      </w:r>
      <w:r w:rsidR="000D12D0" w:rsidRPr="00DC7D21">
        <w:rPr>
          <w:sz w:val="18"/>
          <w:szCs w:val="18"/>
        </w:rPr>
        <w:t xml:space="preserve"> </w:t>
      </w:r>
      <w:r w:rsidRPr="00DC7D21">
        <w:rPr>
          <w:sz w:val="18"/>
          <w:szCs w:val="18"/>
        </w:rPr>
        <w:t>z istniejącymi przepustami</w:t>
      </w:r>
      <w:r w:rsidR="000D12D0" w:rsidRPr="00DC7D21">
        <w:rPr>
          <w:sz w:val="18"/>
          <w:szCs w:val="18"/>
        </w:rPr>
        <w:br/>
      </w:r>
      <w:r w:rsidRPr="00DC7D21">
        <w:rPr>
          <w:sz w:val="18"/>
          <w:szCs w:val="18"/>
        </w:rPr>
        <w:t>na odcinku o długości około 100 m, przebudowę istniejącego rowu R-B-2, przebudowę prawostronnego rowu drogowego</w:t>
      </w:r>
      <w:r w:rsidR="000D12D0" w:rsidRPr="00DC7D21">
        <w:rPr>
          <w:sz w:val="18"/>
          <w:szCs w:val="18"/>
        </w:rPr>
        <w:t>)</w:t>
      </w:r>
      <w:r w:rsidRPr="00DC7D21">
        <w:rPr>
          <w:sz w:val="18"/>
          <w:szCs w:val="18"/>
        </w:rPr>
        <w:t>,</w:t>
      </w:r>
    </w:p>
    <w:p w:rsidR="000D12D0" w:rsidRPr="00DC7D21" w:rsidRDefault="00B41080" w:rsidP="000D12D0">
      <w:pPr>
        <w:tabs>
          <w:tab w:val="left" w:pos="426"/>
          <w:tab w:val="left" w:pos="709"/>
        </w:tabs>
        <w:ind w:left="850" w:hanging="850"/>
        <w:jc w:val="both"/>
        <w:rPr>
          <w:sz w:val="18"/>
          <w:szCs w:val="18"/>
        </w:rPr>
      </w:pPr>
      <w:r w:rsidRPr="00DC7D21">
        <w:rPr>
          <w:sz w:val="18"/>
          <w:szCs w:val="18"/>
        </w:rPr>
        <w:tab/>
      </w:r>
      <w:r w:rsidRPr="00DC7D21">
        <w:rPr>
          <w:sz w:val="18"/>
          <w:szCs w:val="18"/>
        </w:rPr>
        <w:tab/>
        <w:t>-</w:t>
      </w:r>
      <w:r w:rsidRPr="00DC7D21">
        <w:rPr>
          <w:sz w:val="18"/>
          <w:szCs w:val="18"/>
        </w:rPr>
        <w:tab/>
        <w:t>wykonanie wylotów (budowę wylotu szczelnego kanału deszczowego W1, budowę wylotu szczelnego kanału deszczowego W2),</w:t>
      </w:r>
    </w:p>
    <w:p w:rsidR="000D12D0" w:rsidRPr="00DC7D21" w:rsidRDefault="00B41080" w:rsidP="000D12D0">
      <w:pPr>
        <w:tabs>
          <w:tab w:val="left" w:pos="426"/>
          <w:tab w:val="left" w:pos="709"/>
        </w:tabs>
        <w:ind w:left="850" w:hanging="850"/>
        <w:jc w:val="both"/>
        <w:rPr>
          <w:sz w:val="18"/>
          <w:szCs w:val="18"/>
        </w:rPr>
      </w:pPr>
      <w:r w:rsidRPr="00DC7D21">
        <w:rPr>
          <w:sz w:val="18"/>
          <w:szCs w:val="18"/>
        </w:rPr>
        <w:lastRenderedPageBreak/>
        <w:tab/>
        <w:t>b)</w:t>
      </w:r>
      <w:r w:rsidRPr="00DC7D21">
        <w:rPr>
          <w:sz w:val="18"/>
          <w:szCs w:val="18"/>
        </w:rPr>
        <w:tab/>
        <w:t>usługę wodną:</w:t>
      </w:r>
    </w:p>
    <w:p w:rsidR="000D12D0" w:rsidRPr="00DC7D21" w:rsidRDefault="00B41080" w:rsidP="000D12D0">
      <w:pPr>
        <w:tabs>
          <w:tab w:val="left" w:pos="426"/>
          <w:tab w:val="left" w:pos="709"/>
        </w:tabs>
        <w:ind w:left="850" w:hanging="850"/>
        <w:jc w:val="both"/>
        <w:rPr>
          <w:sz w:val="18"/>
          <w:szCs w:val="18"/>
        </w:rPr>
      </w:pPr>
      <w:r w:rsidRPr="00DC7D21">
        <w:rPr>
          <w:sz w:val="18"/>
          <w:szCs w:val="18"/>
        </w:rPr>
        <w:tab/>
      </w:r>
      <w:r w:rsidRPr="00DC7D21">
        <w:rPr>
          <w:sz w:val="18"/>
          <w:szCs w:val="18"/>
        </w:rPr>
        <w:tab/>
        <w:t>-</w:t>
      </w:r>
      <w:r w:rsidRPr="00DC7D21">
        <w:rPr>
          <w:sz w:val="18"/>
          <w:szCs w:val="18"/>
        </w:rPr>
        <w:tab/>
        <w:t>polegającą na odprowadzaniu wód opadowych i roztopowych pochodzących</w:t>
      </w:r>
      <w:r w:rsidR="000D12D0" w:rsidRPr="00DC7D21">
        <w:rPr>
          <w:sz w:val="18"/>
          <w:szCs w:val="18"/>
        </w:rPr>
        <w:t xml:space="preserve"> </w:t>
      </w:r>
      <w:r w:rsidRPr="00DC7D21">
        <w:rPr>
          <w:sz w:val="18"/>
          <w:szCs w:val="18"/>
        </w:rPr>
        <w:t>z południowej części dzielnicy Bojków ze zlewni po zachodniej stronie</w:t>
      </w:r>
      <w:r w:rsidR="000D12D0" w:rsidRPr="00DC7D21">
        <w:rPr>
          <w:sz w:val="18"/>
          <w:szCs w:val="18"/>
        </w:rPr>
        <w:t xml:space="preserve"> </w:t>
      </w:r>
      <w:r w:rsidRPr="00DC7D21">
        <w:rPr>
          <w:sz w:val="18"/>
          <w:szCs w:val="18"/>
        </w:rPr>
        <w:t>ul. Rybnickiej, przez projektowany wylot W1 do rowu melioracji szczegółowych</w:t>
      </w:r>
      <w:r w:rsidR="000D12D0" w:rsidRPr="00DC7D21">
        <w:rPr>
          <w:sz w:val="18"/>
          <w:szCs w:val="18"/>
        </w:rPr>
        <w:t xml:space="preserve"> </w:t>
      </w:r>
      <w:r w:rsidRPr="00DC7D21">
        <w:rPr>
          <w:sz w:val="18"/>
          <w:szCs w:val="18"/>
        </w:rPr>
        <w:t>R-5 (zwanego zwyczajowo Dopływ spod Knurowa),</w:t>
      </w:r>
    </w:p>
    <w:p w:rsidR="000D12D0" w:rsidRPr="00DC7D21" w:rsidRDefault="00B41080" w:rsidP="000D12D0">
      <w:pPr>
        <w:tabs>
          <w:tab w:val="left" w:pos="426"/>
          <w:tab w:val="left" w:pos="709"/>
        </w:tabs>
        <w:ind w:left="850" w:hanging="850"/>
        <w:jc w:val="both"/>
        <w:rPr>
          <w:sz w:val="18"/>
          <w:szCs w:val="18"/>
        </w:rPr>
      </w:pPr>
      <w:r w:rsidRPr="00DC7D21">
        <w:rPr>
          <w:sz w:val="18"/>
          <w:szCs w:val="18"/>
        </w:rPr>
        <w:tab/>
      </w:r>
      <w:r w:rsidRPr="00DC7D21">
        <w:rPr>
          <w:sz w:val="18"/>
          <w:szCs w:val="18"/>
        </w:rPr>
        <w:tab/>
        <w:t>-</w:t>
      </w:r>
      <w:r w:rsidRPr="00DC7D21">
        <w:rPr>
          <w:sz w:val="18"/>
          <w:szCs w:val="18"/>
        </w:rPr>
        <w:tab/>
        <w:t>polegającą na odprowadzaniu wód opadowych i roztopowych pochodzących</w:t>
      </w:r>
      <w:r w:rsidR="000D12D0" w:rsidRPr="00DC7D21">
        <w:rPr>
          <w:sz w:val="18"/>
          <w:szCs w:val="18"/>
        </w:rPr>
        <w:t xml:space="preserve"> </w:t>
      </w:r>
      <w:r w:rsidRPr="00DC7D21">
        <w:rPr>
          <w:sz w:val="18"/>
          <w:szCs w:val="18"/>
        </w:rPr>
        <w:t>z północnej</w:t>
      </w:r>
      <w:r w:rsidR="000D12D0" w:rsidRPr="00DC7D21">
        <w:rPr>
          <w:sz w:val="18"/>
          <w:szCs w:val="18"/>
        </w:rPr>
        <w:br/>
      </w:r>
      <w:r w:rsidRPr="00DC7D21">
        <w:rPr>
          <w:sz w:val="18"/>
          <w:szCs w:val="18"/>
        </w:rPr>
        <w:t>i wschodniej zlewni dzielnicy Bojków, przez projektowany wylot W2</w:t>
      </w:r>
      <w:r w:rsidR="000D12D0" w:rsidRPr="00DC7D21">
        <w:rPr>
          <w:sz w:val="18"/>
          <w:szCs w:val="18"/>
        </w:rPr>
        <w:t xml:space="preserve"> </w:t>
      </w:r>
      <w:r w:rsidRPr="00DC7D21">
        <w:rPr>
          <w:sz w:val="18"/>
          <w:szCs w:val="18"/>
        </w:rPr>
        <w:t>do urządzenia wodnego – układu zbiorników retencyjnych,</w:t>
      </w:r>
    </w:p>
    <w:p w:rsidR="001F1A5D" w:rsidRPr="00CC1BE2" w:rsidRDefault="00B41080" w:rsidP="000D12D0">
      <w:pPr>
        <w:tabs>
          <w:tab w:val="left" w:pos="426"/>
          <w:tab w:val="left" w:pos="709"/>
        </w:tabs>
        <w:ind w:left="709" w:hanging="709"/>
        <w:jc w:val="both"/>
        <w:rPr>
          <w:sz w:val="18"/>
          <w:szCs w:val="18"/>
        </w:rPr>
      </w:pPr>
      <w:r w:rsidRPr="00DC7D21">
        <w:rPr>
          <w:sz w:val="18"/>
          <w:szCs w:val="18"/>
        </w:rPr>
        <w:tab/>
        <w:t>c)</w:t>
      </w:r>
      <w:r w:rsidRPr="00DC7D21">
        <w:rPr>
          <w:sz w:val="18"/>
          <w:szCs w:val="18"/>
        </w:rPr>
        <w:tab/>
        <w:t>szczególne korzystanie z wód polegające na odprowadzeniu budowlą wylotową (W3)</w:t>
      </w:r>
      <w:r w:rsidR="000D12D0" w:rsidRPr="00DC7D21">
        <w:rPr>
          <w:sz w:val="18"/>
          <w:szCs w:val="18"/>
        </w:rPr>
        <w:br/>
      </w:r>
      <w:r w:rsidRPr="00CC1BE2">
        <w:rPr>
          <w:sz w:val="18"/>
          <w:szCs w:val="18"/>
        </w:rPr>
        <w:t>w postaci upustu dennego z przelewem powierzchniowym wód opadowych</w:t>
      </w:r>
      <w:r w:rsidR="000D12D0" w:rsidRPr="00CC1BE2">
        <w:rPr>
          <w:sz w:val="18"/>
          <w:szCs w:val="18"/>
        </w:rPr>
        <w:t xml:space="preserve"> </w:t>
      </w:r>
      <w:r w:rsidRPr="00CC1BE2">
        <w:rPr>
          <w:sz w:val="18"/>
          <w:szCs w:val="18"/>
        </w:rPr>
        <w:t>i roztopowych</w:t>
      </w:r>
      <w:r w:rsidR="000D12D0" w:rsidRPr="00CC1BE2">
        <w:rPr>
          <w:sz w:val="18"/>
          <w:szCs w:val="18"/>
        </w:rPr>
        <w:br/>
      </w:r>
      <w:r w:rsidRPr="00CC1BE2">
        <w:rPr>
          <w:sz w:val="18"/>
          <w:szCs w:val="18"/>
        </w:rPr>
        <w:t>z układu zbiorników retencyjnych do rowu melioracji szczegółowej R-5 (Dopływ spod Knurowa),</w:t>
      </w:r>
    </w:p>
    <w:p w:rsidR="00CC1BE2" w:rsidRPr="00D1306B" w:rsidRDefault="00E30D9F" w:rsidP="00F36919">
      <w:pPr>
        <w:tabs>
          <w:tab w:val="left" w:pos="426"/>
        </w:tabs>
        <w:ind w:left="426" w:hanging="426"/>
        <w:jc w:val="both"/>
        <w:rPr>
          <w:sz w:val="18"/>
          <w:szCs w:val="18"/>
        </w:rPr>
      </w:pPr>
      <w:r w:rsidRPr="00CC1BE2">
        <w:rPr>
          <w:sz w:val="18"/>
          <w:szCs w:val="18"/>
        </w:rPr>
        <w:t>3)</w:t>
      </w:r>
      <w:r w:rsidRPr="00CC1BE2">
        <w:rPr>
          <w:sz w:val="18"/>
          <w:szCs w:val="18"/>
        </w:rPr>
        <w:tab/>
      </w:r>
      <w:r w:rsidR="00CC1BE2" w:rsidRPr="00CC1BE2">
        <w:rPr>
          <w:sz w:val="18"/>
          <w:szCs w:val="18"/>
        </w:rPr>
        <w:t>pozwolenie</w:t>
      </w:r>
      <w:r w:rsidR="00CC1BE2" w:rsidRPr="00CC1BE2">
        <w:rPr>
          <w:sz w:val="14"/>
          <w:szCs w:val="14"/>
        </w:rPr>
        <w:t xml:space="preserve"> </w:t>
      </w:r>
      <w:r w:rsidR="00CC1BE2" w:rsidRPr="00CC1BE2">
        <w:rPr>
          <w:sz w:val="18"/>
          <w:szCs w:val="18"/>
        </w:rPr>
        <w:t>Śląskiego Wojewódzkiego Konserwatora Zabytków w</w:t>
      </w:r>
      <w:r w:rsidR="00CC1BE2" w:rsidRPr="00CC1BE2">
        <w:rPr>
          <w:sz w:val="14"/>
          <w:szCs w:val="14"/>
        </w:rPr>
        <w:t xml:space="preserve"> </w:t>
      </w:r>
      <w:r w:rsidR="00CC1BE2" w:rsidRPr="00CC1BE2">
        <w:rPr>
          <w:sz w:val="18"/>
          <w:szCs w:val="18"/>
        </w:rPr>
        <w:t>Katowicach nr</w:t>
      </w:r>
      <w:r w:rsidR="00CC1BE2" w:rsidRPr="00CC1BE2">
        <w:rPr>
          <w:sz w:val="14"/>
          <w:szCs w:val="14"/>
        </w:rPr>
        <w:t xml:space="preserve"> </w:t>
      </w:r>
      <w:r w:rsidR="00CC1BE2" w:rsidRPr="00CC1BE2">
        <w:rPr>
          <w:sz w:val="18"/>
          <w:szCs w:val="18"/>
        </w:rPr>
        <w:t>K/668/2024</w:t>
      </w:r>
      <w:r w:rsidR="00CC1BE2" w:rsidRPr="00CC1BE2">
        <w:rPr>
          <w:sz w:val="14"/>
          <w:szCs w:val="14"/>
        </w:rPr>
        <w:br/>
      </w:r>
      <w:r w:rsidR="00CC1BE2" w:rsidRPr="00CC1BE2">
        <w:rPr>
          <w:sz w:val="18"/>
          <w:szCs w:val="18"/>
        </w:rPr>
        <w:t>z</w:t>
      </w:r>
      <w:r w:rsidR="00CC1BE2" w:rsidRPr="00CC1BE2">
        <w:rPr>
          <w:sz w:val="14"/>
          <w:szCs w:val="14"/>
        </w:rPr>
        <w:t xml:space="preserve"> </w:t>
      </w:r>
      <w:r w:rsidR="00CC1BE2" w:rsidRPr="00CC1BE2">
        <w:rPr>
          <w:sz w:val="18"/>
          <w:szCs w:val="18"/>
        </w:rPr>
        <w:t>dnia</w:t>
      </w:r>
      <w:r w:rsidR="00CC1BE2" w:rsidRPr="00CC1BE2">
        <w:rPr>
          <w:sz w:val="14"/>
          <w:szCs w:val="14"/>
        </w:rPr>
        <w:t xml:space="preserve"> </w:t>
      </w:r>
      <w:r w:rsidR="00CC1BE2" w:rsidRPr="00CC1BE2">
        <w:rPr>
          <w:sz w:val="18"/>
          <w:szCs w:val="18"/>
        </w:rPr>
        <w:t>26.06.2024</w:t>
      </w:r>
      <w:r w:rsidR="00CC1BE2" w:rsidRPr="00CC1BE2">
        <w:rPr>
          <w:sz w:val="14"/>
          <w:szCs w:val="14"/>
        </w:rPr>
        <w:t xml:space="preserve"> </w:t>
      </w:r>
      <w:r w:rsidR="00CC1BE2" w:rsidRPr="00CC1BE2">
        <w:rPr>
          <w:sz w:val="18"/>
          <w:szCs w:val="18"/>
        </w:rPr>
        <w:t xml:space="preserve">r. na prowadzenie robót budowlanych na terenie zabytku: Kolei </w:t>
      </w:r>
      <w:r w:rsidR="00CC1BE2" w:rsidRPr="00D1306B">
        <w:rPr>
          <w:sz w:val="18"/>
          <w:szCs w:val="18"/>
        </w:rPr>
        <w:t>Wąskotorowej Bytom – Karb – Markowice odcinek Gliwice – Nieborowice, wpisanego</w:t>
      </w:r>
      <w:r w:rsidR="00CC1BE2" w:rsidRPr="00D1306B">
        <w:rPr>
          <w:sz w:val="18"/>
          <w:szCs w:val="18"/>
        </w:rPr>
        <w:br/>
        <w:t>do rejestru zabytków pod nr A/1478/93 decyzją Wojewódzkiego Konserwatora Zabytków</w:t>
      </w:r>
      <w:r w:rsidR="00CC1BE2" w:rsidRPr="00D1306B">
        <w:rPr>
          <w:sz w:val="18"/>
          <w:szCs w:val="18"/>
        </w:rPr>
        <w:br/>
        <w:t>w Katowicach z dnia 01.03.1993 r.,</w:t>
      </w:r>
    </w:p>
    <w:p w:rsidR="004B4313" w:rsidRPr="00D1306B" w:rsidRDefault="00CC1BE2" w:rsidP="00F36919">
      <w:pPr>
        <w:tabs>
          <w:tab w:val="left" w:pos="426"/>
        </w:tabs>
        <w:ind w:left="426" w:hanging="426"/>
        <w:jc w:val="both"/>
        <w:rPr>
          <w:sz w:val="18"/>
          <w:szCs w:val="18"/>
        </w:rPr>
      </w:pPr>
      <w:r w:rsidRPr="00D1306B">
        <w:rPr>
          <w:sz w:val="18"/>
          <w:szCs w:val="18"/>
        </w:rPr>
        <w:t>4)</w:t>
      </w:r>
      <w:r w:rsidRPr="00D1306B">
        <w:rPr>
          <w:sz w:val="18"/>
          <w:szCs w:val="18"/>
        </w:rPr>
        <w:tab/>
      </w:r>
      <w:r w:rsidR="00E30D9F" w:rsidRPr="00D1306B">
        <w:rPr>
          <w:sz w:val="18"/>
          <w:szCs w:val="18"/>
        </w:rPr>
        <w:t>ostateczną decyzję Prezydenta Miasta Gliwice nr ŚR-53</w:t>
      </w:r>
      <w:r w:rsidR="00D1306B" w:rsidRPr="00D1306B">
        <w:rPr>
          <w:sz w:val="18"/>
          <w:szCs w:val="18"/>
        </w:rPr>
        <w:t>2</w:t>
      </w:r>
      <w:r w:rsidR="00E30D9F" w:rsidRPr="00D1306B">
        <w:rPr>
          <w:sz w:val="18"/>
          <w:szCs w:val="18"/>
        </w:rPr>
        <w:t>/2024 z dnia 03.10.2024 r. zezwalającą na wyłączenie z produkcji rolnej użytku rolnego klasy ŁIII wchodzącego</w:t>
      </w:r>
      <w:r w:rsidR="00367DB4" w:rsidRPr="00D1306B">
        <w:rPr>
          <w:sz w:val="18"/>
          <w:szCs w:val="18"/>
        </w:rPr>
        <w:br/>
      </w:r>
      <w:r w:rsidR="00E30D9F" w:rsidRPr="00D1306B">
        <w:rPr>
          <w:sz w:val="18"/>
          <w:szCs w:val="18"/>
        </w:rPr>
        <w:t xml:space="preserve">w skład działki nr </w:t>
      </w:r>
      <w:r w:rsidR="00D1306B" w:rsidRPr="00D1306B">
        <w:rPr>
          <w:sz w:val="18"/>
          <w:szCs w:val="18"/>
        </w:rPr>
        <w:t>1580</w:t>
      </w:r>
      <w:r w:rsidR="00E30D9F" w:rsidRPr="00D1306B">
        <w:rPr>
          <w:sz w:val="18"/>
          <w:szCs w:val="18"/>
        </w:rPr>
        <w:t xml:space="preserve"> (obręb Bojków) w Gliwicach,</w:t>
      </w:r>
      <w:r w:rsidR="00367DB4" w:rsidRPr="00D1306B">
        <w:rPr>
          <w:sz w:val="18"/>
          <w:szCs w:val="18"/>
        </w:rPr>
        <w:t xml:space="preserve"> </w:t>
      </w:r>
      <w:r w:rsidR="00E30D9F" w:rsidRPr="00D1306B">
        <w:rPr>
          <w:sz w:val="18"/>
          <w:szCs w:val="18"/>
        </w:rPr>
        <w:t>w celu realizacji zadania</w:t>
      </w:r>
      <w:r w:rsidR="00367DB4" w:rsidRPr="00D1306B">
        <w:rPr>
          <w:sz w:val="18"/>
          <w:szCs w:val="18"/>
        </w:rPr>
        <w:br/>
      </w:r>
      <w:r w:rsidR="00E30D9F" w:rsidRPr="00D1306B">
        <w:rPr>
          <w:sz w:val="18"/>
          <w:szCs w:val="18"/>
        </w:rPr>
        <w:t>pn. „Odwodnienie terenów położonych w dzielnicy Bojków wraz</w:t>
      </w:r>
      <w:r w:rsidR="00367DB4" w:rsidRPr="00D1306B">
        <w:rPr>
          <w:sz w:val="18"/>
          <w:szCs w:val="18"/>
        </w:rPr>
        <w:t xml:space="preserve"> </w:t>
      </w:r>
      <w:r w:rsidR="00E30D9F" w:rsidRPr="00D1306B">
        <w:rPr>
          <w:sz w:val="18"/>
          <w:szCs w:val="18"/>
        </w:rPr>
        <w:t>z budową</w:t>
      </w:r>
      <w:r w:rsidR="00367DB4" w:rsidRPr="00D1306B">
        <w:rPr>
          <w:sz w:val="18"/>
          <w:szCs w:val="18"/>
        </w:rPr>
        <w:br/>
      </w:r>
      <w:r w:rsidR="00E30D9F" w:rsidRPr="00D1306B">
        <w:rPr>
          <w:sz w:val="18"/>
          <w:szCs w:val="18"/>
        </w:rPr>
        <w:t>zbiornika / zbiorników retencyjnych po zachodniej stronie ul. Rybnickiej w Gliwicach”</w:t>
      </w:r>
      <w:r w:rsidR="00D1306B" w:rsidRPr="00D1306B">
        <w:rPr>
          <w:sz w:val="18"/>
          <w:szCs w:val="18"/>
        </w:rPr>
        <w:t xml:space="preserve"> </w:t>
      </w:r>
      <w:r w:rsidR="00E30D9F" w:rsidRPr="00D1306B">
        <w:rPr>
          <w:sz w:val="18"/>
          <w:szCs w:val="18"/>
        </w:rPr>
        <w:t>–</w:t>
      </w:r>
      <w:r w:rsidR="00D1306B" w:rsidRPr="00D1306B">
        <w:rPr>
          <w:sz w:val="18"/>
          <w:szCs w:val="18"/>
        </w:rPr>
        <w:t xml:space="preserve"> </w:t>
      </w:r>
      <w:r w:rsidR="00E30D9F" w:rsidRPr="00D1306B">
        <w:rPr>
          <w:sz w:val="18"/>
          <w:szCs w:val="18"/>
        </w:rPr>
        <w:t>etap II,</w:t>
      </w:r>
    </w:p>
    <w:p w:rsidR="00D1306B" w:rsidRPr="00D1306B" w:rsidRDefault="00D1306B" w:rsidP="00D1306B">
      <w:pPr>
        <w:tabs>
          <w:tab w:val="left" w:pos="426"/>
        </w:tabs>
        <w:ind w:left="426" w:hanging="426"/>
        <w:jc w:val="both"/>
        <w:rPr>
          <w:sz w:val="18"/>
          <w:szCs w:val="18"/>
        </w:rPr>
      </w:pPr>
      <w:r w:rsidRPr="00D1306B">
        <w:rPr>
          <w:sz w:val="18"/>
          <w:szCs w:val="18"/>
        </w:rPr>
        <w:t>5)</w:t>
      </w:r>
      <w:r w:rsidRPr="00D1306B">
        <w:rPr>
          <w:sz w:val="18"/>
          <w:szCs w:val="18"/>
        </w:rPr>
        <w:tab/>
        <w:t xml:space="preserve">ostateczną decyzję Prezydenta Miasta Gliwice nr ŚR-533/2024 z dnia 03.10.2024 r. zezwalającą na wyłączenie z produkcji rolnej użytku rolnego klasy ŁIII i </w:t>
      </w:r>
      <w:proofErr w:type="spellStart"/>
      <w:r w:rsidRPr="00D1306B">
        <w:rPr>
          <w:sz w:val="18"/>
          <w:szCs w:val="18"/>
        </w:rPr>
        <w:t>RIIIb</w:t>
      </w:r>
      <w:proofErr w:type="spellEnd"/>
      <w:r w:rsidRPr="00D1306B">
        <w:rPr>
          <w:sz w:val="18"/>
          <w:szCs w:val="18"/>
        </w:rPr>
        <w:t xml:space="preserve"> wchodzącego</w:t>
      </w:r>
      <w:r w:rsidRPr="00D1306B">
        <w:rPr>
          <w:sz w:val="18"/>
          <w:szCs w:val="18"/>
        </w:rPr>
        <w:br/>
        <w:t>w skład działki nr 1476 (obręb Bojków) w Gliwicach, w celu realizacji zadania</w:t>
      </w:r>
      <w:r w:rsidRPr="00D1306B">
        <w:rPr>
          <w:sz w:val="18"/>
          <w:szCs w:val="18"/>
        </w:rPr>
        <w:br/>
        <w:t>pn. „Odwodnienie terenów położonych w dzielnicy Bojków wraz z budową</w:t>
      </w:r>
      <w:r w:rsidRPr="00D1306B">
        <w:rPr>
          <w:sz w:val="18"/>
          <w:szCs w:val="18"/>
        </w:rPr>
        <w:br/>
        <w:t>zbiornika / zbiorników retencyjnych po zachodniej stronie ul. Rybnickiej w Gliwicach”</w:t>
      </w:r>
      <w:r w:rsidRPr="00D1306B">
        <w:rPr>
          <w:sz w:val="18"/>
          <w:szCs w:val="18"/>
        </w:rPr>
        <w:br/>
        <w:t xml:space="preserve">– etap I </w:t>
      </w:r>
      <w:proofErr w:type="spellStart"/>
      <w:r w:rsidRPr="00D1306B">
        <w:rPr>
          <w:sz w:val="18"/>
          <w:szCs w:val="18"/>
        </w:rPr>
        <w:t>i</w:t>
      </w:r>
      <w:proofErr w:type="spellEnd"/>
      <w:r w:rsidRPr="00D1306B">
        <w:rPr>
          <w:sz w:val="18"/>
          <w:szCs w:val="18"/>
        </w:rPr>
        <w:t xml:space="preserve"> etap II,</w:t>
      </w:r>
    </w:p>
    <w:p w:rsidR="00C342D1" w:rsidRPr="00973200" w:rsidRDefault="00D1306B" w:rsidP="00F36919">
      <w:pPr>
        <w:tabs>
          <w:tab w:val="left" w:pos="426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4B4313" w:rsidRPr="00973200">
        <w:rPr>
          <w:sz w:val="18"/>
          <w:szCs w:val="18"/>
        </w:rPr>
        <w:t>)</w:t>
      </w:r>
      <w:r w:rsidR="004B4313" w:rsidRPr="00973200">
        <w:rPr>
          <w:sz w:val="18"/>
          <w:szCs w:val="18"/>
        </w:rPr>
        <w:tab/>
      </w:r>
      <w:r w:rsidR="00F36919" w:rsidRPr="00973200">
        <w:rPr>
          <w:sz w:val="18"/>
          <w:szCs w:val="18"/>
        </w:rPr>
        <w:t>decyzj</w:t>
      </w:r>
      <w:r w:rsidR="004B4313" w:rsidRPr="00973200">
        <w:rPr>
          <w:sz w:val="18"/>
          <w:szCs w:val="18"/>
        </w:rPr>
        <w:t>ę</w:t>
      </w:r>
      <w:r w:rsidR="00F36919" w:rsidRPr="00973200">
        <w:rPr>
          <w:sz w:val="18"/>
          <w:szCs w:val="18"/>
        </w:rPr>
        <w:t xml:space="preserve"> Zarządu Dróg Miejskich w Gliwicach </w:t>
      </w:r>
      <w:r w:rsidR="00C342D1" w:rsidRPr="00973200">
        <w:rPr>
          <w:sz w:val="18"/>
          <w:szCs w:val="18"/>
        </w:rPr>
        <w:t>nr</w:t>
      </w:r>
      <w:r w:rsidR="00C342D1" w:rsidRPr="00973200">
        <w:rPr>
          <w:sz w:val="14"/>
          <w:szCs w:val="14"/>
        </w:rPr>
        <w:t xml:space="preserve"> </w:t>
      </w:r>
      <w:r w:rsidR="00C342D1" w:rsidRPr="00973200">
        <w:rPr>
          <w:sz w:val="18"/>
          <w:szCs w:val="18"/>
        </w:rPr>
        <w:t>ZDM/1784/2024/BA</w:t>
      </w:r>
      <w:r w:rsidR="00C342D1" w:rsidRPr="00973200">
        <w:rPr>
          <w:sz w:val="14"/>
          <w:szCs w:val="14"/>
        </w:rPr>
        <w:t xml:space="preserve"> </w:t>
      </w:r>
      <w:r w:rsidR="00C342D1" w:rsidRPr="00973200">
        <w:rPr>
          <w:sz w:val="18"/>
          <w:szCs w:val="18"/>
        </w:rPr>
        <w:t>z</w:t>
      </w:r>
      <w:r w:rsidR="00C342D1" w:rsidRPr="00973200">
        <w:rPr>
          <w:sz w:val="14"/>
          <w:szCs w:val="14"/>
        </w:rPr>
        <w:t xml:space="preserve"> </w:t>
      </w:r>
      <w:r w:rsidR="00C342D1" w:rsidRPr="00973200">
        <w:rPr>
          <w:sz w:val="18"/>
          <w:szCs w:val="18"/>
        </w:rPr>
        <w:t>dnia</w:t>
      </w:r>
      <w:r w:rsidR="00C342D1" w:rsidRPr="00973200">
        <w:rPr>
          <w:sz w:val="14"/>
          <w:szCs w:val="14"/>
        </w:rPr>
        <w:t xml:space="preserve"> </w:t>
      </w:r>
      <w:r w:rsidR="00C342D1" w:rsidRPr="00973200">
        <w:rPr>
          <w:sz w:val="18"/>
          <w:szCs w:val="18"/>
        </w:rPr>
        <w:t>12.07.2024</w:t>
      </w:r>
      <w:r w:rsidR="00C342D1" w:rsidRPr="00973200">
        <w:rPr>
          <w:sz w:val="14"/>
          <w:szCs w:val="14"/>
        </w:rPr>
        <w:t xml:space="preserve"> </w:t>
      </w:r>
      <w:r w:rsidR="00C342D1" w:rsidRPr="00973200">
        <w:rPr>
          <w:sz w:val="18"/>
          <w:szCs w:val="18"/>
        </w:rPr>
        <w:t>r. zezwalając</w:t>
      </w:r>
      <w:r w:rsidR="00973200" w:rsidRPr="00973200">
        <w:rPr>
          <w:sz w:val="18"/>
          <w:szCs w:val="18"/>
        </w:rPr>
        <w:t>ą</w:t>
      </w:r>
      <w:r w:rsidR="00C342D1" w:rsidRPr="00973200">
        <w:rPr>
          <w:sz w:val="18"/>
          <w:szCs w:val="18"/>
        </w:rPr>
        <w:t xml:space="preserve"> na lokalizację zjazdu zwykłego z drogi krajowej nr 78 – ul. Rybnickiej na działkę nr 1589 (obręb Bojków)</w:t>
      </w:r>
      <w:r w:rsidR="00973200" w:rsidRPr="00973200">
        <w:rPr>
          <w:sz w:val="18"/>
          <w:szCs w:val="18"/>
        </w:rPr>
        <w:t>,</w:t>
      </w:r>
    </w:p>
    <w:p w:rsidR="001F1A5D" w:rsidRPr="00167508" w:rsidRDefault="0038607D" w:rsidP="001F1A5D">
      <w:pPr>
        <w:tabs>
          <w:tab w:val="left" w:pos="426"/>
          <w:tab w:val="left" w:pos="709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="001F1A5D" w:rsidRPr="00167508">
        <w:rPr>
          <w:sz w:val="18"/>
          <w:szCs w:val="18"/>
        </w:rPr>
        <w:t>)</w:t>
      </w:r>
      <w:r w:rsidR="001F1A5D" w:rsidRPr="00167508">
        <w:rPr>
          <w:sz w:val="18"/>
          <w:szCs w:val="18"/>
        </w:rPr>
        <w:tab/>
        <w:t xml:space="preserve">warunki techniczne dla przedmiotowej inwestycji zawarte w piśmie Wydziału Gospodarowania Wodami Urzędu Miejskiego w Gliwicach znak </w:t>
      </w:r>
      <w:r w:rsidR="004C50A7" w:rsidRPr="00167508">
        <w:rPr>
          <w:sz w:val="18"/>
          <w:szCs w:val="18"/>
        </w:rPr>
        <w:t>GW.7021.7.123.2022 – GW.7021.16.1.2021</w:t>
      </w:r>
      <w:r w:rsidR="004C50A7" w:rsidRPr="00167508">
        <w:rPr>
          <w:sz w:val="18"/>
          <w:szCs w:val="18"/>
        </w:rPr>
        <w:br/>
        <w:t>z dnia 15.07.2022 r.</w:t>
      </w:r>
      <w:r w:rsidR="001F1A5D" w:rsidRPr="00167508">
        <w:rPr>
          <w:sz w:val="18"/>
          <w:szCs w:val="18"/>
        </w:rPr>
        <w:t>,</w:t>
      </w:r>
    </w:p>
    <w:p w:rsidR="001F1A5D" w:rsidRPr="00571AB7" w:rsidRDefault="0038607D" w:rsidP="001F1A5D">
      <w:pPr>
        <w:tabs>
          <w:tab w:val="left" w:pos="426"/>
          <w:tab w:val="left" w:pos="709"/>
        </w:tabs>
        <w:ind w:left="426" w:hanging="426"/>
        <w:jc w:val="both"/>
        <w:rPr>
          <w:sz w:val="18"/>
          <w:szCs w:val="18"/>
        </w:rPr>
      </w:pPr>
      <w:r w:rsidRPr="00571AB7">
        <w:rPr>
          <w:sz w:val="18"/>
          <w:szCs w:val="18"/>
        </w:rPr>
        <w:t>8</w:t>
      </w:r>
      <w:r w:rsidR="001F1A5D" w:rsidRPr="00571AB7">
        <w:rPr>
          <w:sz w:val="18"/>
          <w:szCs w:val="18"/>
        </w:rPr>
        <w:t>)</w:t>
      </w:r>
      <w:r w:rsidR="001F1A5D" w:rsidRPr="00571AB7">
        <w:rPr>
          <w:sz w:val="18"/>
          <w:szCs w:val="18"/>
        </w:rPr>
        <w:tab/>
        <w:t>uzgodnienie dokumentacji projektowej dla przedmiotowej inwestycji zawarte</w:t>
      </w:r>
      <w:r w:rsidR="00B8490F">
        <w:rPr>
          <w:sz w:val="18"/>
          <w:szCs w:val="18"/>
        </w:rPr>
        <w:br/>
      </w:r>
      <w:r w:rsidR="001F1A5D" w:rsidRPr="00571AB7">
        <w:rPr>
          <w:sz w:val="18"/>
          <w:szCs w:val="18"/>
        </w:rPr>
        <w:t>w piśmie Przedsiębiorstwa Wodociągów i Kanalizacji Sp. z o. o. w Gliwicach</w:t>
      </w:r>
      <w:r w:rsidR="00B8490F">
        <w:rPr>
          <w:sz w:val="18"/>
          <w:szCs w:val="18"/>
        </w:rPr>
        <w:t xml:space="preserve"> </w:t>
      </w:r>
      <w:r w:rsidR="00571AB7" w:rsidRPr="00571AB7">
        <w:rPr>
          <w:sz w:val="18"/>
          <w:szCs w:val="18"/>
        </w:rPr>
        <w:t>PWIK/W/2024/6141/DT/W/2024/2941 z dnia 13.11.2024 r.</w:t>
      </w:r>
      <w:r w:rsidR="001F1A5D" w:rsidRPr="00571AB7">
        <w:rPr>
          <w:sz w:val="18"/>
          <w:szCs w:val="18"/>
        </w:rPr>
        <w:t>,</w:t>
      </w:r>
    </w:p>
    <w:p w:rsidR="001F1A5D" w:rsidRPr="001B033D" w:rsidRDefault="0038607D" w:rsidP="001F1A5D">
      <w:pPr>
        <w:tabs>
          <w:tab w:val="left" w:pos="426"/>
          <w:tab w:val="left" w:pos="709"/>
        </w:tabs>
        <w:ind w:left="426" w:hanging="426"/>
        <w:jc w:val="both"/>
        <w:rPr>
          <w:sz w:val="18"/>
          <w:szCs w:val="18"/>
        </w:rPr>
      </w:pPr>
      <w:r w:rsidRPr="001B033D">
        <w:rPr>
          <w:sz w:val="18"/>
          <w:szCs w:val="18"/>
        </w:rPr>
        <w:t>9</w:t>
      </w:r>
      <w:r w:rsidR="001F1A5D" w:rsidRPr="001B033D">
        <w:rPr>
          <w:sz w:val="18"/>
          <w:szCs w:val="18"/>
        </w:rPr>
        <w:t>)</w:t>
      </w:r>
      <w:r w:rsidR="001F1A5D" w:rsidRPr="001B033D">
        <w:rPr>
          <w:sz w:val="18"/>
          <w:szCs w:val="18"/>
        </w:rPr>
        <w:tab/>
        <w:t>Protokół z Narady Koordynacyjnej w sprawie usytuowania projektowanej sieci uzbrojenia</w:t>
      </w:r>
      <w:r w:rsidR="00F63061" w:rsidRPr="001B033D">
        <w:rPr>
          <w:sz w:val="18"/>
          <w:szCs w:val="18"/>
        </w:rPr>
        <w:t xml:space="preserve"> </w:t>
      </w:r>
      <w:r w:rsidR="001F1A5D" w:rsidRPr="001B033D">
        <w:rPr>
          <w:sz w:val="18"/>
          <w:szCs w:val="18"/>
        </w:rPr>
        <w:t xml:space="preserve">terenu z dnia </w:t>
      </w:r>
      <w:r w:rsidR="00F63061" w:rsidRPr="001B033D">
        <w:rPr>
          <w:sz w:val="18"/>
          <w:szCs w:val="18"/>
        </w:rPr>
        <w:t>26.06</w:t>
      </w:r>
      <w:r w:rsidR="001F1A5D" w:rsidRPr="001B033D">
        <w:rPr>
          <w:sz w:val="18"/>
          <w:szCs w:val="18"/>
        </w:rPr>
        <w:t>.202</w:t>
      </w:r>
      <w:r w:rsidR="00F63061" w:rsidRPr="001B033D">
        <w:rPr>
          <w:sz w:val="18"/>
          <w:szCs w:val="18"/>
        </w:rPr>
        <w:t>4</w:t>
      </w:r>
      <w:r w:rsidR="001F1A5D" w:rsidRPr="001B033D">
        <w:rPr>
          <w:sz w:val="18"/>
          <w:szCs w:val="18"/>
        </w:rPr>
        <w:t xml:space="preserve"> r. (znak sprawy GE.6630.</w:t>
      </w:r>
      <w:r w:rsidR="00F63061" w:rsidRPr="001B033D">
        <w:rPr>
          <w:sz w:val="18"/>
          <w:szCs w:val="18"/>
        </w:rPr>
        <w:t>62.2024</w:t>
      </w:r>
      <w:r w:rsidR="001F1A5D" w:rsidRPr="001B033D">
        <w:rPr>
          <w:sz w:val="18"/>
          <w:szCs w:val="18"/>
        </w:rPr>
        <w:t>)</w:t>
      </w:r>
      <w:r w:rsidR="004B4313" w:rsidRPr="001B033D">
        <w:rPr>
          <w:sz w:val="18"/>
          <w:szCs w:val="18"/>
        </w:rPr>
        <w:t>.</w:t>
      </w:r>
    </w:p>
    <w:p w:rsidR="001B033D" w:rsidRPr="005D1C8D" w:rsidRDefault="001F1A5D" w:rsidP="001F1A5D">
      <w:pPr>
        <w:pStyle w:val="urzdowy"/>
        <w:tabs>
          <w:tab w:val="left" w:pos="0"/>
        </w:tabs>
        <w:ind w:left="0" w:right="-1"/>
        <w:jc w:val="both"/>
        <w:rPr>
          <w:rFonts w:ascii="Verdana" w:hAnsi="Verdana"/>
          <w:sz w:val="18"/>
          <w:szCs w:val="18"/>
        </w:rPr>
      </w:pPr>
      <w:r w:rsidRPr="001B033D">
        <w:rPr>
          <w:rFonts w:ascii="Verdana" w:hAnsi="Verdana"/>
          <w:sz w:val="18"/>
          <w:szCs w:val="18"/>
        </w:rPr>
        <w:t>Przedłożon</w:t>
      </w:r>
      <w:r w:rsidR="001B033D" w:rsidRPr="001B033D">
        <w:rPr>
          <w:rFonts w:ascii="Verdana" w:hAnsi="Verdana"/>
          <w:sz w:val="18"/>
          <w:szCs w:val="18"/>
        </w:rPr>
        <w:t>e</w:t>
      </w:r>
      <w:r w:rsidRPr="001B033D">
        <w:rPr>
          <w:rFonts w:ascii="Verdana" w:hAnsi="Verdana"/>
          <w:sz w:val="18"/>
          <w:szCs w:val="18"/>
        </w:rPr>
        <w:t xml:space="preserve"> do zatwierdzenia</w:t>
      </w:r>
      <w:r w:rsidR="001B033D" w:rsidRPr="001B033D">
        <w:rPr>
          <w:rFonts w:ascii="Verdana" w:hAnsi="Verdana"/>
          <w:sz w:val="18"/>
          <w:szCs w:val="18"/>
        </w:rPr>
        <w:t>:</w:t>
      </w:r>
      <w:r w:rsidRPr="001B033D">
        <w:rPr>
          <w:rFonts w:ascii="Verdana" w:hAnsi="Verdana"/>
          <w:sz w:val="18"/>
          <w:szCs w:val="18"/>
        </w:rPr>
        <w:t xml:space="preserve"> </w:t>
      </w:r>
      <w:r w:rsidR="001B033D" w:rsidRPr="001B033D">
        <w:rPr>
          <w:rFonts w:ascii="Verdana" w:hAnsi="Verdana"/>
          <w:sz w:val="18"/>
          <w:szCs w:val="18"/>
        </w:rPr>
        <w:t>projekt zagospodarowania terenu i projekt architektoniczno-budowlany zostały opracowane przez projektantów posiadających odpowiednie uprawnienia budowlane i legitymujących się zaświadczeniami o przynależności do właściwych izby samorządu zawodowego aktualnymi na dzień opracowania projektu. Zgodnie z art. 34 ust. 3d ustawy z dnia</w:t>
      </w:r>
      <w:r w:rsidR="001B033D" w:rsidRPr="001B033D">
        <w:rPr>
          <w:rFonts w:ascii="Verdana" w:hAnsi="Verdana"/>
          <w:sz w:val="18"/>
          <w:szCs w:val="18"/>
        </w:rPr>
        <w:br/>
        <w:t xml:space="preserve">7 lipca 1994 r. </w:t>
      </w:r>
      <w:r w:rsidR="001B033D" w:rsidRPr="001B033D">
        <w:rPr>
          <w:rFonts w:ascii="Verdana" w:hAnsi="Verdana"/>
          <w:i/>
          <w:sz w:val="18"/>
          <w:szCs w:val="18"/>
        </w:rPr>
        <w:t>Prawo budowlane</w:t>
      </w:r>
      <w:r w:rsidR="001B033D" w:rsidRPr="001B033D">
        <w:rPr>
          <w:rFonts w:ascii="Verdana" w:hAnsi="Verdana"/>
          <w:sz w:val="18"/>
          <w:szCs w:val="18"/>
        </w:rPr>
        <w:t xml:space="preserve"> autorzy projektów złożyli oświadczenia o wykonaniu projektów  </w:t>
      </w:r>
      <w:r w:rsidR="001B033D" w:rsidRPr="005D1C8D">
        <w:rPr>
          <w:rFonts w:ascii="Verdana" w:hAnsi="Verdana"/>
          <w:sz w:val="18"/>
          <w:szCs w:val="18"/>
        </w:rPr>
        <w:t>zgodnie z obowiązującymi przepisami oraz zasadami wiedzy technicznej.</w:t>
      </w:r>
    </w:p>
    <w:p w:rsidR="001F1A5D" w:rsidRPr="004D6765" w:rsidRDefault="001F1A5D" w:rsidP="001F1A5D">
      <w:pPr>
        <w:pStyle w:val="urzdowy"/>
        <w:tabs>
          <w:tab w:val="left" w:pos="0"/>
          <w:tab w:val="left" w:pos="284"/>
        </w:tabs>
        <w:ind w:left="0" w:right="-1"/>
        <w:jc w:val="both"/>
        <w:rPr>
          <w:rFonts w:ascii="Verdana" w:hAnsi="Verdana"/>
          <w:sz w:val="18"/>
          <w:szCs w:val="18"/>
        </w:rPr>
      </w:pPr>
      <w:r w:rsidRPr="00A32688">
        <w:rPr>
          <w:rFonts w:ascii="Verdana" w:hAnsi="Verdana"/>
          <w:sz w:val="18"/>
          <w:szCs w:val="18"/>
        </w:rPr>
        <w:t xml:space="preserve">Dokumentacja projektowa zawiera m. in. informację o obszarze oddziaływania projektowanej inwestycji </w:t>
      </w:r>
      <w:r w:rsidRPr="004D6765">
        <w:rPr>
          <w:rFonts w:ascii="Verdana" w:hAnsi="Verdana"/>
          <w:sz w:val="18"/>
          <w:szCs w:val="18"/>
        </w:rPr>
        <w:t>oraz informację dotyczącą bezpieczeństwa i ochrony zdrowia. Dla przedmiotowej inwestycji ustalono geotechniczne warunki posadowienia oraz kategorię geotechniczną obiektu.</w:t>
      </w:r>
    </w:p>
    <w:p w:rsidR="001F1A5D" w:rsidRPr="009E3FD1" w:rsidRDefault="001F1A5D" w:rsidP="001F1A5D">
      <w:pPr>
        <w:pStyle w:val="urzdowy"/>
        <w:ind w:left="0" w:right="-1" w:firstLine="284"/>
        <w:jc w:val="both"/>
        <w:rPr>
          <w:rFonts w:ascii="Verdana" w:hAnsi="Verdana"/>
          <w:sz w:val="18"/>
          <w:szCs w:val="18"/>
        </w:rPr>
      </w:pPr>
      <w:r w:rsidRPr="004D6765">
        <w:rPr>
          <w:rFonts w:ascii="Verdana" w:hAnsi="Verdana"/>
          <w:sz w:val="18"/>
          <w:szCs w:val="18"/>
        </w:rPr>
        <w:t xml:space="preserve">Teren, na którym zaprojektowano przedmiotową inwestycję, zgodnie z ustaleniami </w:t>
      </w:r>
      <w:r w:rsidRPr="009E3FD1">
        <w:rPr>
          <w:rFonts w:ascii="Verdana" w:hAnsi="Verdana"/>
          <w:sz w:val="18"/>
          <w:szCs w:val="18"/>
        </w:rPr>
        <w:t>obowiązując</w:t>
      </w:r>
      <w:r w:rsidR="004D6765" w:rsidRPr="009E3FD1">
        <w:rPr>
          <w:rFonts w:ascii="Verdana" w:hAnsi="Verdana"/>
          <w:sz w:val="18"/>
          <w:szCs w:val="18"/>
        </w:rPr>
        <w:t>ego</w:t>
      </w:r>
      <w:r w:rsidRPr="009E3FD1">
        <w:rPr>
          <w:rFonts w:ascii="Verdana" w:hAnsi="Verdana"/>
          <w:sz w:val="18"/>
          <w:szCs w:val="18"/>
        </w:rPr>
        <w:t xml:space="preserve"> miejscow</w:t>
      </w:r>
      <w:r w:rsidR="004D6765" w:rsidRPr="009E3FD1">
        <w:rPr>
          <w:rFonts w:ascii="Verdana" w:hAnsi="Verdana"/>
          <w:sz w:val="18"/>
          <w:szCs w:val="18"/>
        </w:rPr>
        <w:t>ego</w:t>
      </w:r>
      <w:r w:rsidRPr="009E3FD1">
        <w:rPr>
          <w:rFonts w:ascii="Verdana" w:hAnsi="Verdana"/>
          <w:sz w:val="18"/>
          <w:szCs w:val="18"/>
        </w:rPr>
        <w:t xml:space="preserve"> plan</w:t>
      </w:r>
      <w:r w:rsidR="004D6765" w:rsidRPr="009E3FD1">
        <w:rPr>
          <w:rFonts w:ascii="Verdana" w:hAnsi="Verdana"/>
          <w:sz w:val="18"/>
          <w:szCs w:val="18"/>
        </w:rPr>
        <w:t>u</w:t>
      </w:r>
      <w:r w:rsidRPr="009E3FD1">
        <w:rPr>
          <w:rFonts w:ascii="Verdana" w:hAnsi="Verdana"/>
          <w:sz w:val="18"/>
          <w:szCs w:val="18"/>
        </w:rPr>
        <w:t xml:space="preserve"> zagospodarowania przestrzennego, oznaczony jest:</w:t>
      </w:r>
    </w:p>
    <w:p w:rsidR="001F1A5D" w:rsidRPr="009E3FD1" w:rsidRDefault="001F1A5D" w:rsidP="001F1A5D">
      <w:pPr>
        <w:pStyle w:val="urzdowy"/>
        <w:tabs>
          <w:tab w:val="left" w:pos="284"/>
        </w:tabs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9E3FD1">
        <w:rPr>
          <w:rFonts w:ascii="Verdana" w:hAnsi="Verdana"/>
          <w:sz w:val="18"/>
          <w:szCs w:val="18"/>
        </w:rPr>
        <w:t>-</w:t>
      </w:r>
      <w:r w:rsidRPr="009E3FD1">
        <w:rPr>
          <w:rFonts w:ascii="Verdana" w:hAnsi="Verdana"/>
          <w:sz w:val="18"/>
          <w:szCs w:val="18"/>
        </w:rPr>
        <w:tab/>
        <w:t>symbol</w:t>
      </w:r>
      <w:r w:rsidR="009E13B4" w:rsidRPr="009E3FD1">
        <w:rPr>
          <w:rFonts w:ascii="Verdana" w:hAnsi="Verdana"/>
          <w:sz w:val="18"/>
          <w:szCs w:val="18"/>
        </w:rPr>
        <w:t>ami 2</w:t>
      </w:r>
      <w:r w:rsidR="004D6765" w:rsidRPr="009E3FD1">
        <w:rPr>
          <w:rFonts w:ascii="Verdana" w:hAnsi="Verdana"/>
          <w:sz w:val="18"/>
          <w:szCs w:val="18"/>
        </w:rPr>
        <w:t>1</w:t>
      </w:r>
      <w:r w:rsidR="009E13B4" w:rsidRPr="009E3FD1">
        <w:rPr>
          <w:rFonts w:ascii="Verdana" w:hAnsi="Verdana"/>
          <w:sz w:val="18"/>
          <w:szCs w:val="18"/>
        </w:rPr>
        <w:t xml:space="preserve"> </w:t>
      </w:r>
      <w:proofErr w:type="spellStart"/>
      <w:r w:rsidR="009E13B4" w:rsidRPr="009E3FD1">
        <w:rPr>
          <w:rFonts w:ascii="Verdana" w:hAnsi="Verdana"/>
          <w:sz w:val="18"/>
          <w:szCs w:val="18"/>
        </w:rPr>
        <w:t>UPn</w:t>
      </w:r>
      <w:proofErr w:type="spellEnd"/>
      <w:r w:rsidR="009E13B4" w:rsidRPr="009E3FD1">
        <w:rPr>
          <w:rFonts w:ascii="Verdana" w:hAnsi="Verdana"/>
          <w:sz w:val="18"/>
          <w:szCs w:val="18"/>
        </w:rPr>
        <w:t xml:space="preserve"> i 2</w:t>
      </w:r>
      <w:r w:rsidR="004D6765" w:rsidRPr="009E3FD1">
        <w:rPr>
          <w:rFonts w:ascii="Verdana" w:hAnsi="Verdana"/>
          <w:sz w:val="18"/>
          <w:szCs w:val="18"/>
        </w:rPr>
        <w:t>2</w:t>
      </w:r>
      <w:r w:rsidR="009E13B4" w:rsidRPr="009E3FD1">
        <w:rPr>
          <w:rFonts w:ascii="Verdana" w:hAnsi="Verdana"/>
          <w:sz w:val="18"/>
          <w:szCs w:val="18"/>
        </w:rPr>
        <w:t xml:space="preserve"> </w:t>
      </w:r>
      <w:proofErr w:type="spellStart"/>
      <w:r w:rsidR="009E13B4" w:rsidRPr="009E3FD1">
        <w:rPr>
          <w:rFonts w:ascii="Verdana" w:hAnsi="Verdana"/>
          <w:sz w:val="18"/>
          <w:szCs w:val="18"/>
        </w:rPr>
        <w:t>UPn</w:t>
      </w:r>
      <w:proofErr w:type="spellEnd"/>
      <w:r w:rsidR="009E13B4" w:rsidRPr="009E3FD1">
        <w:rPr>
          <w:rFonts w:ascii="Verdana" w:hAnsi="Verdana"/>
          <w:sz w:val="18"/>
          <w:szCs w:val="18"/>
        </w:rPr>
        <w:t xml:space="preserve"> </w:t>
      </w:r>
      <w:r w:rsidRPr="009E3FD1">
        <w:rPr>
          <w:rFonts w:ascii="Verdana" w:hAnsi="Verdana"/>
          <w:sz w:val="18"/>
          <w:szCs w:val="18"/>
        </w:rPr>
        <w:t>(</w:t>
      </w:r>
      <w:r w:rsidR="005E4D90" w:rsidRPr="009E3FD1">
        <w:rPr>
          <w:rFonts w:ascii="Verdana" w:hAnsi="Verdana"/>
          <w:sz w:val="18"/>
          <w:szCs w:val="18"/>
        </w:rPr>
        <w:t>tereny usługowo-produkcyjne – nowe</w:t>
      </w:r>
      <w:r w:rsidRPr="009E3FD1">
        <w:rPr>
          <w:rFonts w:ascii="Verdana" w:hAnsi="Verdana"/>
          <w:sz w:val="18"/>
          <w:szCs w:val="18"/>
        </w:rPr>
        <w:t xml:space="preserve">), dla którego przeznaczeniem podstawowym jest </w:t>
      </w:r>
      <w:r w:rsidR="005241A4" w:rsidRPr="009E3FD1">
        <w:rPr>
          <w:rFonts w:ascii="Verdana" w:hAnsi="Verdana"/>
          <w:sz w:val="18"/>
          <w:szCs w:val="18"/>
        </w:rPr>
        <w:t>działalność usługowo-produkcyjna</w:t>
      </w:r>
      <w:r w:rsidR="0092793F" w:rsidRPr="009E3FD1">
        <w:rPr>
          <w:rFonts w:ascii="Verdana" w:hAnsi="Verdana"/>
          <w:sz w:val="18"/>
          <w:szCs w:val="18"/>
        </w:rPr>
        <w:t>, w tym logistyka oraz składowanie i magazynowanie</w:t>
      </w:r>
      <w:r w:rsidRPr="009E3FD1">
        <w:rPr>
          <w:rFonts w:ascii="Verdana" w:hAnsi="Verdana"/>
          <w:sz w:val="18"/>
          <w:szCs w:val="18"/>
        </w:rPr>
        <w:t>,</w:t>
      </w:r>
      <w:r w:rsidR="009E13B4" w:rsidRPr="009E3FD1">
        <w:rPr>
          <w:rFonts w:ascii="Verdana" w:hAnsi="Verdana"/>
          <w:sz w:val="18"/>
          <w:szCs w:val="18"/>
        </w:rPr>
        <w:t xml:space="preserve"> </w:t>
      </w:r>
      <w:r w:rsidRPr="009E3FD1">
        <w:rPr>
          <w:rFonts w:ascii="Verdana" w:hAnsi="Verdana"/>
          <w:sz w:val="18"/>
          <w:szCs w:val="18"/>
        </w:rPr>
        <w:t xml:space="preserve">a przeznaczeniem uzupełniającym </w:t>
      </w:r>
      <w:r w:rsidR="0092793F" w:rsidRPr="009E3FD1">
        <w:rPr>
          <w:rFonts w:ascii="Verdana" w:hAnsi="Verdana"/>
          <w:sz w:val="18"/>
          <w:szCs w:val="18"/>
        </w:rPr>
        <w:t>jest</w:t>
      </w:r>
      <w:r w:rsidR="009E3FD1" w:rsidRPr="009E3FD1">
        <w:rPr>
          <w:rFonts w:ascii="Verdana" w:hAnsi="Verdana"/>
          <w:sz w:val="18"/>
          <w:szCs w:val="18"/>
        </w:rPr>
        <w:t xml:space="preserve"> m. in.</w:t>
      </w:r>
      <w:r w:rsidRPr="009E3FD1">
        <w:rPr>
          <w:rFonts w:ascii="Verdana" w:hAnsi="Verdana"/>
          <w:sz w:val="18"/>
          <w:szCs w:val="18"/>
        </w:rPr>
        <w:t xml:space="preserve"> uzbrojeni</w:t>
      </w:r>
      <w:r w:rsidR="0092793F" w:rsidRPr="009E3FD1">
        <w:rPr>
          <w:rFonts w:ascii="Verdana" w:hAnsi="Verdana"/>
          <w:sz w:val="18"/>
          <w:szCs w:val="18"/>
        </w:rPr>
        <w:t>e</w:t>
      </w:r>
      <w:r w:rsidRPr="009E3FD1">
        <w:rPr>
          <w:rFonts w:ascii="Verdana" w:hAnsi="Verdana"/>
          <w:sz w:val="18"/>
          <w:szCs w:val="18"/>
        </w:rPr>
        <w:t xml:space="preserve"> terenu</w:t>
      </w:r>
      <w:r w:rsidR="0092793F" w:rsidRPr="009E3FD1">
        <w:rPr>
          <w:rFonts w:ascii="Verdana" w:hAnsi="Verdana"/>
          <w:sz w:val="18"/>
          <w:szCs w:val="18"/>
        </w:rPr>
        <w:t>, w tym sieci przesyłowe oraz sieci i urządzenia wszystkich branż związane z funkcjonowaniem poszczególnych obiektów</w:t>
      </w:r>
      <w:r w:rsidRPr="009E3FD1">
        <w:rPr>
          <w:rFonts w:ascii="Verdana" w:hAnsi="Verdana"/>
          <w:sz w:val="18"/>
          <w:szCs w:val="18"/>
        </w:rPr>
        <w:t>,</w:t>
      </w:r>
      <w:r w:rsidR="00B907D6" w:rsidRPr="009E3FD1">
        <w:rPr>
          <w:rFonts w:ascii="Verdana" w:hAnsi="Verdana"/>
          <w:sz w:val="18"/>
          <w:szCs w:val="18"/>
        </w:rPr>
        <w:t xml:space="preserve"> dojazdy i parkingi oraz zieleń urządzona,</w:t>
      </w:r>
    </w:p>
    <w:p w:rsidR="001F1A5D" w:rsidRPr="009E3FD1" w:rsidRDefault="001F1A5D" w:rsidP="001F1A5D">
      <w:pPr>
        <w:pStyle w:val="urzdowy"/>
        <w:tabs>
          <w:tab w:val="left" w:pos="284"/>
        </w:tabs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9E3FD1">
        <w:rPr>
          <w:rFonts w:ascii="Verdana" w:hAnsi="Verdana"/>
          <w:sz w:val="18"/>
          <w:szCs w:val="18"/>
        </w:rPr>
        <w:t>-</w:t>
      </w:r>
      <w:r w:rsidRPr="009E3FD1">
        <w:rPr>
          <w:rFonts w:ascii="Verdana" w:hAnsi="Verdana"/>
          <w:sz w:val="18"/>
          <w:szCs w:val="18"/>
        </w:rPr>
        <w:tab/>
        <w:t>symbol</w:t>
      </w:r>
      <w:r w:rsidR="009E13B4" w:rsidRPr="009E3FD1">
        <w:rPr>
          <w:rFonts w:ascii="Verdana" w:hAnsi="Verdana"/>
          <w:sz w:val="18"/>
          <w:szCs w:val="18"/>
        </w:rPr>
        <w:t>em</w:t>
      </w:r>
      <w:r w:rsidRPr="009E3FD1">
        <w:rPr>
          <w:rFonts w:ascii="Verdana" w:hAnsi="Verdana"/>
          <w:sz w:val="18"/>
          <w:szCs w:val="18"/>
        </w:rPr>
        <w:t xml:space="preserve"> </w:t>
      </w:r>
      <w:r w:rsidR="004D6765" w:rsidRPr="009E3FD1">
        <w:rPr>
          <w:rFonts w:ascii="Verdana" w:hAnsi="Verdana"/>
          <w:sz w:val="18"/>
          <w:szCs w:val="18"/>
        </w:rPr>
        <w:t xml:space="preserve">27 ZNW i </w:t>
      </w:r>
      <w:r w:rsidR="009E13B4" w:rsidRPr="009E3FD1">
        <w:rPr>
          <w:rFonts w:ascii="Verdana" w:hAnsi="Verdana"/>
          <w:sz w:val="18"/>
          <w:szCs w:val="18"/>
        </w:rPr>
        <w:t>2</w:t>
      </w:r>
      <w:r w:rsidR="004D6765" w:rsidRPr="009E3FD1">
        <w:rPr>
          <w:rFonts w:ascii="Verdana" w:hAnsi="Verdana"/>
          <w:sz w:val="18"/>
          <w:szCs w:val="18"/>
        </w:rPr>
        <w:t>8</w:t>
      </w:r>
      <w:r w:rsidR="005E4D90" w:rsidRPr="009E3FD1">
        <w:rPr>
          <w:rFonts w:ascii="Verdana" w:hAnsi="Verdana"/>
          <w:sz w:val="18"/>
          <w:szCs w:val="18"/>
        </w:rPr>
        <w:t xml:space="preserve"> </w:t>
      </w:r>
      <w:r w:rsidRPr="009E3FD1">
        <w:rPr>
          <w:rFonts w:ascii="Verdana" w:hAnsi="Verdana"/>
          <w:sz w:val="18"/>
          <w:szCs w:val="18"/>
        </w:rPr>
        <w:t>ZNW (tereny zieleni niskiej i wysokiej</w:t>
      </w:r>
      <w:r w:rsidR="005E4D90" w:rsidRPr="009E3FD1">
        <w:rPr>
          <w:rFonts w:ascii="Verdana" w:hAnsi="Verdana"/>
          <w:sz w:val="18"/>
          <w:szCs w:val="18"/>
        </w:rPr>
        <w:t xml:space="preserve"> w ciągach dolin tworzące pasma ekologiczne o dużym znaczeniu przyrodniczo-krajobrazowym)</w:t>
      </w:r>
      <w:r w:rsidRPr="009E3FD1">
        <w:rPr>
          <w:rFonts w:ascii="Verdana" w:hAnsi="Verdana"/>
          <w:sz w:val="18"/>
          <w:szCs w:val="18"/>
        </w:rPr>
        <w:t>, dla którego przeznaczeniem podstawowym</w:t>
      </w:r>
      <w:r w:rsidR="004D6765" w:rsidRPr="009E3FD1">
        <w:rPr>
          <w:rFonts w:ascii="Verdana" w:hAnsi="Verdana"/>
          <w:sz w:val="18"/>
          <w:szCs w:val="18"/>
        </w:rPr>
        <w:t xml:space="preserve"> </w:t>
      </w:r>
      <w:r w:rsidR="0092793F" w:rsidRPr="009E3FD1">
        <w:rPr>
          <w:rFonts w:ascii="Verdana" w:hAnsi="Verdana"/>
          <w:sz w:val="18"/>
          <w:szCs w:val="18"/>
        </w:rPr>
        <w:t xml:space="preserve">są uprawy rolne, </w:t>
      </w:r>
      <w:r w:rsidRPr="009E3FD1">
        <w:rPr>
          <w:rFonts w:ascii="Verdana" w:hAnsi="Verdana"/>
          <w:sz w:val="18"/>
          <w:szCs w:val="18"/>
        </w:rPr>
        <w:t>zieleń niska i wysoka</w:t>
      </w:r>
      <w:r w:rsidR="0092793F" w:rsidRPr="009E3FD1">
        <w:rPr>
          <w:rFonts w:ascii="Verdana" w:hAnsi="Verdana"/>
          <w:sz w:val="18"/>
          <w:szCs w:val="18"/>
        </w:rPr>
        <w:t xml:space="preserve"> oraz cieki wodne</w:t>
      </w:r>
      <w:r w:rsidRPr="009E3FD1">
        <w:rPr>
          <w:rFonts w:ascii="Verdana" w:hAnsi="Verdana"/>
          <w:sz w:val="18"/>
          <w:szCs w:val="18"/>
        </w:rPr>
        <w:t xml:space="preserve">, a przeznaczeniem uzupełniającym </w:t>
      </w:r>
      <w:r w:rsidR="0092793F" w:rsidRPr="009E3FD1">
        <w:rPr>
          <w:rFonts w:ascii="Verdana" w:hAnsi="Verdana"/>
          <w:sz w:val="18"/>
          <w:szCs w:val="18"/>
        </w:rPr>
        <w:t>jest</w:t>
      </w:r>
      <w:r w:rsidRPr="009E3FD1">
        <w:rPr>
          <w:rFonts w:ascii="Verdana" w:hAnsi="Verdana"/>
          <w:sz w:val="18"/>
          <w:szCs w:val="18"/>
        </w:rPr>
        <w:t xml:space="preserve"> m. in. </w:t>
      </w:r>
      <w:r w:rsidR="0092793F" w:rsidRPr="009E3FD1">
        <w:rPr>
          <w:rFonts w:ascii="Verdana" w:hAnsi="Verdana"/>
          <w:sz w:val="18"/>
          <w:szCs w:val="18"/>
        </w:rPr>
        <w:t>odprowadzanie wód opadowych oraz sieci infrastruktury technicznej wraz z przyłączami</w:t>
      </w:r>
      <w:r w:rsidRPr="009E3FD1">
        <w:rPr>
          <w:rFonts w:ascii="Verdana" w:hAnsi="Verdana"/>
          <w:sz w:val="18"/>
          <w:szCs w:val="18"/>
        </w:rPr>
        <w:t>,</w:t>
      </w:r>
    </w:p>
    <w:p w:rsidR="001F1A5D" w:rsidRPr="009E3FD1" w:rsidRDefault="001F1A5D" w:rsidP="000677B9">
      <w:pPr>
        <w:pStyle w:val="urzdowy"/>
        <w:tabs>
          <w:tab w:val="left" w:pos="284"/>
        </w:tabs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9E3FD1">
        <w:rPr>
          <w:rFonts w:ascii="Verdana" w:hAnsi="Verdana"/>
          <w:sz w:val="18"/>
          <w:szCs w:val="18"/>
        </w:rPr>
        <w:t>-</w:t>
      </w:r>
      <w:r w:rsidRPr="009E3FD1">
        <w:rPr>
          <w:rFonts w:ascii="Verdana" w:hAnsi="Verdana"/>
          <w:sz w:val="18"/>
          <w:szCs w:val="18"/>
        </w:rPr>
        <w:tab/>
      </w:r>
      <w:r w:rsidR="009E13B4" w:rsidRPr="009E3FD1">
        <w:rPr>
          <w:rFonts w:ascii="Verdana" w:hAnsi="Verdana"/>
          <w:sz w:val="18"/>
          <w:szCs w:val="18"/>
        </w:rPr>
        <w:t>symbolem 0</w:t>
      </w:r>
      <w:r w:rsidR="004D6765" w:rsidRPr="009E3FD1">
        <w:rPr>
          <w:rFonts w:ascii="Verdana" w:hAnsi="Verdana"/>
          <w:sz w:val="18"/>
          <w:szCs w:val="18"/>
        </w:rPr>
        <w:t>2</w:t>
      </w:r>
      <w:r w:rsidR="009E13B4" w:rsidRPr="009E3FD1">
        <w:rPr>
          <w:rFonts w:ascii="Verdana" w:hAnsi="Verdana"/>
          <w:sz w:val="18"/>
          <w:szCs w:val="18"/>
        </w:rPr>
        <w:t xml:space="preserve">1 </w:t>
      </w:r>
      <w:r w:rsidR="004D6765" w:rsidRPr="009E3FD1">
        <w:rPr>
          <w:rFonts w:ascii="Verdana" w:hAnsi="Verdana"/>
          <w:sz w:val="18"/>
          <w:szCs w:val="18"/>
        </w:rPr>
        <w:t>KDL 1/2</w:t>
      </w:r>
      <w:r w:rsidR="009E13B4" w:rsidRPr="009E3FD1">
        <w:rPr>
          <w:rFonts w:ascii="Verdana" w:hAnsi="Verdana"/>
          <w:sz w:val="18"/>
          <w:szCs w:val="18"/>
        </w:rPr>
        <w:t xml:space="preserve"> </w:t>
      </w:r>
      <w:r w:rsidRPr="009E3FD1">
        <w:rPr>
          <w:rFonts w:ascii="Verdana" w:hAnsi="Verdana"/>
          <w:sz w:val="18"/>
          <w:szCs w:val="18"/>
        </w:rPr>
        <w:t xml:space="preserve">(tereny </w:t>
      </w:r>
      <w:r w:rsidR="00B907D6" w:rsidRPr="009E3FD1">
        <w:rPr>
          <w:rFonts w:ascii="Verdana" w:hAnsi="Verdana"/>
          <w:sz w:val="18"/>
          <w:szCs w:val="18"/>
        </w:rPr>
        <w:t>dróg lokalnych</w:t>
      </w:r>
      <w:r w:rsidR="009E3FD1" w:rsidRPr="009E3FD1">
        <w:rPr>
          <w:rFonts w:ascii="Verdana" w:hAnsi="Verdana"/>
          <w:sz w:val="18"/>
          <w:szCs w:val="18"/>
        </w:rPr>
        <w:t xml:space="preserve"> - projektowanych</w:t>
      </w:r>
      <w:r w:rsidRPr="009E3FD1">
        <w:rPr>
          <w:rFonts w:ascii="Verdana" w:hAnsi="Verdana"/>
          <w:sz w:val="18"/>
          <w:szCs w:val="18"/>
        </w:rPr>
        <w:t xml:space="preserve">), dla którego przeznaczeniem podstawowym są </w:t>
      </w:r>
      <w:r w:rsidR="009E3FD1" w:rsidRPr="009E3FD1">
        <w:rPr>
          <w:rFonts w:ascii="Verdana" w:hAnsi="Verdana"/>
          <w:sz w:val="18"/>
          <w:szCs w:val="18"/>
        </w:rPr>
        <w:t>ulice lokalne</w:t>
      </w:r>
      <w:r w:rsidR="000677B9" w:rsidRPr="009E3FD1">
        <w:rPr>
          <w:rFonts w:ascii="Verdana" w:hAnsi="Verdana"/>
          <w:sz w:val="18"/>
          <w:szCs w:val="18"/>
        </w:rPr>
        <w:t>, a przeznaczeniem uzupełniającym są m. in. sieci infrastruktury technicznej wraz z przyłączami</w:t>
      </w:r>
      <w:r w:rsidR="002D0215" w:rsidRPr="009E3FD1">
        <w:rPr>
          <w:rFonts w:ascii="Verdana" w:hAnsi="Verdana"/>
          <w:sz w:val="18"/>
          <w:szCs w:val="18"/>
        </w:rPr>
        <w:t>.</w:t>
      </w:r>
    </w:p>
    <w:p w:rsidR="001F1A5D" w:rsidRPr="002F6CB2" w:rsidRDefault="001F1A5D" w:rsidP="001F1A5D">
      <w:pPr>
        <w:tabs>
          <w:tab w:val="left" w:pos="284"/>
        </w:tabs>
        <w:autoSpaceDE w:val="0"/>
        <w:autoSpaceDN w:val="0"/>
        <w:adjustRightInd w:val="0"/>
        <w:ind w:right="-1"/>
        <w:jc w:val="both"/>
        <w:rPr>
          <w:sz w:val="18"/>
          <w:szCs w:val="18"/>
        </w:rPr>
      </w:pPr>
      <w:r w:rsidRPr="009E3FD1">
        <w:rPr>
          <w:sz w:val="18"/>
          <w:szCs w:val="18"/>
        </w:rPr>
        <w:tab/>
        <w:t>W oparciu o powyższe oraz po dokonaniu sprawdzenia dokumentacji projektowej stwierdzono, że</w:t>
      </w:r>
      <w:r w:rsidRPr="009E3FD1">
        <w:rPr>
          <w:sz w:val="14"/>
          <w:szCs w:val="14"/>
        </w:rPr>
        <w:t xml:space="preserve"> </w:t>
      </w:r>
      <w:r w:rsidRPr="009E3FD1">
        <w:rPr>
          <w:sz w:val="18"/>
          <w:szCs w:val="18"/>
        </w:rPr>
        <w:t>planowana</w:t>
      </w:r>
      <w:r w:rsidRPr="009E3FD1">
        <w:rPr>
          <w:sz w:val="14"/>
          <w:szCs w:val="14"/>
        </w:rPr>
        <w:t xml:space="preserve"> </w:t>
      </w:r>
      <w:r w:rsidRPr="009E3FD1">
        <w:rPr>
          <w:sz w:val="18"/>
          <w:szCs w:val="18"/>
        </w:rPr>
        <w:t>inwestycja</w:t>
      </w:r>
      <w:r w:rsidRPr="009E3FD1">
        <w:rPr>
          <w:sz w:val="14"/>
          <w:szCs w:val="14"/>
        </w:rPr>
        <w:t xml:space="preserve"> </w:t>
      </w:r>
      <w:r w:rsidRPr="009E3FD1">
        <w:rPr>
          <w:sz w:val="18"/>
          <w:szCs w:val="18"/>
        </w:rPr>
        <w:t>nie</w:t>
      </w:r>
      <w:r w:rsidRPr="009E3FD1">
        <w:rPr>
          <w:sz w:val="14"/>
          <w:szCs w:val="14"/>
        </w:rPr>
        <w:t xml:space="preserve"> </w:t>
      </w:r>
      <w:r w:rsidRPr="009E3FD1">
        <w:rPr>
          <w:sz w:val="18"/>
          <w:szCs w:val="18"/>
        </w:rPr>
        <w:t>narusza</w:t>
      </w:r>
      <w:r w:rsidRPr="009E3FD1">
        <w:rPr>
          <w:sz w:val="14"/>
          <w:szCs w:val="14"/>
        </w:rPr>
        <w:t xml:space="preserve"> </w:t>
      </w:r>
      <w:r w:rsidRPr="009E3FD1">
        <w:rPr>
          <w:sz w:val="18"/>
          <w:szCs w:val="18"/>
        </w:rPr>
        <w:t>ustaleń</w:t>
      </w:r>
      <w:r w:rsidRPr="009E3FD1">
        <w:rPr>
          <w:sz w:val="14"/>
          <w:szCs w:val="14"/>
        </w:rPr>
        <w:t xml:space="preserve"> </w:t>
      </w:r>
      <w:r w:rsidRPr="009E3FD1">
        <w:rPr>
          <w:sz w:val="18"/>
          <w:szCs w:val="18"/>
        </w:rPr>
        <w:t>obowiązującego</w:t>
      </w:r>
      <w:r w:rsidRPr="009E3FD1">
        <w:rPr>
          <w:sz w:val="14"/>
          <w:szCs w:val="14"/>
        </w:rPr>
        <w:t xml:space="preserve"> </w:t>
      </w:r>
      <w:r w:rsidRPr="009E3FD1">
        <w:rPr>
          <w:sz w:val="18"/>
          <w:szCs w:val="18"/>
        </w:rPr>
        <w:t>miejscowego</w:t>
      </w:r>
      <w:r w:rsidRPr="009E3FD1">
        <w:rPr>
          <w:sz w:val="14"/>
          <w:szCs w:val="14"/>
        </w:rPr>
        <w:t xml:space="preserve"> </w:t>
      </w:r>
      <w:r w:rsidRPr="009E3FD1">
        <w:rPr>
          <w:sz w:val="18"/>
          <w:szCs w:val="18"/>
        </w:rPr>
        <w:t>planu</w:t>
      </w:r>
      <w:r w:rsidR="00294DC2" w:rsidRPr="009E3FD1">
        <w:rPr>
          <w:sz w:val="14"/>
          <w:szCs w:val="14"/>
        </w:rPr>
        <w:t xml:space="preserve"> </w:t>
      </w:r>
      <w:r w:rsidRPr="009E3FD1">
        <w:rPr>
          <w:sz w:val="18"/>
          <w:szCs w:val="18"/>
        </w:rPr>
        <w:t>zagospodarowania przestrzennego, jest zgodna z wymaganiami ochrony środowiska,</w:t>
      </w:r>
      <w:r w:rsidR="00294DC2" w:rsidRPr="009E3FD1">
        <w:rPr>
          <w:sz w:val="18"/>
          <w:szCs w:val="18"/>
        </w:rPr>
        <w:t xml:space="preserve"> </w:t>
      </w:r>
      <w:r w:rsidRPr="009E3FD1">
        <w:rPr>
          <w:sz w:val="18"/>
          <w:szCs w:val="18"/>
        </w:rPr>
        <w:t>w szczególności określonymi</w:t>
      </w:r>
      <w:r w:rsidR="00294DC2" w:rsidRPr="009E3FD1">
        <w:rPr>
          <w:sz w:val="18"/>
          <w:szCs w:val="18"/>
        </w:rPr>
        <w:br/>
      </w:r>
      <w:r w:rsidRPr="009E3FD1">
        <w:rPr>
          <w:sz w:val="18"/>
          <w:szCs w:val="18"/>
        </w:rPr>
        <w:lastRenderedPageBreak/>
        <w:t>w decyzji o środowiskowych uwarunkowaniach, o której mowa</w:t>
      </w:r>
      <w:r w:rsidR="00294DC2" w:rsidRPr="009E3FD1">
        <w:rPr>
          <w:sz w:val="18"/>
          <w:szCs w:val="18"/>
        </w:rPr>
        <w:t xml:space="preserve"> </w:t>
      </w:r>
      <w:r w:rsidRPr="009E3FD1">
        <w:rPr>
          <w:sz w:val="18"/>
          <w:szCs w:val="18"/>
        </w:rPr>
        <w:t>w art. 71 ust. 1 ustawy z dnia</w:t>
      </w:r>
      <w:r w:rsidR="00294DC2" w:rsidRPr="009E3FD1">
        <w:rPr>
          <w:sz w:val="18"/>
          <w:szCs w:val="18"/>
        </w:rPr>
        <w:br/>
      </w:r>
      <w:r w:rsidRPr="009E3FD1">
        <w:rPr>
          <w:sz w:val="18"/>
          <w:szCs w:val="18"/>
        </w:rPr>
        <w:t xml:space="preserve">3 października 2008 r. </w:t>
      </w:r>
      <w:r w:rsidRPr="009E3FD1">
        <w:rPr>
          <w:i/>
          <w:sz w:val="18"/>
          <w:szCs w:val="18"/>
        </w:rPr>
        <w:t>o udostępnianiu informacji o środowisku</w:t>
      </w:r>
      <w:r w:rsidR="00294DC2" w:rsidRPr="009E3FD1">
        <w:rPr>
          <w:i/>
          <w:sz w:val="18"/>
          <w:szCs w:val="18"/>
        </w:rPr>
        <w:t xml:space="preserve"> </w:t>
      </w:r>
      <w:r w:rsidRPr="009E3FD1">
        <w:rPr>
          <w:i/>
          <w:sz w:val="18"/>
          <w:szCs w:val="18"/>
        </w:rPr>
        <w:t>i jego ochroni, udziale społeczeństwa w ochronie środowiska oraz o ocenach oddziaływania</w:t>
      </w:r>
      <w:r w:rsidR="00294DC2" w:rsidRPr="009E3FD1">
        <w:rPr>
          <w:i/>
          <w:sz w:val="18"/>
          <w:szCs w:val="18"/>
        </w:rPr>
        <w:t xml:space="preserve"> </w:t>
      </w:r>
      <w:r w:rsidRPr="009E3FD1">
        <w:rPr>
          <w:i/>
          <w:sz w:val="18"/>
          <w:szCs w:val="18"/>
        </w:rPr>
        <w:t>na środowisko</w:t>
      </w:r>
      <w:r w:rsidRPr="009E3FD1">
        <w:rPr>
          <w:sz w:val="18"/>
          <w:szCs w:val="18"/>
        </w:rPr>
        <w:t>, a złożon</w:t>
      </w:r>
      <w:r w:rsidR="002F6CB2" w:rsidRPr="009E3FD1">
        <w:rPr>
          <w:sz w:val="18"/>
          <w:szCs w:val="18"/>
        </w:rPr>
        <w:t>e:</w:t>
      </w:r>
      <w:r w:rsidRPr="002F6CB2">
        <w:rPr>
          <w:sz w:val="18"/>
          <w:szCs w:val="18"/>
        </w:rPr>
        <w:t xml:space="preserve"> projekt zagospodarowania terenu </w:t>
      </w:r>
      <w:r w:rsidR="002F6CB2" w:rsidRPr="002F6CB2">
        <w:rPr>
          <w:sz w:val="18"/>
          <w:szCs w:val="18"/>
        </w:rPr>
        <w:t xml:space="preserve">oraz projekt architektoniczno-budowlany są </w:t>
      </w:r>
      <w:r w:rsidRPr="002F6CB2">
        <w:rPr>
          <w:sz w:val="18"/>
          <w:szCs w:val="18"/>
        </w:rPr>
        <w:t>kompletn</w:t>
      </w:r>
      <w:r w:rsidR="002F6CB2" w:rsidRPr="002F6CB2">
        <w:rPr>
          <w:sz w:val="18"/>
          <w:szCs w:val="18"/>
        </w:rPr>
        <w:t>e</w:t>
      </w:r>
      <w:r w:rsidR="002F6CB2" w:rsidRPr="002F6CB2">
        <w:rPr>
          <w:sz w:val="18"/>
          <w:szCs w:val="18"/>
        </w:rPr>
        <w:br/>
      </w:r>
      <w:r w:rsidR="00294DC2" w:rsidRPr="002F6CB2">
        <w:rPr>
          <w:sz w:val="18"/>
          <w:szCs w:val="18"/>
        </w:rPr>
        <w:t>i</w:t>
      </w:r>
      <w:r w:rsidRPr="002F6CB2">
        <w:rPr>
          <w:sz w:val="18"/>
          <w:szCs w:val="18"/>
        </w:rPr>
        <w:t xml:space="preserve"> posiada</w:t>
      </w:r>
      <w:r w:rsidR="002F6CB2" w:rsidRPr="002F6CB2">
        <w:rPr>
          <w:sz w:val="18"/>
          <w:szCs w:val="18"/>
        </w:rPr>
        <w:t>ją</w:t>
      </w:r>
      <w:r w:rsidRPr="002F6CB2">
        <w:rPr>
          <w:sz w:val="18"/>
          <w:szCs w:val="18"/>
        </w:rPr>
        <w:t xml:space="preserve"> wymagane uzgodnienia, opinie oraz zaświadczenia. </w:t>
      </w:r>
    </w:p>
    <w:p w:rsidR="001F1A5D" w:rsidRPr="00A255B8" w:rsidRDefault="001F1A5D" w:rsidP="001F1A5D">
      <w:pPr>
        <w:tabs>
          <w:tab w:val="left" w:pos="284"/>
        </w:tabs>
        <w:autoSpaceDE w:val="0"/>
        <w:autoSpaceDN w:val="0"/>
        <w:adjustRightInd w:val="0"/>
        <w:ind w:right="-1"/>
        <w:jc w:val="both"/>
        <w:rPr>
          <w:sz w:val="18"/>
          <w:szCs w:val="18"/>
        </w:rPr>
      </w:pPr>
      <w:r w:rsidRPr="002F6CB2">
        <w:rPr>
          <w:sz w:val="18"/>
          <w:szCs w:val="18"/>
        </w:rPr>
        <w:tab/>
        <w:t xml:space="preserve">Zgodnie z art. 21 ust. 2 pkt 10 ustawy z dnia 3 października 2008 r. </w:t>
      </w:r>
      <w:r w:rsidRPr="002F6CB2">
        <w:rPr>
          <w:i/>
          <w:sz w:val="18"/>
          <w:szCs w:val="18"/>
        </w:rPr>
        <w:t>o udostępnianiu informacji o środowisku i jego ochronie, udziale społeczeństwa w ochronie środowiska oraz</w:t>
      </w:r>
      <w:r w:rsidR="00170431" w:rsidRPr="002F6CB2">
        <w:rPr>
          <w:i/>
          <w:sz w:val="18"/>
          <w:szCs w:val="18"/>
        </w:rPr>
        <w:t xml:space="preserve"> </w:t>
      </w:r>
      <w:r w:rsidRPr="002F6CB2">
        <w:rPr>
          <w:i/>
          <w:sz w:val="18"/>
          <w:szCs w:val="18"/>
        </w:rPr>
        <w:t>o ocenach oddziaływania na środowisko</w:t>
      </w:r>
      <w:r w:rsidRPr="002F6CB2">
        <w:rPr>
          <w:sz w:val="18"/>
          <w:szCs w:val="18"/>
        </w:rPr>
        <w:t xml:space="preserve"> </w:t>
      </w:r>
      <w:r w:rsidR="00170431" w:rsidRPr="002F6CB2">
        <w:rPr>
          <w:sz w:val="18"/>
          <w:szCs w:val="18"/>
        </w:rPr>
        <w:t xml:space="preserve">(tekst jedn. Dz. U. z 2024 r., poz. 1112) </w:t>
      </w:r>
      <w:r w:rsidRPr="002F6CB2">
        <w:rPr>
          <w:sz w:val="18"/>
          <w:szCs w:val="18"/>
        </w:rPr>
        <w:t>w publicznie dostępnym</w:t>
      </w:r>
      <w:r w:rsidRPr="00A255B8">
        <w:rPr>
          <w:sz w:val="18"/>
          <w:szCs w:val="18"/>
        </w:rPr>
        <w:t xml:space="preserve"> wykazie zamieszczono dane o wniosku o wydanie pozwolenia na budowę przedsięwzięcia objętego przedmiotową decyzją oraz dane związane</w:t>
      </w:r>
      <w:r w:rsidR="00472456" w:rsidRPr="00A255B8">
        <w:rPr>
          <w:sz w:val="18"/>
          <w:szCs w:val="18"/>
        </w:rPr>
        <w:t xml:space="preserve"> </w:t>
      </w:r>
      <w:r w:rsidRPr="00A255B8">
        <w:rPr>
          <w:sz w:val="18"/>
          <w:szCs w:val="18"/>
        </w:rPr>
        <w:t>z wydaniem przedmiotowej decyzji.</w:t>
      </w:r>
      <w:r w:rsidR="008C37FE">
        <w:rPr>
          <w:sz w:val="18"/>
          <w:szCs w:val="18"/>
        </w:rPr>
        <w:t xml:space="preserve"> </w:t>
      </w:r>
      <w:r w:rsidR="008C37FE" w:rsidRPr="005D1C8D">
        <w:rPr>
          <w:sz w:val="18"/>
          <w:szCs w:val="18"/>
        </w:rPr>
        <w:t xml:space="preserve">Projekt zagospodarowania terenu i projekt </w:t>
      </w:r>
      <w:r w:rsidR="008C37FE" w:rsidRPr="00EB21F0">
        <w:rPr>
          <w:sz w:val="18"/>
          <w:szCs w:val="18"/>
        </w:rPr>
        <w:t>architektoniczno-budowlany zostały sprawdzone przez</w:t>
      </w:r>
      <w:r w:rsidR="008C37FE">
        <w:rPr>
          <w:sz w:val="18"/>
          <w:szCs w:val="18"/>
        </w:rPr>
        <w:t xml:space="preserve"> </w:t>
      </w:r>
      <w:r w:rsidR="008C37FE" w:rsidRPr="00A32688">
        <w:rPr>
          <w:sz w:val="18"/>
          <w:szCs w:val="18"/>
        </w:rPr>
        <w:t>uprawnionych projektantów legitymujących się zaświadczeniami o przynależności do właściwych izb samorządu zawodowego aktualnymi na dzień sprawdzenia projektu.</w:t>
      </w:r>
    </w:p>
    <w:p w:rsidR="001F1A5D" w:rsidRPr="00A255B8" w:rsidRDefault="001F1A5D" w:rsidP="001F1A5D">
      <w:pPr>
        <w:tabs>
          <w:tab w:val="left" w:pos="284"/>
        </w:tabs>
        <w:autoSpaceDE w:val="0"/>
        <w:autoSpaceDN w:val="0"/>
        <w:adjustRightInd w:val="0"/>
        <w:ind w:right="-1"/>
        <w:jc w:val="both"/>
        <w:rPr>
          <w:sz w:val="18"/>
          <w:szCs w:val="18"/>
        </w:rPr>
      </w:pPr>
      <w:r w:rsidRPr="00A255B8">
        <w:rPr>
          <w:sz w:val="18"/>
          <w:szCs w:val="18"/>
        </w:rPr>
        <w:tab/>
        <w:t xml:space="preserve">Zgodnie z art. 10 §1 ustawy z dnia 14 czerwca 1960 r. </w:t>
      </w:r>
      <w:r w:rsidRPr="00A255B8">
        <w:rPr>
          <w:i/>
          <w:sz w:val="18"/>
          <w:szCs w:val="18"/>
        </w:rPr>
        <w:t>Kodeks postępowania administracyjnego</w:t>
      </w:r>
      <w:r w:rsidRPr="00A255B8">
        <w:rPr>
          <w:sz w:val="18"/>
          <w:szCs w:val="18"/>
        </w:rPr>
        <w:t xml:space="preserve">, ustalonym w oparciu o art. 28 ust. 2 ustawy z dnia 7 lipca 1994 r. </w:t>
      </w:r>
      <w:r w:rsidRPr="00A255B8">
        <w:rPr>
          <w:i/>
          <w:sz w:val="18"/>
          <w:szCs w:val="18"/>
        </w:rPr>
        <w:t>Prawo budowlane</w:t>
      </w:r>
      <w:r w:rsidRPr="00A255B8">
        <w:rPr>
          <w:sz w:val="18"/>
          <w:szCs w:val="18"/>
        </w:rPr>
        <w:t xml:space="preserve"> stronom, zapewniono czynny udział  w prowadzonym postępowaniu i umożliwiono zapoznanie z całością zebranego materiału dowodowego. Strony biorące udział w prowadzonym postępowaniu nie wniosły pisemnych uwag ani zastrzeżeń do planowanej inwestycji.</w:t>
      </w:r>
    </w:p>
    <w:p w:rsidR="001F1A5D" w:rsidRPr="00A255B8" w:rsidRDefault="001F1A5D" w:rsidP="001F1A5D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A255B8">
        <w:rPr>
          <w:sz w:val="18"/>
          <w:szCs w:val="18"/>
        </w:rPr>
        <w:tab/>
        <w:t>Wobec powyższego wniosek inwestora uwzględniono w całości i postanowiono jak w treści decyzji.</w:t>
      </w:r>
    </w:p>
    <w:p w:rsidR="001F1A5D" w:rsidRPr="00B049CF" w:rsidRDefault="001F1A5D" w:rsidP="001F1A5D">
      <w:pPr>
        <w:pStyle w:val="urzdowy"/>
        <w:ind w:left="0" w:right="0"/>
        <w:jc w:val="both"/>
        <w:rPr>
          <w:rFonts w:ascii="Verdana" w:hAnsi="Verdana"/>
          <w:b/>
          <w:bCs/>
          <w:sz w:val="18"/>
          <w:szCs w:val="18"/>
        </w:rPr>
      </w:pPr>
      <w:r w:rsidRPr="00B049CF">
        <w:rPr>
          <w:rFonts w:ascii="Verdana" w:hAnsi="Verdana"/>
          <w:b/>
          <w:bCs/>
          <w:sz w:val="18"/>
          <w:szCs w:val="18"/>
        </w:rPr>
        <w:t xml:space="preserve"> </w:t>
      </w:r>
    </w:p>
    <w:p w:rsidR="001F1A5D" w:rsidRPr="00B049CF" w:rsidRDefault="001F1A5D" w:rsidP="001F1A5D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B049CF">
        <w:rPr>
          <w:b/>
          <w:sz w:val="18"/>
          <w:szCs w:val="18"/>
        </w:rPr>
        <w:tab/>
        <w:t>Od decyzji niniejszej służy prawo wniesienia odwołania do Wojewody Śląskiego</w:t>
      </w:r>
      <w:r w:rsidRPr="00B049CF">
        <w:rPr>
          <w:b/>
          <w:sz w:val="18"/>
          <w:szCs w:val="18"/>
        </w:rPr>
        <w:br/>
        <w:t>w Katowicach za pośrednictwem Prezydenta Miasta Gliwice w terminie 14-tu dni</w:t>
      </w:r>
      <w:r w:rsidRPr="00B049CF">
        <w:rPr>
          <w:b/>
          <w:sz w:val="18"/>
          <w:szCs w:val="18"/>
        </w:rPr>
        <w:br/>
        <w:t>od daty doręczenia.</w:t>
      </w:r>
    </w:p>
    <w:p w:rsidR="001F1A5D" w:rsidRPr="00B049CF" w:rsidRDefault="001F1A5D" w:rsidP="001F1A5D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B049CF">
        <w:rPr>
          <w:sz w:val="18"/>
          <w:szCs w:val="18"/>
        </w:rPr>
        <w:tab/>
        <w:t>Przed upływem terminu do wniesienia odwołania strona może zrzec się prawa do wniesienia odwołania wobec organu administracji publicznej, który wydał decyzję.</w:t>
      </w:r>
    </w:p>
    <w:p w:rsidR="001F1A5D" w:rsidRPr="00B049CF" w:rsidRDefault="001F1A5D" w:rsidP="001F1A5D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B049CF">
        <w:rPr>
          <w:sz w:val="18"/>
          <w:szCs w:val="18"/>
        </w:rPr>
        <w:tab/>
        <w:t>Z dniem doręczenia organowi administracji publicznej oświadczenia o zrzeczeniu się prawa</w:t>
      </w:r>
      <w:r w:rsidRPr="00B049CF">
        <w:rPr>
          <w:sz w:val="18"/>
          <w:szCs w:val="18"/>
        </w:rPr>
        <w:br/>
        <w:t>do wniesienia odwołania przez ostatnią ze stron postępowania, decyzja staje się ostateczna</w:t>
      </w:r>
      <w:r w:rsidRPr="00B049CF">
        <w:rPr>
          <w:sz w:val="18"/>
          <w:szCs w:val="18"/>
        </w:rPr>
        <w:br/>
        <w:t xml:space="preserve">i prawomocna – zgodnie z art. 127a ustawy z dnia 14 czerwca 1960 r. </w:t>
      </w:r>
      <w:r w:rsidRPr="00B049CF">
        <w:rPr>
          <w:i/>
          <w:sz w:val="18"/>
          <w:szCs w:val="18"/>
        </w:rPr>
        <w:t>Kodeks postępowania administracyjnego</w:t>
      </w:r>
      <w:r w:rsidRPr="00B049CF">
        <w:rPr>
          <w:sz w:val="18"/>
          <w:szCs w:val="18"/>
        </w:rPr>
        <w:t xml:space="preserve">. </w:t>
      </w:r>
    </w:p>
    <w:p w:rsidR="001F1A5D" w:rsidRPr="00B049CF" w:rsidRDefault="001F1A5D" w:rsidP="001F1A5D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B049CF">
        <w:rPr>
          <w:sz w:val="18"/>
          <w:szCs w:val="18"/>
        </w:rPr>
        <w:tab/>
        <w:t xml:space="preserve">Decyzja podlega wykonaniu przed upływem terminu do wniesienia odwołania, jeżeli jest zgodna z żądaniem wszystkich stron lub jeżeli wszystkie strony zrzekły się prawa do wniesienia odwołania (art. 130 §4 ustawy z dnia 14 czerwca 1960 r. </w:t>
      </w:r>
      <w:r w:rsidRPr="00B049CF">
        <w:rPr>
          <w:i/>
          <w:sz w:val="18"/>
          <w:szCs w:val="18"/>
        </w:rPr>
        <w:t>Kodeks postępowania administracyjnego</w:t>
      </w:r>
      <w:r w:rsidRPr="00B049CF">
        <w:rPr>
          <w:sz w:val="18"/>
          <w:szCs w:val="18"/>
        </w:rPr>
        <w:t xml:space="preserve">). </w:t>
      </w:r>
    </w:p>
    <w:p w:rsidR="001F1A5D" w:rsidRPr="00B049CF" w:rsidRDefault="001F1A5D" w:rsidP="001F1A5D">
      <w:pPr>
        <w:pStyle w:val="urzdowy"/>
        <w:ind w:left="0" w:right="0"/>
        <w:jc w:val="both"/>
        <w:rPr>
          <w:rFonts w:ascii="Verdana" w:hAnsi="Verdana"/>
          <w:sz w:val="18"/>
          <w:szCs w:val="18"/>
        </w:rPr>
      </w:pPr>
    </w:p>
    <w:p w:rsidR="00472456" w:rsidRPr="00B049CF" w:rsidRDefault="00472456" w:rsidP="001F1A5D">
      <w:pPr>
        <w:pStyle w:val="urzdowy"/>
        <w:ind w:left="0" w:right="0"/>
        <w:jc w:val="both"/>
        <w:rPr>
          <w:rFonts w:ascii="Verdana" w:hAnsi="Verdana"/>
          <w:sz w:val="18"/>
          <w:szCs w:val="18"/>
        </w:rPr>
      </w:pPr>
    </w:p>
    <w:p w:rsidR="00E84143" w:rsidRPr="00B049CF" w:rsidRDefault="00E84143" w:rsidP="001F1A5D">
      <w:pPr>
        <w:pStyle w:val="urzdowy"/>
        <w:ind w:left="0" w:right="0"/>
        <w:jc w:val="both"/>
        <w:rPr>
          <w:rFonts w:ascii="Verdana" w:hAnsi="Verdana"/>
          <w:sz w:val="18"/>
          <w:szCs w:val="18"/>
        </w:rPr>
      </w:pPr>
    </w:p>
    <w:p w:rsidR="00E84143" w:rsidRDefault="00E84143" w:rsidP="001F1A5D">
      <w:pPr>
        <w:pStyle w:val="urzdowy"/>
        <w:ind w:left="0" w:right="0"/>
        <w:jc w:val="both"/>
        <w:rPr>
          <w:rFonts w:ascii="Verdana" w:hAnsi="Verdana"/>
          <w:sz w:val="18"/>
          <w:szCs w:val="18"/>
        </w:rPr>
      </w:pPr>
    </w:p>
    <w:p w:rsidR="007025B9" w:rsidRDefault="007025B9" w:rsidP="001F1A5D">
      <w:pPr>
        <w:pStyle w:val="urzdowy"/>
        <w:ind w:left="0" w:right="0"/>
        <w:jc w:val="both"/>
        <w:rPr>
          <w:rFonts w:ascii="Verdana" w:hAnsi="Verdana"/>
          <w:sz w:val="18"/>
          <w:szCs w:val="18"/>
        </w:rPr>
      </w:pPr>
    </w:p>
    <w:p w:rsidR="007025B9" w:rsidRDefault="007025B9" w:rsidP="001F1A5D">
      <w:pPr>
        <w:pStyle w:val="urzdowy"/>
        <w:ind w:left="0" w:right="0"/>
        <w:jc w:val="both"/>
        <w:rPr>
          <w:rFonts w:ascii="Verdana" w:hAnsi="Verdana"/>
          <w:sz w:val="18"/>
          <w:szCs w:val="18"/>
        </w:rPr>
      </w:pPr>
    </w:p>
    <w:p w:rsidR="007025B9" w:rsidRDefault="007025B9" w:rsidP="001F1A5D">
      <w:pPr>
        <w:pStyle w:val="urzdowy"/>
        <w:ind w:left="0" w:right="0"/>
        <w:jc w:val="both"/>
        <w:rPr>
          <w:rFonts w:ascii="Verdana" w:hAnsi="Verdana"/>
          <w:sz w:val="18"/>
          <w:szCs w:val="18"/>
        </w:rPr>
      </w:pPr>
    </w:p>
    <w:p w:rsidR="007025B9" w:rsidRDefault="007025B9" w:rsidP="001F1A5D">
      <w:pPr>
        <w:pStyle w:val="urzdowy"/>
        <w:ind w:left="0" w:right="0"/>
        <w:jc w:val="both"/>
        <w:rPr>
          <w:rFonts w:ascii="Verdana" w:hAnsi="Verdana"/>
          <w:sz w:val="18"/>
          <w:szCs w:val="18"/>
        </w:rPr>
      </w:pPr>
    </w:p>
    <w:p w:rsidR="001F1A5D" w:rsidRPr="002F6CB2" w:rsidRDefault="001F1A5D" w:rsidP="001F1A5D">
      <w:pPr>
        <w:pStyle w:val="urzdowy"/>
        <w:ind w:left="0" w:right="0"/>
        <w:jc w:val="both"/>
        <w:rPr>
          <w:rFonts w:ascii="Verdana" w:hAnsi="Verdana"/>
          <w:sz w:val="16"/>
          <w:szCs w:val="16"/>
        </w:rPr>
      </w:pPr>
      <w:r w:rsidRPr="002F6CB2">
        <w:rPr>
          <w:rFonts w:ascii="Verdana" w:hAnsi="Verdana"/>
          <w:sz w:val="16"/>
          <w:szCs w:val="16"/>
        </w:rPr>
        <w:t xml:space="preserve">Zwolnione z opłaty skarbowej zgodnie z art. 7 pkt 3 ustawy z dnia 16 listopada 2006 r. </w:t>
      </w:r>
      <w:r w:rsidRPr="002F6CB2">
        <w:rPr>
          <w:rFonts w:ascii="Verdana" w:hAnsi="Verdana"/>
          <w:i/>
          <w:sz w:val="16"/>
          <w:szCs w:val="16"/>
        </w:rPr>
        <w:t>o opłacie skarbowej</w:t>
      </w:r>
      <w:r w:rsidRPr="002F6CB2">
        <w:rPr>
          <w:rFonts w:ascii="Verdana" w:hAnsi="Verdana"/>
          <w:sz w:val="16"/>
          <w:szCs w:val="16"/>
        </w:rPr>
        <w:t xml:space="preserve"> (tekst jedn. Dz. U. z 2023 r., poz. 2111</w:t>
      </w:r>
      <w:r w:rsidR="00E84EB0" w:rsidRPr="002F6CB2">
        <w:rPr>
          <w:rFonts w:ascii="Verdana" w:hAnsi="Verdana"/>
          <w:sz w:val="16"/>
          <w:szCs w:val="16"/>
        </w:rPr>
        <w:t xml:space="preserve"> z późn. zmianami</w:t>
      </w:r>
      <w:r w:rsidRPr="002F6CB2">
        <w:rPr>
          <w:rFonts w:ascii="Verdana" w:hAnsi="Verdana"/>
          <w:sz w:val="16"/>
          <w:szCs w:val="16"/>
        </w:rPr>
        <w:t>).</w:t>
      </w:r>
    </w:p>
    <w:p w:rsidR="001F1A5D" w:rsidRPr="002F6CB2" w:rsidRDefault="001F1A5D" w:rsidP="001F1A5D">
      <w:pPr>
        <w:pStyle w:val="urzdowy"/>
        <w:ind w:left="0" w:right="0"/>
        <w:jc w:val="both"/>
        <w:rPr>
          <w:rFonts w:ascii="Verdana" w:hAnsi="Verdana"/>
          <w:sz w:val="18"/>
          <w:szCs w:val="18"/>
        </w:rPr>
      </w:pPr>
    </w:p>
    <w:p w:rsidR="001F1A5D" w:rsidRPr="00130929" w:rsidRDefault="001F1A5D" w:rsidP="001F1A5D">
      <w:pPr>
        <w:pStyle w:val="urzdowy"/>
        <w:ind w:left="0" w:right="0"/>
        <w:jc w:val="both"/>
        <w:rPr>
          <w:rFonts w:ascii="Verdana" w:hAnsi="Verdana"/>
          <w:sz w:val="16"/>
          <w:szCs w:val="16"/>
        </w:rPr>
      </w:pPr>
      <w:r w:rsidRPr="002F6CB2">
        <w:rPr>
          <w:rFonts w:ascii="Verdana" w:hAnsi="Verdana"/>
          <w:sz w:val="16"/>
          <w:szCs w:val="16"/>
        </w:rPr>
        <w:t>Informacja o niniejszej decyzji i o możliwościach zapoznania się z jej treścią oraz z dokumentacją sprawy podlega podaniu do publicznej wiadomości zgodnie z art. 72 ust. 6 ustawy z dnia 3 października 2008 r.</w:t>
      </w:r>
      <w:r w:rsidRPr="002F6CB2">
        <w:rPr>
          <w:rFonts w:ascii="Verdana" w:hAnsi="Verdana"/>
          <w:sz w:val="16"/>
          <w:szCs w:val="16"/>
        </w:rPr>
        <w:br/>
      </w:r>
      <w:r w:rsidRPr="002F6CB2">
        <w:rPr>
          <w:rFonts w:ascii="Verdana" w:hAnsi="Verdana"/>
          <w:i/>
          <w:sz w:val="16"/>
          <w:szCs w:val="16"/>
        </w:rPr>
        <w:t>o udostępnianiu informacji o środowisku i jego ochronie, udziale społeczeństwa w ochronie środowiska oraz</w:t>
      </w:r>
      <w:r w:rsidRPr="002F6CB2">
        <w:rPr>
          <w:rFonts w:ascii="Verdana" w:hAnsi="Verdana"/>
          <w:i/>
          <w:sz w:val="16"/>
          <w:szCs w:val="16"/>
        </w:rPr>
        <w:br/>
      </w:r>
      <w:r w:rsidRPr="00130929">
        <w:rPr>
          <w:rFonts w:ascii="Verdana" w:hAnsi="Verdana"/>
          <w:i/>
          <w:sz w:val="16"/>
          <w:szCs w:val="16"/>
        </w:rPr>
        <w:t>o ocenach oddziaływania na środowisko</w:t>
      </w:r>
      <w:r w:rsidRPr="00130929">
        <w:rPr>
          <w:rFonts w:ascii="Verdana" w:hAnsi="Verdana"/>
          <w:sz w:val="16"/>
          <w:szCs w:val="16"/>
        </w:rPr>
        <w:t xml:space="preserve"> </w:t>
      </w:r>
      <w:bookmarkStart w:id="0" w:name="_Hlk180405995"/>
      <w:r w:rsidRPr="00130929">
        <w:rPr>
          <w:rFonts w:ascii="Verdana" w:hAnsi="Verdana"/>
          <w:sz w:val="16"/>
          <w:szCs w:val="16"/>
        </w:rPr>
        <w:t>(tekst jedn. Dz. U. z 202</w:t>
      </w:r>
      <w:r w:rsidR="00E27FCF" w:rsidRPr="00130929">
        <w:rPr>
          <w:rFonts w:ascii="Verdana" w:hAnsi="Verdana"/>
          <w:sz w:val="16"/>
          <w:szCs w:val="16"/>
        </w:rPr>
        <w:t>4</w:t>
      </w:r>
      <w:r w:rsidRPr="00130929">
        <w:rPr>
          <w:rFonts w:ascii="Verdana" w:hAnsi="Verdana"/>
          <w:sz w:val="16"/>
          <w:szCs w:val="16"/>
        </w:rPr>
        <w:t xml:space="preserve"> r., poz. </w:t>
      </w:r>
      <w:r w:rsidR="00E27FCF" w:rsidRPr="00130929">
        <w:rPr>
          <w:rFonts w:ascii="Verdana" w:hAnsi="Verdana"/>
          <w:sz w:val="16"/>
          <w:szCs w:val="16"/>
        </w:rPr>
        <w:t>1112</w:t>
      </w:r>
      <w:r w:rsidRPr="00130929">
        <w:rPr>
          <w:rFonts w:ascii="Verdana" w:hAnsi="Verdana"/>
          <w:sz w:val="16"/>
          <w:szCs w:val="16"/>
        </w:rPr>
        <w:t>)</w:t>
      </w:r>
      <w:bookmarkEnd w:id="0"/>
      <w:r w:rsidRPr="00130929">
        <w:rPr>
          <w:rFonts w:ascii="Verdana" w:hAnsi="Verdana"/>
          <w:sz w:val="16"/>
          <w:szCs w:val="16"/>
        </w:rPr>
        <w:t>.</w:t>
      </w:r>
    </w:p>
    <w:p w:rsidR="001F1A5D" w:rsidRDefault="001F1A5D" w:rsidP="001F1A5D">
      <w:pPr>
        <w:pStyle w:val="urzdowy"/>
        <w:ind w:left="0" w:right="0"/>
        <w:jc w:val="both"/>
        <w:rPr>
          <w:rFonts w:ascii="Verdana" w:hAnsi="Verdana"/>
          <w:bCs/>
          <w:sz w:val="18"/>
          <w:szCs w:val="18"/>
        </w:rPr>
      </w:pPr>
    </w:p>
    <w:p w:rsidR="007025B9" w:rsidRPr="00130929" w:rsidRDefault="007025B9" w:rsidP="001F1A5D">
      <w:pPr>
        <w:pStyle w:val="urzdowy"/>
        <w:ind w:left="0" w:right="0"/>
        <w:jc w:val="both"/>
        <w:rPr>
          <w:rFonts w:ascii="Verdana" w:hAnsi="Verdana"/>
          <w:bCs/>
          <w:sz w:val="18"/>
          <w:szCs w:val="18"/>
        </w:rPr>
      </w:pPr>
    </w:p>
    <w:p w:rsidR="001F1A5D" w:rsidRPr="00130929" w:rsidRDefault="001F1A5D" w:rsidP="001F1A5D">
      <w:pPr>
        <w:pStyle w:val="urzdowy"/>
        <w:tabs>
          <w:tab w:val="left" w:pos="6237"/>
        </w:tabs>
        <w:ind w:left="0"/>
        <w:rPr>
          <w:rFonts w:ascii="Verdana" w:hAnsi="Verdana"/>
          <w:b/>
          <w:sz w:val="16"/>
          <w:szCs w:val="16"/>
          <w:u w:val="single"/>
        </w:rPr>
      </w:pPr>
      <w:r w:rsidRPr="00130929">
        <w:rPr>
          <w:rFonts w:ascii="Verdana" w:hAnsi="Verdana"/>
          <w:b/>
          <w:sz w:val="16"/>
          <w:szCs w:val="16"/>
          <w:u w:val="single"/>
        </w:rPr>
        <w:t>Otrzymują:</w:t>
      </w:r>
    </w:p>
    <w:p w:rsidR="001F1A5D" w:rsidRPr="00130929" w:rsidRDefault="001F1A5D" w:rsidP="001F1A5D">
      <w:pPr>
        <w:numPr>
          <w:ilvl w:val="0"/>
          <w:numId w:val="3"/>
        </w:numPr>
        <w:tabs>
          <w:tab w:val="clear" w:pos="397"/>
          <w:tab w:val="num" w:pos="284"/>
          <w:tab w:val="left" w:pos="2268"/>
          <w:tab w:val="left" w:pos="5400"/>
        </w:tabs>
        <w:ind w:left="284" w:hanging="284"/>
        <w:rPr>
          <w:sz w:val="16"/>
          <w:szCs w:val="16"/>
        </w:rPr>
      </w:pPr>
      <w:r w:rsidRPr="00130929">
        <w:rPr>
          <w:sz w:val="16"/>
          <w:szCs w:val="16"/>
        </w:rPr>
        <w:t>Gliwice – miasto na prawach powiatu</w:t>
      </w:r>
      <w:r w:rsidRPr="00130929">
        <w:rPr>
          <w:sz w:val="16"/>
          <w:szCs w:val="16"/>
        </w:rPr>
        <w:br/>
        <w:t>ul. Zwycięstwa 21, 44-100 Gliwice</w:t>
      </w:r>
      <w:r w:rsidRPr="00130929">
        <w:rPr>
          <w:sz w:val="16"/>
          <w:szCs w:val="16"/>
        </w:rPr>
        <w:br/>
        <w:t>poprzez pełnomocnika:</w:t>
      </w:r>
      <w:r w:rsidRPr="00130929">
        <w:rPr>
          <w:sz w:val="16"/>
          <w:szCs w:val="16"/>
        </w:rPr>
        <w:tab/>
      </w:r>
      <w:r w:rsidR="00454D52" w:rsidRPr="00130929">
        <w:rPr>
          <w:sz w:val="16"/>
          <w:szCs w:val="16"/>
        </w:rPr>
        <w:t xml:space="preserve">Panią </w:t>
      </w:r>
      <w:r w:rsidR="008829B8">
        <w:rPr>
          <w:sz w:val="16"/>
          <w:szCs w:val="16"/>
        </w:rPr>
        <w:t xml:space="preserve">                </w:t>
      </w:r>
      <w:bookmarkStart w:id="1" w:name="_GoBack"/>
      <w:bookmarkEnd w:id="1"/>
      <w:r w:rsidRPr="00130929">
        <w:rPr>
          <w:sz w:val="16"/>
          <w:szCs w:val="16"/>
        </w:rPr>
        <w:tab/>
      </w:r>
      <w:r w:rsidR="00454D52" w:rsidRPr="00130929">
        <w:rPr>
          <w:sz w:val="16"/>
          <w:szCs w:val="16"/>
        </w:rPr>
        <w:tab/>
      </w:r>
      <w:r w:rsidR="00454D52" w:rsidRPr="00130929">
        <w:rPr>
          <w:sz w:val="16"/>
          <w:szCs w:val="16"/>
        </w:rPr>
        <w:tab/>
      </w:r>
      <w:r w:rsidR="00454D52" w:rsidRPr="00130929">
        <w:rPr>
          <w:sz w:val="16"/>
          <w:szCs w:val="16"/>
        </w:rPr>
        <w:tab/>
      </w:r>
      <w:r w:rsidR="00454D52" w:rsidRPr="00130929">
        <w:rPr>
          <w:sz w:val="16"/>
          <w:szCs w:val="16"/>
        </w:rPr>
        <w:tab/>
      </w:r>
      <w:r w:rsidR="00454D52" w:rsidRPr="00130929">
        <w:rPr>
          <w:sz w:val="16"/>
          <w:szCs w:val="16"/>
        </w:rPr>
        <w:tab/>
      </w:r>
      <w:r w:rsidRPr="00130929">
        <w:rPr>
          <w:sz w:val="16"/>
          <w:szCs w:val="16"/>
        </w:rPr>
        <w:t xml:space="preserve">+ 1 </w:t>
      </w:r>
      <w:proofErr w:type="spellStart"/>
      <w:r w:rsidRPr="00130929">
        <w:rPr>
          <w:sz w:val="16"/>
          <w:szCs w:val="16"/>
        </w:rPr>
        <w:t>kpl</w:t>
      </w:r>
      <w:proofErr w:type="spellEnd"/>
      <w:r w:rsidRPr="00130929">
        <w:rPr>
          <w:sz w:val="16"/>
          <w:szCs w:val="16"/>
        </w:rPr>
        <w:t>. dokumentacji projektowej</w:t>
      </w:r>
    </w:p>
    <w:p w:rsidR="001E28D0" w:rsidRPr="00130929" w:rsidRDefault="001E28D0" w:rsidP="001E28D0">
      <w:pPr>
        <w:numPr>
          <w:ilvl w:val="0"/>
          <w:numId w:val="3"/>
        </w:numPr>
        <w:tabs>
          <w:tab w:val="clear" w:pos="397"/>
          <w:tab w:val="num" w:pos="284"/>
          <w:tab w:val="left" w:pos="5400"/>
        </w:tabs>
        <w:ind w:left="284" w:hanging="284"/>
        <w:rPr>
          <w:sz w:val="16"/>
          <w:szCs w:val="16"/>
        </w:rPr>
      </w:pPr>
      <w:r w:rsidRPr="00130929">
        <w:rPr>
          <w:sz w:val="16"/>
          <w:szCs w:val="16"/>
        </w:rPr>
        <w:t>Gmina Gliwice (ePUAP)</w:t>
      </w:r>
      <w:r w:rsidRPr="00130929">
        <w:rPr>
          <w:sz w:val="16"/>
          <w:szCs w:val="16"/>
        </w:rPr>
        <w:br/>
        <w:t>Wydział Gospodarki Nieruchomościami</w:t>
      </w:r>
      <w:r w:rsidRPr="00130929">
        <w:rPr>
          <w:sz w:val="16"/>
          <w:szCs w:val="16"/>
        </w:rPr>
        <w:br/>
        <w:t>Urząd Miejski w Gliwicach</w:t>
      </w:r>
      <w:r w:rsidRPr="00130929">
        <w:rPr>
          <w:sz w:val="16"/>
          <w:szCs w:val="16"/>
        </w:rPr>
        <w:br/>
        <w:t>ul. Jasna 31A, 44-121 Gliwice</w:t>
      </w:r>
    </w:p>
    <w:p w:rsidR="00454D52" w:rsidRPr="00130929" w:rsidRDefault="00454D52" w:rsidP="00454D52">
      <w:pPr>
        <w:numPr>
          <w:ilvl w:val="0"/>
          <w:numId w:val="3"/>
        </w:numPr>
        <w:tabs>
          <w:tab w:val="clear" w:pos="397"/>
          <w:tab w:val="num" w:pos="284"/>
          <w:tab w:val="left" w:pos="2880"/>
          <w:tab w:val="left" w:pos="5400"/>
        </w:tabs>
        <w:ind w:left="284" w:hanging="284"/>
        <w:rPr>
          <w:sz w:val="16"/>
          <w:szCs w:val="16"/>
        </w:rPr>
      </w:pPr>
      <w:r w:rsidRPr="00130929">
        <w:rPr>
          <w:sz w:val="16"/>
          <w:szCs w:val="16"/>
        </w:rPr>
        <w:t>Skarb Państwa – Wojewoda Śląski (ePUAP)</w:t>
      </w:r>
      <w:r w:rsidRPr="00130929">
        <w:rPr>
          <w:sz w:val="16"/>
          <w:szCs w:val="16"/>
        </w:rPr>
        <w:br/>
        <w:t>Śląski Urząd Wojewódzki w Katowicach</w:t>
      </w:r>
      <w:r w:rsidRPr="00130929">
        <w:rPr>
          <w:sz w:val="16"/>
          <w:szCs w:val="16"/>
        </w:rPr>
        <w:br/>
        <w:t>ul. Jagiellońska 25, 40-032 Katowice</w:t>
      </w:r>
    </w:p>
    <w:p w:rsidR="00454D52" w:rsidRPr="00130929" w:rsidRDefault="00454D52" w:rsidP="00454D52">
      <w:pPr>
        <w:numPr>
          <w:ilvl w:val="0"/>
          <w:numId w:val="3"/>
        </w:numPr>
        <w:tabs>
          <w:tab w:val="clear" w:pos="397"/>
          <w:tab w:val="num" w:pos="284"/>
          <w:tab w:val="left" w:pos="2880"/>
          <w:tab w:val="left" w:pos="5400"/>
        </w:tabs>
        <w:ind w:left="284" w:hanging="284"/>
        <w:rPr>
          <w:sz w:val="16"/>
          <w:szCs w:val="16"/>
        </w:rPr>
      </w:pPr>
      <w:r w:rsidRPr="00130929">
        <w:rPr>
          <w:sz w:val="16"/>
          <w:szCs w:val="16"/>
        </w:rPr>
        <w:t>Zarząd Dróg Miejskich w Gliwicach (ePUAP)</w:t>
      </w:r>
      <w:r w:rsidRPr="00130929">
        <w:rPr>
          <w:sz w:val="16"/>
          <w:szCs w:val="16"/>
        </w:rPr>
        <w:br/>
        <w:t>ul. Płowiecka 31, 44-121 Gliwice</w:t>
      </w:r>
    </w:p>
    <w:p w:rsidR="00454D52" w:rsidRPr="001E28D0" w:rsidRDefault="00454D52" w:rsidP="00454D52">
      <w:pPr>
        <w:numPr>
          <w:ilvl w:val="0"/>
          <w:numId w:val="3"/>
        </w:numPr>
        <w:tabs>
          <w:tab w:val="clear" w:pos="397"/>
          <w:tab w:val="num" w:pos="284"/>
          <w:tab w:val="left" w:pos="2880"/>
          <w:tab w:val="left" w:pos="5400"/>
        </w:tabs>
        <w:ind w:left="284" w:hanging="284"/>
        <w:rPr>
          <w:sz w:val="16"/>
          <w:szCs w:val="16"/>
        </w:rPr>
      </w:pPr>
      <w:r w:rsidRPr="00130929">
        <w:rPr>
          <w:sz w:val="16"/>
          <w:szCs w:val="16"/>
        </w:rPr>
        <w:t>Krajowy Ośrodek Wsparcia Rolnictwa (ePUAP)</w:t>
      </w:r>
      <w:r w:rsidRPr="00130929">
        <w:rPr>
          <w:sz w:val="16"/>
          <w:szCs w:val="16"/>
        </w:rPr>
        <w:br/>
      </w:r>
      <w:r w:rsidRPr="001E28D0">
        <w:rPr>
          <w:sz w:val="16"/>
          <w:szCs w:val="16"/>
        </w:rPr>
        <w:t xml:space="preserve">ul. </w:t>
      </w:r>
      <w:proofErr w:type="spellStart"/>
      <w:r w:rsidRPr="001E28D0">
        <w:rPr>
          <w:sz w:val="16"/>
          <w:szCs w:val="16"/>
        </w:rPr>
        <w:t>Karolkowa</w:t>
      </w:r>
      <w:proofErr w:type="spellEnd"/>
      <w:r w:rsidRPr="001E28D0">
        <w:rPr>
          <w:sz w:val="16"/>
          <w:szCs w:val="16"/>
        </w:rPr>
        <w:t xml:space="preserve"> 30, 01-207 Warszawa</w:t>
      </w:r>
    </w:p>
    <w:p w:rsidR="00454D52" w:rsidRPr="001E28D0" w:rsidRDefault="00454D52" w:rsidP="00454D52">
      <w:pPr>
        <w:numPr>
          <w:ilvl w:val="0"/>
          <w:numId w:val="3"/>
        </w:numPr>
        <w:tabs>
          <w:tab w:val="clear" w:pos="397"/>
          <w:tab w:val="num" w:pos="284"/>
          <w:tab w:val="left" w:pos="2880"/>
          <w:tab w:val="left" w:pos="5400"/>
        </w:tabs>
        <w:ind w:left="284" w:hanging="284"/>
        <w:rPr>
          <w:sz w:val="16"/>
          <w:szCs w:val="16"/>
        </w:rPr>
      </w:pPr>
      <w:proofErr w:type="spellStart"/>
      <w:r w:rsidRPr="001E28D0">
        <w:rPr>
          <w:sz w:val="16"/>
          <w:szCs w:val="16"/>
        </w:rPr>
        <w:t>Bowter</w:t>
      </w:r>
      <w:proofErr w:type="spellEnd"/>
      <w:r w:rsidRPr="001E28D0">
        <w:rPr>
          <w:sz w:val="16"/>
          <w:szCs w:val="16"/>
        </w:rPr>
        <w:t xml:space="preserve"> </w:t>
      </w:r>
      <w:proofErr w:type="spellStart"/>
      <w:r w:rsidRPr="001E28D0">
        <w:rPr>
          <w:sz w:val="16"/>
          <w:szCs w:val="16"/>
        </w:rPr>
        <w:t>Investments</w:t>
      </w:r>
      <w:proofErr w:type="spellEnd"/>
      <w:r w:rsidRPr="001E28D0">
        <w:rPr>
          <w:sz w:val="16"/>
          <w:szCs w:val="16"/>
        </w:rPr>
        <w:t xml:space="preserve"> Sp. z o. o.</w:t>
      </w:r>
      <w:r w:rsidRPr="001E28D0">
        <w:rPr>
          <w:sz w:val="16"/>
          <w:szCs w:val="16"/>
        </w:rPr>
        <w:br/>
        <w:t>Pl. Europejski 1, 00-844 Warszawa</w:t>
      </w:r>
    </w:p>
    <w:p w:rsidR="00FD2F42" w:rsidRDefault="00FD2F42" w:rsidP="001F1A5D">
      <w:pPr>
        <w:tabs>
          <w:tab w:val="left" w:pos="2880"/>
          <w:tab w:val="left" w:pos="5400"/>
        </w:tabs>
        <w:rPr>
          <w:b/>
          <w:sz w:val="16"/>
          <w:szCs w:val="16"/>
          <w:u w:val="single"/>
        </w:rPr>
      </w:pPr>
    </w:p>
    <w:p w:rsidR="007025B9" w:rsidRDefault="007025B9" w:rsidP="001F1A5D">
      <w:pPr>
        <w:tabs>
          <w:tab w:val="left" w:pos="2880"/>
          <w:tab w:val="left" w:pos="5400"/>
        </w:tabs>
        <w:rPr>
          <w:b/>
          <w:sz w:val="16"/>
          <w:szCs w:val="16"/>
          <w:u w:val="single"/>
        </w:rPr>
      </w:pPr>
    </w:p>
    <w:p w:rsidR="001F1A5D" w:rsidRPr="001E28D0" w:rsidRDefault="001F1A5D" w:rsidP="001F1A5D">
      <w:pPr>
        <w:tabs>
          <w:tab w:val="left" w:pos="2880"/>
          <w:tab w:val="left" w:pos="5400"/>
        </w:tabs>
        <w:rPr>
          <w:b/>
          <w:sz w:val="16"/>
          <w:szCs w:val="16"/>
          <w:u w:val="single"/>
        </w:rPr>
      </w:pPr>
      <w:r w:rsidRPr="001E28D0">
        <w:rPr>
          <w:b/>
          <w:sz w:val="16"/>
          <w:szCs w:val="16"/>
          <w:u w:val="single"/>
        </w:rPr>
        <w:lastRenderedPageBreak/>
        <w:t>Kopia:</w:t>
      </w:r>
    </w:p>
    <w:p w:rsidR="0026053F" w:rsidRPr="002F6CB2" w:rsidRDefault="0026053F" w:rsidP="0026053F">
      <w:pPr>
        <w:numPr>
          <w:ilvl w:val="0"/>
          <w:numId w:val="2"/>
        </w:numPr>
        <w:tabs>
          <w:tab w:val="clear" w:pos="397"/>
          <w:tab w:val="num" w:pos="284"/>
          <w:tab w:val="left" w:pos="2880"/>
          <w:tab w:val="left" w:pos="5400"/>
        </w:tabs>
        <w:ind w:left="284" w:hanging="284"/>
        <w:rPr>
          <w:sz w:val="16"/>
          <w:szCs w:val="16"/>
        </w:rPr>
      </w:pPr>
      <w:r w:rsidRPr="002F6CB2">
        <w:rPr>
          <w:sz w:val="16"/>
          <w:szCs w:val="16"/>
        </w:rPr>
        <w:t>Wydział Środowiska</w:t>
      </w:r>
      <w:r w:rsidRPr="002F6CB2">
        <w:rPr>
          <w:sz w:val="16"/>
          <w:szCs w:val="16"/>
        </w:rPr>
        <w:br/>
        <w:t>w miejscu</w:t>
      </w:r>
    </w:p>
    <w:p w:rsidR="0026053F" w:rsidRPr="002F6CB2" w:rsidRDefault="0026053F" w:rsidP="0026053F">
      <w:pPr>
        <w:numPr>
          <w:ilvl w:val="0"/>
          <w:numId w:val="2"/>
        </w:numPr>
        <w:tabs>
          <w:tab w:val="clear" w:pos="397"/>
          <w:tab w:val="num" w:pos="284"/>
          <w:tab w:val="left" w:pos="2880"/>
          <w:tab w:val="left" w:pos="5400"/>
        </w:tabs>
        <w:ind w:left="284" w:hanging="284"/>
        <w:rPr>
          <w:sz w:val="16"/>
          <w:szCs w:val="16"/>
        </w:rPr>
      </w:pPr>
      <w:r w:rsidRPr="002F6CB2">
        <w:rPr>
          <w:sz w:val="16"/>
          <w:szCs w:val="16"/>
        </w:rPr>
        <w:t>Wydział Podatków i Opłat</w:t>
      </w:r>
      <w:r w:rsidRPr="002F6CB2">
        <w:rPr>
          <w:sz w:val="16"/>
          <w:szCs w:val="16"/>
        </w:rPr>
        <w:br/>
        <w:t>w miejscu</w:t>
      </w:r>
    </w:p>
    <w:p w:rsidR="0026053F" w:rsidRPr="002F6CB2" w:rsidRDefault="0026053F" w:rsidP="0026053F">
      <w:pPr>
        <w:numPr>
          <w:ilvl w:val="0"/>
          <w:numId w:val="2"/>
        </w:numPr>
        <w:tabs>
          <w:tab w:val="clear" w:pos="397"/>
          <w:tab w:val="num" w:pos="284"/>
          <w:tab w:val="left" w:pos="2880"/>
          <w:tab w:val="left" w:pos="5400"/>
        </w:tabs>
        <w:ind w:left="284" w:hanging="284"/>
        <w:rPr>
          <w:sz w:val="16"/>
          <w:szCs w:val="16"/>
        </w:rPr>
      </w:pPr>
      <w:r w:rsidRPr="002F6CB2">
        <w:rPr>
          <w:sz w:val="16"/>
          <w:szCs w:val="16"/>
        </w:rPr>
        <w:t>Wydział Geodezji i Kartografii</w:t>
      </w:r>
      <w:r w:rsidRPr="002F6CB2">
        <w:rPr>
          <w:sz w:val="16"/>
          <w:szCs w:val="16"/>
        </w:rPr>
        <w:br/>
        <w:t>w miejscu</w:t>
      </w:r>
    </w:p>
    <w:p w:rsidR="008C37FE" w:rsidRDefault="008C37FE" w:rsidP="0026053F">
      <w:pPr>
        <w:numPr>
          <w:ilvl w:val="0"/>
          <w:numId w:val="2"/>
        </w:numPr>
        <w:tabs>
          <w:tab w:val="clear" w:pos="397"/>
          <w:tab w:val="num" w:pos="284"/>
          <w:tab w:val="left" w:pos="2880"/>
          <w:tab w:val="left" w:pos="5400"/>
        </w:tabs>
        <w:ind w:left="284" w:hanging="284"/>
        <w:rPr>
          <w:sz w:val="16"/>
          <w:szCs w:val="16"/>
        </w:rPr>
      </w:pPr>
      <w:r>
        <w:rPr>
          <w:sz w:val="16"/>
          <w:szCs w:val="16"/>
        </w:rPr>
        <w:t>Śląski Wojewódzki Konserwator Zabytków</w:t>
      </w:r>
      <w:r w:rsidR="008D5A3B">
        <w:rPr>
          <w:sz w:val="16"/>
          <w:szCs w:val="16"/>
        </w:rPr>
        <w:br/>
      </w:r>
      <w:r>
        <w:rPr>
          <w:sz w:val="16"/>
          <w:szCs w:val="16"/>
        </w:rPr>
        <w:t xml:space="preserve">ul. Francuska 12, </w:t>
      </w:r>
      <w:r w:rsidR="008D5A3B">
        <w:rPr>
          <w:sz w:val="16"/>
          <w:szCs w:val="16"/>
        </w:rPr>
        <w:t>40-015 Katowice</w:t>
      </w:r>
    </w:p>
    <w:p w:rsidR="001F1A5D" w:rsidRPr="002F6CB2" w:rsidRDefault="001F1A5D" w:rsidP="0026053F">
      <w:pPr>
        <w:numPr>
          <w:ilvl w:val="0"/>
          <w:numId w:val="2"/>
        </w:numPr>
        <w:tabs>
          <w:tab w:val="clear" w:pos="397"/>
          <w:tab w:val="num" w:pos="284"/>
          <w:tab w:val="left" w:pos="2880"/>
          <w:tab w:val="left" w:pos="5400"/>
        </w:tabs>
        <w:ind w:left="284" w:hanging="284"/>
        <w:rPr>
          <w:sz w:val="16"/>
          <w:szCs w:val="16"/>
        </w:rPr>
      </w:pPr>
      <w:r w:rsidRPr="002F6CB2">
        <w:rPr>
          <w:sz w:val="16"/>
          <w:szCs w:val="16"/>
        </w:rPr>
        <w:t xml:space="preserve">PINB dla miasta Gliwice </w:t>
      </w:r>
      <w:r w:rsidRPr="002F6CB2">
        <w:rPr>
          <w:sz w:val="16"/>
          <w:szCs w:val="16"/>
        </w:rPr>
        <w:br/>
        <w:t>ul. Ziemowita 1, 44-100 Gliwice</w:t>
      </w:r>
      <w:r w:rsidRPr="002F6CB2">
        <w:rPr>
          <w:sz w:val="16"/>
          <w:szCs w:val="16"/>
        </w:rPr>
        <w:tab/>
      </w:r>
      <w:r w:rsidR="00454D52" w:rsidRPr="002F6CB2">
        <w:rPr>
          <w:sz w:val="16"/>
          <w:szCs w:val="16"/>
        </w:rPr>
        <w:tab/>
      </w:r>
      <w:r w:rsidR="00454D52" w:rsidRPr="002F6CB2">
        <w:rPr>
          <w:sz w:val="16"/>
          <w:szCs w:val="16"/>
        </w:rPr>
        <w:tab/>
      </w:r>
      <w:r w:rsidR="00454D52" w:rsidRPr="002F6CB2">
        <w:rPr>
          <w:sz w:val="16"/>
          <w:szCs w:val="16"/>
        </w:rPr>
        <w:tab/>
      </w:r>
      <w:r w:rsidR="00454D52" w:rsidRPr="002F6CB2">
        <w:rPr>
          <w:sz w:val="16"/>
          <w:szCs w:val="16"/>
        </w:rPr>
        <w:tab/>
      </w:r>
      <w:r w:rsidR="007B74FB" w:rsidRPr="002F6CB2">
        <w:rPr>
          <w:sz w:val="16"/>
          <w:szCs w:val="16"/>
        </w:rPr>
        <w:tab/>
      </w:r>
      <w:r w:rsidR="00454D52" w:rsidRPr="002F6CB2">
        <w:rPr>
          <w:sz w:val="16"/>
          <w:szCs w:val="16"/>
        </w:rPr>
        <w:tab/>
      </w:r>
      <w:r w:rsidRPr="002F6CB2">
        <w:rPr>
          <w:sz w:val="16"/>
          <w:szCs w:val="16"/>
        </w:rPr>
        <w:t xml:space="preserve">+ 1 </w:t>
      </w:r>
      <w:proofErr w:type="spellStart"/>
      <w:r w:rsidRPr="002F6CB2">
        <w:rPr>
          <w:sz w:val="16"/>
          <w:szCs w:val="16"/>
        </w:rPr>
        <w:t>kpl</w:t>
      </w:r>
      <w:proofErr w:type="spellEnd"/>
      <w:r w:rsidRPr="002F6CB2">
        <w:rPr>
          <w:sz w:val="16"/>
          <w:szCs w:val="16"/>
        </w:rPr>
        <w:t>. dokumentacji projektowej</w:t>
      </w:r>
    </w:p>
    <w:p w:rsidR="001F1A5D" w:rsidRPr="002F6CB2" w:rsidRDefault="001F1A5D" w:rsidP="00E84EB0">
      <w:pPr>
        <w:tabs>
          <w:tab w:val="left" w:pos="2880"/>
          <w:tab w:val="left" w:pos="5400"/>
        </w:tabs>
        <w:rPr>
          <w:sz w:val="16"/>
          <w:szCs w:val="16"/>
        </w:rPr>
      </w:pPr>
    </w:p>
    <w:p w:rsidR="001F1A5D" w:rsidRPr="002F6CB2" w:rsidRDefault="001F1A5D" w:rsidP="001F1A5D">
      <w:pPr>
        <w:tabs>
          <w:tab w:val="left" w:pos="2880"/>
          <w:tab w:val="left" w:pos="5400"/>
        </w:tabs>
        <w:rPr>
          <w:sz w:val="16"/>
          <w:szCs w:val="16"/>
        </w:rPr>
      </w:pPr>
      <w:r w:rsidRPr="002F6CB2">
        <w:rPr>
          <w:sz w:val="16"/>
          <w:szCs w:val="16"/>
        </w:rPr>
        <w:t>aa – AB : P. Łaniewski (tel. 32 2391-166)</w:t>
      </w:r>
      <w:r w:rsidRPr="002F6CB2">
        <w:rPr>
          <w:sz w:val="16"/>
          <w:szCs w:val="16"/>
        </w:rPr>
        <w:tab/>
      </w:r>
      <w:r w:rsidR="00454D52" w:rsidRPr="002F6CB2">
        <w:rPr>
          <w:sz w:val="16"/>
          <w:szCs w:val="16"/>
        </w:rPr>
        <w:tab/>
      </w:r>
      <w:r w:rsidR="00454D52" w:rsidRPr="002F6CB2">
        <w:rPr>
          <w:sz w:val="16"/>
          <w:szCs w:val="16"/>
        </w:rPr>
        <w:tab/>
      </w:r>
      <w:r w:rsidR="00454D52" w:rsidRPr="002F6CB2">
        <w:rPr>
          <w:sz w:val="16"/>
          <w:szCs w:val="16"/>
        </w:rPr>
        <w:tab/>
      </w:r>
      <w:r w:rsidR="00454D52" w:rsidRPr="002F6CB2">
        <w:rPr>
          <w:sz w:val="16"/>
          <w:szCs w:val="16"/>
        </w:rPr>
        <w:tab/>
      </w:r>
      <w:r w:rsidR="00454D52" w:rsidRPr="002F6CB2">
        <w:rPr>
          <w:sz w:val="16"/>
          <w:szCs w:val="16"/>
        </w:rPr>
        <w:tab/>
      </w:r>
      <w:r w:rsidRPr="002F6CB2">
        <w:rPr>
          <w:sz w:val="16"/>
          <w:szCs w:val="16"/>
        </w:rPr>
        <w:t xml:space="preserve">+ 1 </w:t>
      </w:r>
      <w:proofErr w:type="spellStart"/>
      <w:r w:rsidRPr="002F6CB2">
        <w:rPr>
          <w:sz w:val="16"/>
          <w:szCs w:val="16"/>
        </w:rPr>
        <w:t>kpl</w:t>
      </w:r>
      <w:proofErr w:type="spellEnd"/>
      <w:r w:rsidRPr="002F6CB2">
        <w:rPr>
          <w:sz w:val="16"/>
          <w:szCs w:val="16"/>
        </w:rPr>
        <w:t>. dokumentacji projektowej</w:t>
      </w:r>
    </w:p>
    <w:p w:rsidR="001F1A5D" w:rsidRPr="002F6CB2" w:rsidRDefault="001F1A5D" w:rsidP="001F1A5D">
      <w:pPr>
        <w:tabs>
          <w:tab w:val="left" w:pos="2880"/>
          <w:tab w:val="left" w:pos="5400"/>
        </w:tabs>
        <w:rPr>
          <w:sz w:val="16"/>
          <w:szCs w:val="16"/>
        </w:rPr>
      </w:pPr>
    </w:p>
    <w:p w:rsidR="001F1A5D" w:rsidRPr="002F6CB2" w:rsidRDefault="001F1A5D" w:rsidP="001F1A5D">
      <w:pPr>
        <w:jc w:val="both"/>
        <w:rPr>
          <w:b/>
          <w:bCs/>
          <w:sz w:val="16"/>
          <w:szCs w:val="16"/>
          <w:u w:val="single"/>
        </w:rPr>
      </w:pPr>
      <w:r w:rsidRPr="002F6CB2">
        <w:rPr>
          <w:b/>
          <w:bCs/>
          <w:sz w:val="16"/>
          <w:szCs w:val="16"/>
          <w:u w:val="single"/>
        </w:rPr>
        <w:t>INFORMACJA</w:t>
      </w:r>
    </w:p>
    <w:p w:rsidR="001F1A5D" w:rsidRPr="00E84EB0" w:rsidRDefault="001F1A5D" w:rsidP="001F1A5D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2F6CB2">
        <w:rPr>
          <w:sz w:val="16"/>
          <w:szCs w:val="16"/>
        </w:rPr>
        <w:t>1.</w:t>
      </w:r>
      <w:r w:rsidRPr="002F6CB2">
        <w:rPr>
          <w:sz w:val="16"/>
          <w:szCs w:val="16"/>
        </w:rPr>
        <w:tab/>
        <w:t>Inwestor jest obowiązany zawiadomić o zamierzonym terminie rozpoczęcia robót budowlanych właściwy</w:t>
      </w:r>
      <w:r w:rsidRPr="00E84EB0">
        <w:rPr>
          <w:sz w:val="16"/>
          <w:szCs w:val="16"/>
        </w:rPr>
        <w:t xml:space="preserve"> organ nadzoru budowlanego oraz projektanta sprawującego nadzór nad zgodnością realizacji budowy</w:t>
      </w:r>
      <w:r w:rsidRPr="00E84EB0">
        <w:rPr>
          <w:sz w:val="16"/>
          <w:szCs w:val="16"/>
        </w:rPr>
        <w:br/>
        <w:t>z projektem.</w:t>
      </w:r>
    </w:p>
    <w:p w:rsidR="001F1A5D" w:rsidRPr="00E84EB0" w:rsidRDefault="001F1A5D" w:rsidP="001F1A5D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E84EB0">
        <w:rPr>
          <w:sz w:val="16"/>
          <w:szCs w:val="16"/>
        </w:rPr>
        <w:t>2.</w:t>
      </w:r>
      <w:r w:rsidRPr="00E84EB0">
        <w:rPr>
          <w:sz w:val="16"/>
          <w:szCs w:val="16"/>
        </w:rPr>
        <w:tab/>
        <w:t>Do użytkowania obiektu budowlanego, na budowę którego wymagana jest decyzja o pozwoleniu</w:t>
      </w:r>
      <w:r w:rsidRPr="00E84EB0">
        <w:rPr>
          <w:sz w:val="16"/>
          <w:szCs w:val="16"/>
        </w:rPr>
        <w:br/>
        <w:t>na budowę, można przystąpić po zawiadomieniu właściwego organu nadzoru budowlanego o zakończeniu budowy, jeżeli organ ten, w terminie 14 dni od dnia doręczenia zawiadomienia, nie zgłosi sprzeciwu</w:t>
      </w:r>
      <w:r w:rsidRPr="00E84EB0">
        <w:rPr>
          <w:sz w:val="16"/>
          <w:szCs w:val="16"/>
        </w:rPr>
        <w:br/>
        <w:t xml:space="preserve">w drodze decyzji (zob. art. 54 ustawy z dnia 7 lipca 1994 r. </w:t>
      </w:r>
      <w:r w:rsidRPr="00E84EB0">
        <w:rPr>
          <w:i/>
          <w:sz w:val="16"/>
          <w:szCs w:val="16"/>
        </w:rPr>
        <w:t>Prawo budowlane</w:t>
      </w:r>
      <w:r w:rsidRPr="00E84EB0">
        <w:rPr>
          <w:sz w:val="16"/>
          <w:szCs w:val="16"/>
        </w:rPr>
        <w:t>).</w:t>
      </w:r>
    </w:p>
    <w:p w:rsidR="001F1A5D" w:rsidRPr="00E84EB0" w:rsidRDefault="001F1A5D" w:rsidP="001F1A5D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E84EB0">
        <w:rPr>
          <w:sz w:val="16"/>
          <w:szCs w:val="16"/>
        </w:rPr>
        <w:t>3.</w:t>
      </w:r>
      <w:r w:rsidRPr="00E84EB0">
        <w:rPr>
          <w:sz w:val="16"/>
          <w:szCs w:val="16"/>
        </w:rPr>
        <w:tab/>
        <w:t>Przed przystąpieniem do użytkowania obiektu budowlanego inwestor jest obowiązany uzyskać decyzję</w:t>
      </w:r>
      <w:r w:rsidRPr="00E84EB0">
        <w:rPr>
          <w:sz w:val="16"/>
          <w:szCs w:val="16"/>
        </w:rPr>
        <w:br/>
        <w:t>o pozwoleniu na użytkowanie, jeżeli na budowę obiektu budowlanego jest wymagane pozwolenie</w:t>
      </w:r>
      <w:r w:rsidRPr="00E84EB0">
        <w:rPr>
          <w:sz w:val="16"/>
          <w:szCs w:val="16"/>
        </w:rPr>
        <w:br/>
        <w:t>na budowę i jest on zaliczony do kategorii: V, IX-XVI, XVII (z wyjątkiem warsztatów rzemieślniczych, stacji obsługi pojazdów, myjni samochodowych i garaży do pięciu stanowisk włącznie), XVIII</w:t>
      </w:r>
      <w:r w:rsidR="00BF6B0E" w:rsidRPr="00E84EB0">
        <w:rPr>
          <w:sz w:val="16"/>
          <w:szCs w:val="16"/>
        </w:rPr>
        <w:t xml:space="preserve"> </w:t>
      </w:r>
      <w:r w:rsidRPr="00E84EB0">
        <w:rPr>
          <w:sz w:val="16"/>
          <w:szCs w:val="16"/>
        </w:rPr>
        <w:t>(z wyjątkiem obiektów magazynowych: budynki składowe, chłodnie, hangary i wiaty, a także budynków kolejowych: nastawnie, podstacje trakcyjne, lokomotywownie, wagonownie, strażnice przejazdowe</w:t>
      </w:r>
      <w:r w:rsidR="00BF6B0E" w:rsidRPr="00E84EB0">
        <w:rPr>
          <w:sz w:val="16"/>
          <w:szCs w:val="16"/>
        </w:rPr>
        <w:t xml:space="preserve"> </w:t>
      </w:r>
      <w:r w:rsidRPr="00E84EB0">
        <w:rPr>
          <w:sz w:val="16"/>
          <w:szCs w:val="16"/>
        </w:rPr>
        <w:t>i myjnie taboru kolejowego), XX, XXII (z wyjątkiem placów składowych, postojowych i parkingów), XXIV (z wyjątkiem stawów rybnych), XXVII (z wyjątkiem jazów, wałów przeciwpowodziowych, opasek i ostróg brzegowych oraz rowów melioracyjnych), XXVIII-XXX (zob. art. 55 ust. 1 pkt 1 ustawy z dnia</w:t>
      </w:r>
      <w:r w:rsidR="00BF6B0E" w:rsidRPr="00E84EB0">
        <w:rPr>
          <w:sz w:val="16"/>
          <w:szCs w:val="16"/>
        </w:rPr>
        <w:t xml:space="preserve"> </w:t>
      </w:r>
      <w:r w:rsidRPr="00E84EB0">
        <w:rPr>
          <w:sz w:val="16"/>
          <w:szCs w:val="16"/>
        </w:rPr>
        <w:t xml:space="preserve">7 lipca 1994 r. </w:t>
      </w:r>
      <w:r w:rsidRPr="00E84EB0">
        <w:rPr>
          <w:i/>
          <w:sz w:val="16"/>
          <w:szCs w:val="16"/>
        </w:rPr>
        <w:t>Prawo budowlane</w:t>
      </w:r>
      <w:r w:rsidRPr="00E84EB0">
        <w:rPr>
          <w:sz w:val="16"/>
          <w:szCs w:val="16"/>
        </w:rPr>
        <w:t>).</w:t>
      </w:r>
    </w:p>
    <w:p w:rsidR="001F1A5D" w:rsidRPr="00E84EB0" w:rsidRDefault="001F1A5D" w:rsidP="001F1A5D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E84EB0">
        <w:rPr>
          <w:sz w:val="16"/>
          <w:szCs w:val="16"/>
        </w:rPr>
        <w:t>4.</w:t>
      </w:r>
      <w:r w:rsidRPr="00E84EB0">
        <w:rPr>
          <w:sz w:val="16"/>
          <w:szCs w:val="16"/>
        </w:rPr>
        <w:tab/>
        <w:t xml:space="preserve">Inwestor może przystąpić do użytkowania obiektu budowlanego przed wykonaniem wszystkich robót budowlanych pod warunkiem uzyskania decyzji o pozwoleniu  na użytkowanie wydanej przez właściwy organ nadzoru budowlanego (zob. art. 55 ust. 1 pkt 3 ustawy z dnia 7 lipca 1994 r. </w:t>
      </w:r>
      <w:r w:rsidRPr="00E84EB0">
        <w:rPr>
          <w:i/>
          <w:sz w:val="16"/>
          <w:szCs w:val="16"/>
        </w:rPr>
        <w:t>Prawo budowlane</w:t>
      </w:r>
      <w:r w:rsidRPr="00E84EB0">
        <w:rPr>
          <w:sz w:val="16"/>
          <w:szCs w:val="16"/>
        </w:rPr>
        <w:t>).</w:t>
      </w:r>
    </w:p>
    <w:p w:rsidR="001F1A5D" w:rsidRPr="00E84EB0" w:rsidRDefault="001F1A5D" w:rsidP="001F1A5D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E84EB0">
        <w:rPr>
          <w:sz w:val="16"/>
          <w:szCs w:val="16"/>
        </w:rPr>
        <w:t>5.</w:t>
      </w:r>
      <w:r w:rsidRPr="00E84EB0">
        <w:rPr>
          <w:sz w:val="16"/>
          <w:szCs w:val="16"/>
        </w:rPr>
        <w:tab/>
        <w:t>Inwestor zamiast dokonania zawiadomienia o zakończeniu budowy może wystąpić z wnioskiem</w:t>
      </w:r>
      <w:r w:rsidRPr="00E84EB0">
        <w:rPr>
          <w:sz w:val="16"/>
          <w:szCs w:val="16"/>
        </w:rPr>
        <w:br/>
        <w:t xml:space="preserve">o wydanie decyzji o pozwoleniu na użytkowanie (zob. art. 55 ust. 2 ustawy z dnia 7 lipca 1994 r. </w:t>
      </w:r>
      <w:r w:rsidRPr="00E84EB0">
        <w:rPr>
          <w:i/>
          <w:sz w:val="16"/>
          <w:szCs w:val="16"/>
        </w:rPr>
        <w:t>Prawo budowlane</w:t>
      </w:r>
      <w:r w:rsidRPr="00E84EB0">
        <w:rPr>
          <w:sz w:val="16"/>
          <w:szCs w:val="16"/>
        </w:rPr>
        <w:t>).</w:t>
      </w:r>
    </w:p>
    <w:p w:rsidR="001F1A5D" w:rsidRDefault="001F1A5D" w:rsidP="001F1A5D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E84EB0">
        <w:rPr>
          <w:sz w:val="16"/>
          <w:szCs w:val="16"/>
        </w:rPr>
        <w:t>6.</w:t>
      </w:r>
      <w:r w:rsidRPr="00E84EB0">
        <w:rPr>
          <w:sz w:val="16"/>
          <w:szCs w:val="16"/>
        </w:rPr>
        <w:tab/>
        <w:t>Przed wydaniem decyzji w sprawie pozwolenia na użytkowanie obiektu budowlanego właściwy organ nadzoru budowlanego przeprowadzi obowiązkową kontrolę budowy zgodnie z art. 59a ustawy z dnia</w:t>
      </w:r>
      <w:r w:rsidRPr="00E84EB0">
        <w:rPr>
          <w:sz w:val="16"/>
          <w:szCs w:val="16"/>
        </w:rPr>
        <w:br/>
        <w:t xml:space="preserve">7 lipca 1994 r. </w:t>
      </w:r>
      <w:r w:rsidRPr="00E84EB0">
        <w:rPr>
          <w:i/>
          <w:sz w:val="16"/>
          <w:szCs w:val="16"/>
        </w:rPr>
        <w:t>Prawo budowlane</w:t>
      </w:r>
      <w:r w:rsidRPr="00E84EB0">
        <w:rPr>
          <w:sz w:val="16"/>
          <w:szCs w:val="16"/>
        </w:rPr>
        <w:t xml:space="preserve"> (zob. art. 59 ust. 1 ustawy z dnia 7 lipca 1994 r. </w:t>
      </w:r>
      <w:r w:rsidRPr="00E84EB0">
        <w:rPr>
          <w:i/>
          <w:sz w:val="16"/>
          <w:szCs w:val="16"/>
        </w:rPr>
        <w:t>Prawo budowlane</w:t>
      </w:r>
      <w:r w:rsidRPr="00E84EB0">
        <w:rPr>
          <w:sz w:val="16"/>
          <w:szCs w:val="16"/>
        </w:rPr>
        <w:t>). Wniosek o udzielenie pozwolenia na użytkowanie stanowi wezwanie właściwego organu</w:t>
      </w:r>
      <w:r w:rsidRPr="00E84EB0">
        <w:rPr>
          <w:sz w:val="16"/>
          <w:szCs w:val="16"/>
        </w:rPr>
        <w:br/>
        <w:t xml:space="preserve">do przeprowadzenia obowiązkowej kontroli budowy (zob. art. 57 ust. 6 ustawy z dnia 7 lipca 1994 r. </w:t>
      </w:r>
      <w:r w:rsidRPr="00E84EB0">
        <w:rPr>
          <w:i/>
          <w:sz w:val="16"/>
          <w:szCs w:val="16"/>
        </w:rPr>
        <w:t>Prawo budowlane</w:t>
      </w:r>
      <w:r w:rsidRPr="00E84EB0">
        <w:rPr>
          <w:sz w:val="16"/>
          <w:szCs w:val="16"/>
        </w:rPr>
        <w:t>).</w:t>
      </w:r>
    </w:p>
    <w:p w:rsidR="00E101FF" w:rsidRDefault="00E101FF" w:rsidP="008A513D">
      <w:pPr>
        <w:tabs>
          <w:tab w:val="left" w:pos="284"/>
        </w:tabs>
        <w:jc w:val="both"/>
        <w:rPr>
          <w:sz w:val="16"/>
          <w:szCs w:val="16"/>
        </w:rPr>
      </w:pPr>
    </w:p>
    <w:sectPr w:rsidR="00E101FF" w:rsidSect="00E84143">
      <w:footerReference w:type="default" r:id="rId9"/>
      <w:headerReference w:type="first" r:id="rId10"/>
      <w:footerReference w:type="first" r:id="rId11"/>
      <w:pgSz w:w="11907" w:h="16840" w:code="9"/>
      <w:pgMar w:top="993" w:right="1418" w:bottom="1276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4DC" w:rsidRDefault="006614DC">
      <w:r>
        <w:separator/>
      </w:r>
    </w:p>
  </w:endnote>
  <w:endnote w:type="continuationSeparator" w:id="0">
    <w:p w:rsidR="006614DC" w:rsidRDefault="0066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398" w:rsidRDefault="00871398">
    <w:pPr>
      <w:pStyle w:val="Stopka"/>
      <w:jc w:val="right"/>
      <w:rPr>
        <w:bCs/>
        <w:sz w:val="16"/>
        <w:szCs w:val="16"/>
      </w:rPr>
    </w:pPr>
    <w:r w:rsidRPr="00014F16">
      <w:rPr>
        <w:sz w:val="16"/>
        <w:szCs w:val="16"/>
      </w:rPr>
      <w:t xml:space="preserve">Strona </w:t>
    </w:r>
    <w:r w:rsidRPr="00014F16">
      <w:rPr>
        <w:bCs/>
        <w:sz w:val="16"/>
        <w:szCs w:val="16"/>
      </w:rPr>
      <w:fldChar w:fldCharType="begin"/>
    </w:r>
    <w:r w:rsidRPr="00014F16">
      <w:rPr>
        <w:bCs/>
        <w:sz w:val="16"/>
        <w:szCs w:val="16"/>
      </w:rPr>
      <w:instrText>PAGE</w:instrText>
    </w:r>
    <w:r w:rsidRPr="00014F16">
      <w:rPr>
        <w:bCs/>
        <w:sz w:val="16"/>
        <w:szCs w:val="16"/>
      </w:rPr>
      <w:fldChar w:fldCharType="separate"/>
    </w:r>
    <w:r w:rsidRPr="00014F16">
      <w:rPr>
        <w:bCs/>
        <w:sz w:val="16"/>
        <w:szCs w:val="16"/>
      </w:rPr>
      <w:t>2</w:t>
    </w:r>
    <w:r w:rsidRPr="00014F16">
      <w:rPr>
        <w:bCs/>
        <w:sz w:val="16"/>
        <w:szCs w:val="16"/>
      </w:rPr>
      <w:fldChar w:fldCharType="end"/>
    </w:r>
    <w:r w:rsidRPr="00014F16">
      <w:rPr>
        <w:sz w:val="16"/>
        <w:szCs w:val="16"/>
      </w:rPr>
      <w:t xml:space="preserve"> z </w:t>
    </w:r>
    <w:r w:rsidRPr="00014F16">
      <w:rPr>
        <w:bCs/>
        <w:sz w:val="16"/>
        <w:szCs w:val="16"/>
      </w:rPr>
      <w:fldChar w:fldCharType="begin"/>
    </w:r>
    <w:r w:rsidRPr="00014F16">
      <w:rPr>
        <w:bCs/>
        <w:sz w:val="16"/>
        <w:szCs w:val="16"/>
      </w:rPr>
      <w:instrText>NUMPAGES</w:instrText>
    </w:r>
    <w:r w:rsidRPr="00014F16">
      <w:rPr>
        <w:bCs/>
        <w:sz w:val="16"/>
        <w:szCs w:val="16"/>
      </w:rPr>
      <w:fldChar w:fldCharType="separate"/>
    </w:r>
    <w:r w:rsidRPr="00014F16">
      <w:rPr>
        <w:bCs/>
        <w:sz w:val="16"/>
        <w:szCs w:val="16"/>
      </w:rPr>
      <w:t>2</w:t>
    </w:r>
    <w:r w:rsidRPr="00014F16">
      <w:rPr>
        <w:bCs/>
        <w:sz w:val="16"/>
        <w:szCs w:val="16"/>
      </w:rPr>
      <w:fldChar w:fldCharType="end"/>
    </w:r>
  </w:p>
  <w:p w:rsidR="00871398" w:rsidRPr="00CA58D1" w:rsidRDefault="00871398" w:rsidP="007F5838">
    <w:pPr>
      <w:pStyle w:val="Stopka"/>
      <w:rPr>
        <w:sz w:val="16"/>
        <w:szCs w:val="16"/>
      </w:rPr>
    </w:pPr>
    <w:r w:rsidRPr="006614DC">
      <w:rPr>
        <w:b/>
        <w:sz w:val="16"/>
        <w:szCs w:val="16"/>
        <w:highlight w:val="lightGray"/>
      </w:rPr>
      <w:t>AB.6740.1.</w:t>
    </w:r>
    <w:r w:rsidR="00715066" w:rsidRPr="006614DC">
      <w:rPr>
        <w:b/>
        <w:sz w:val="16"/>
        <w:szCs w:val="16"/>
        <w:highlight w:val="lightGray"/>
      </w:rPr>
      <w:t>341</w:t>
    </w:r>
    <w:r w:rsidRPr="006614DC">
      <w:rPr>
        <w:b/>
        <w:sz w:val="16"/>
        <w:szCs w:val="16"/>
        <w:highlight w:val="lightGray"/>
      </w:rPr>
      <w:t>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398" w:rsidRPr="006E4E49" w:rsidRDefault="00871398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871398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871398" w:rsidRPr="006E4E49" w:rsidRDefault="00871398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871398" w:rsidRPr="006E4E49" w:rsidRDefault="00871398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871398" w:rsidRPr="006E4E49" w:rsidRDefault="00871398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871398" w:rsidRPr="006E4E49" w:rsidRDefault="00871398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 xml:space="preserve"> </w:t>
          </w:r>
        </w:p>
        <w:p w:rsidR="00871398" w:rsidRPr="006E4E49" w:rsidRDefault="00871398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871398" w:rsidRPr="006E4E49" w:rsidRDefault="00871398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871398" w:rsidRPr="006E4E49" w:rsidRDefault="00871398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871398" w:rsidRPr="006E4E49" w:rsidRDefault="00871398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871398" w:rsidRPr="006E4E49" w:rsidRDefault="00871398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871398" w:rsidRPr="006E4E49" w:rsidRDefault="00871398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871398" w:rsidRPr="00CA58D1" w:rsidRDefault="00871398" w:rsidP="007F5838">
    <w:pPr>
      <w:pStyle w:val="Stopka"/>
      <w:rPr>
        <w:sz w:val="16"/>
        <w:szCs w:val="16"/>
      </w:rPr>
    </w:pPr>
    <w:r w:rsidRPr="006614DC">
      <w:rPr>
        <w:b/>
        <w:sz w:val="16"/>
        <w:szCs w:val="16"/>
        <w:highlight w:val="lightGray"/>
      </w:rPr>
      <w:t>AB.6740.1.</w:t>
    </w:r>
    <w:r w:rsidR="00715066" w:rsidRPr="006614DC">
      <w:rPr>
        <w:b/>
        <w:sz w:val="16"/>
        <w:szCs w:val="16"/>
        <w:highlight w:val="lightGray"/>
      </w:rPr>
      <w:t>341</w:t>
    </w:r>
    <w:r w:rsidRPr="006614DC">
      <w:rPr>
        <w:b/>
        <w:sz w:val="16"/>
        <w:szCs w:val="16"/>
        <w:highlight w:val="lightGray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4DC" w:rsidRDefault="006614DC">
      <w:r>
        <w:separator/>
      </w:r>
    </w:p>
  </w:footnote>
  <w:footnote w:type="continuationSeparator" w:id="0">
    <w:p w:rsidR="006614DC" w:rsidRDefault="0066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871398" w:rsidRPr="00B7645A" w:rsidTr="00871398">
      <w:tc>
        <w:tcPr>
          <w:tcW w:w="7118" w:type="dxa"/>
          <w:shd w:val="clear" w:color="auto" w:fill="auto"/>
        </w:tcPr>
        <w:p w:rsidR="00871398" w:rsidRPr="00580BA5" w:rsidRDefault="006614DC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2050" type="#_x0000_t75" style="position:absolute;left:0;text-align:left;margin-left:-122.25pt;margin-top:.95pt;width:69.75pt;height:76.7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<v:imagedata r:id="rId1" o:title="" gain="2147483647f"/>
              </v:shape>
            </w:pict>
          </w:r>
          <w:r w:rsidR="00871398"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871398" w:rsidRPr="00563996" w:rsidRDefault="006614DC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22D8"/>
    <w:multiLevelType w:val="hybridMultilevel"/>
    <w:tmpl w:val="88A0CBBA"/>
    <w:lvl w:ilvl="0" w:tplc="0F9C55B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eastAsia="Times New Roman" w:hAnsi="Verdana" w:cs="Arial" w:hint="default"/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E1F5E32"/>
    <w:multiLevelType w:val="hybridMultilevel"/>
    <w:tmpl w:val="F2286C84"/>
    <w:lvl w:ilvl="0" w:tplc="7E4A602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eastAsia="Times New Roman" w:hAnsi="Verdana" w:cs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232360"/>
    <w:multiLevelType w:val="hybridMultilevel"/>
    <w:tmpl w:val="94D88E0E"/>
    <w:lvl w:ilvl="0" w:tplc="30ACC2F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eastAsia="Times New Roman" w:hAnsi="Verdana" w:cs="Arial" w:hint="default"/>
        <w:b w:val="0"/>
        <w:i w:val="0"/>
        <w:color w:val="auto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14F16"/>
    <w:rsid w:val="0002023B"/>
    <w:rsid w:val="0003303D"/>
    <w:rsid w:val="0004168F"/>
    <w:rsid w:val="00047720"/>
    <w:rsid w:val="00052BE6"/>
    <w:rsid w:val="00055A2A"/>
    <w:rsid w:val="00060A59"/>
    <w:rsid w:val="000622FA"/>
    <w:rsid w:val="00064AA1"/>
    <w:rsid w:val="000664E5"/>
    <w:rsid w:val="000669B7"/>
    <w:rsid w:val="000677B9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B6F51"/>
    <w:rsid w:val="000C124F"/>
    <w:rsid w:val="000C28A7"/>
    <w:rsid w:val="000C7509"/>
    <w:rsid w:val="000D12D0"/>
    <w:rsid w:val="000D4B0F"/>
    <w:rsid w:val="000D6B17"/>
    <w:rsid w:val="000E4F9E"/>
    <w:rsid w:val="000F28A0"/>
    <w:rsid w:val="000F3A8A"/>
    <w:rsid w:val="00112E58"/>
    <w:rsid w:val="00116D09"/>
    <w:rsid w:val="00116D73"/>
    <w:rsid w:val="00125226"/>
    <w:rsid w:val="00130929"/>
    <w:rsid w:val="0013272F"/>
    <w:rsid w:val="00134709"/>
    <w:rsid w:val="00136593"/>
    <w:rsid w:val="00137807"/>
    <w:rsid w:val="001544AC"/>
    <w:rsid w:val="00155D63"/>
    <w:rsid w:val="001577DC"/>
    <w:rsid w:val="00160791"/>
    <w:rsid w:val="0016096B"/>
    <w:rsid w:val="00160CF2"/>
    <w:rsid w:val="001647FA"/>
    <w:rsid w:val="00166D2A"/>
    <w:rsid w:val="00167508"/>
    <w:rsid w:val="00170431"/>
    <w:rsid w:val="001706CD"/>
    <w:rsid w:val="00186EBF"/>
    <w:rsid w:val="001872D3"/>
    <w:rsid w:val="0018783A"/>
    <w:rsid w:val="00193C2E"/>
    <w:rsid w:val="00194E45"/>
    <w:rsid w:val="00195E5C"/>
    <w:rsid w:val="001A3A2A"/>
    <w:rsid w:val="001B033D"/>
    <w:rsid w:val="001B3243"/>
    <w:rsid w:val="001D2797"/>
    <w:rsid w:val="001D678D"/>
    <w:rsid w:val="001E28D0"/>
    <w:rsid w:val="001E2E58"/>
    <w:rsid w:val="001E7F31"/>
    <w:rsid w:val="001F0A83"/>
    <w:rsid w:val="001F1A5D"/>
    <w:rsid w:val="001F1FD5"/>
    <w:rsid w:val="002006CC"/>
    <w:rsid w:val="00220A49"/>
    <w:rsid w:val="002265CF"/>
    <w:rsid w:val="002311F9"/>
    <w:rsid w:val="00236101"/>
    <w:rsid w:val="002427DA"/>
    <w:rsid w:val="00245AD5"/>
    <w:rsid w:val="0024600A"/>
    <w:rsid w:val="00256BFE"/>
    <w:rsid w:val="0026053F"/>
    <w:rsid w:val="00264F14"/>
    <w:rsid w:val="0026600A"/>
    <w:rsid w:val="002665FE"/>
    <w:rsid w:val="00280C0B"/>
    <w:rsid w:val="002879B1"/>
    <w:rsid w:val="002902A6"/>
    <w:rsid w:val="00291CBC"/>
    <w:rsid w:val="00294DC2"/>
    <w:rsid w:val="00297DCF"/>
    <w:rsid w:val="002A4573"/>
    <w:rsid w:val="002A5AA9"/>
    <w:rsid w:val="002B645A"/>
    <w:rsid w:val="002D0215"/>
    <w:rsid w:val="002D2421"/>
    <w:rsid w:val="002E127D"/>
    <w:rsid w:val="002E3E91"/>
    <w:rsid w:val="002E747D"/>
    <w:rsid w:val="002F2300"/>
    <w:rsid w:val="002F5DA7"/>
    <w:rsid w:val="002F6CB2"/>
    <w:rsid w:val="00302E2D"/>
    <w:rsid w:val="003030A3"/>
    <w:rsid w:val="00307B3F"/>
    <w:rsid w:val="00310800"/>
    <w:rsid w:val="00312272"/>
    <w:rsid w:val="003216B8"/>
    <w:rsid w:val="0032472A"/>
    <w:rsid w:val="0033145B"/>
    <w:rsid w:val="00332988"/>
    <w:rsid w:val="00337A2F"/>
    <w:rsid w:val="0034073F"/>
    <w:rsid w:val="00341A8A"/>
    <w:rsid w:val="0035502A"/>
    <w:rsid w:val="00364342"/>
    <w:rsid w:val="00367DB4"/>
    <w:rsid w:val="003732BF"/>
    <w:rsid w:val="0038607D"/>
    <w:rsid w:val="00392A44"/>
    <w:rsid w:val="00392B95"/>
    <w:rsid w:val="00393395"/>
    <w:rsid w:val="00396723"/>
    <w:rsid w:val="00397E93"/>
    <w:rsid w:val="003A10D4"/>
    <w:rsid w:val="003A1905"/>
    <w:rsid w:val="003A2377"/>
    <w:rsid w:val="003A45B2"/>
    <w:rsid w:val="003B5078"/>
    <w:rsid w:val="003C03B4"/>
    <w:rsid w:val="003C2082"/>
    <w:rsid w:val="003C53EA"/>
    <w:rsid w:val="003D0BCC"/>
    <w:rsid w:val="003D2834"/>
    <w:rsid w:val="003E5093"/>
    <w:rsid w:val="003F3E98"/>
    <w:rsid w:val="003F6349"/>
    <w:rsid w:val="003F69A7"/>
    <w:rsid w:val="00405188"/>
    <w:rsid w:val="004115E1"/>
    <w:rsid w:val="0041599F"/>
    <w:rsid w:val="00416B31"/>
    <w:rsid w:val="00423224"/>
    <w:rsid w:val="00425B96"/>
    <w:rsid w:val="004326EC"/>
    <w:rsid w:val="00437576"/>
    <w:rsid w:val="0044302C"/>
    <w:rsid w:val="004501AB"/>
    <w:rsid w:val="0045136A"/>
    <w:rsid w:val="0045485A"/>
    <w:rsid w:val="00454D52"/>
    <w:rsid w:val="00456616"/>
    <w:rsid w:val="0045675F"/>
    <w:rsid w:val="0046118F"/>
    <w:rsid w:val="004621AB"/>
    <w:rsid w:val="0046396B"/>
    <w:rsid w:val="00472456"/>
    <w:rsid w:val="00473E7A"/>
    <w:rsid w:val="0047438B"/>
    <w:rsid w:val="00477FDC"/>
    <w:rsid w:val="00483908"/>
    <w:rsid w:val="00483D54"/>
    <w:rsid w:val="0049025A"/>
    <w:rsid w:val="00490A2E"/>
    <w:rsid w:val="00497308"/>
    <w:rsid w:val="004A5597"/>
    <w:rsid w:val="004B1DE7"/>
    <w:rsid w:val="004B1E55"/>
    <w:rsid w:val="004B4313"/>
    <w:rsid w:val="004B4A86"/>
    <w:rsid w:val="004B782F"/>
    <w:rsid w:val="004C2885"/>
    <w:rsid w:val="004C50A7"/>
    <w:rsid w:val="004C6F23"/>
    <w:rsid w:val="004D6765"/>
    <w:rsid w:val="004E067B"/>
    <w:rsid w:val="004E7062"/>
    <w:rsid w:val="004F100F"/>
    <w:rsid w:val="004F2202"/>
    <w:rsid w:val="004F67BD"/>
    <w:rsid w:val="004F7F06"/>
    <w:rsid w:val="005006E3"/>
    <w:rsid w:val="005126C1"/>
    <w:rsid w:val="00515258"/>
    <w:rsid w:val="00520EF4"/>
    <w:rsid w:val="00522CD7"/>
    <w:rsid w:val="00523CC3"/>
    <w:rsid w:val="005241A4"/>
    <w:rsid w:val="005275B9"/>
    <w:rsid w:val="005301DF"/>
    <w:rsid w:val="0053360D"/>
    <w:rsid w:val="005400C5"/>
    <w:rsid w:val="00545F02"/>
    <w:rsid w:val="00552A37"/>
    <w:rsid w:val="0056001C"/>
    <w:rsid w:val="0056152D"/>
    <w:rsid w:val="005631DD"/>
    <w:rsid w:val="00563996"/>
    <w:rsid w:val="00571AB7"/>
    <w:rsid w:val="005747A7"/>
    <w:rsid w:val="00576865"/>
    <w:rsid w:val="00580BA5"/>
    <w:rsid w:val="0059502E"/>
    <w:rsid w:val="00596075"/>
    <w:rsid w:val="005A3173"/>
    <w:rsid w:val="005A6854"/>
    <w:rsid w:val="005B5C36"/>
    <w:rsid w:val="005C2C44"/>
    <w:rsid w:val="005C7FDB"/>
    <w:rsid w:val="005D1C8D"/>
    <w:rsid w:val="005D2AA4"/>
    <w:rsid w:val="005D2AC7"/>
    <w:rsid w:val="005D42EB"/>
    <w:rsid w:val="005E01A5"/>
    <w:rsid w:val="005E4D90"/>
    <w:rsid w:val="005E781A"/>
    <w:rsid w:val="005F0358"/>
    <w:rsid w:val="005F07CF"/>
    <w:rsid w:val="005F1534"/>
    <w:rsid w:val="005F1969"/>
    <w:rsid w:val="005F55A9"/>
    <w:rsid w:val="005F6B13"/>
    <w:rsid w:val="00600C4A"/>
    <w:rsid w:val="00600D2B"/>
    <w:rsid w:val="00601588"/>
    <w:rsid w:val="00603432"/>
    <w:rsid w:val="00603B08"/>
    <w:rsid w:val="00605F4A"/>
    <w:rsid w:val="0061210A"/>
    <w:rsid w:val="006125D6"/>
    <w:rsid w:val="00614320"/>
    <w:rsid w:val="00622A58"/>
    <w:rsid w:val="00623469"/>
    <w:rsid w:val="00623A40"/>
    <w:rsid w:val="00624399"/>
    <w:rsid w:val="0062581C"/>
    <w:rsid w:val="0062706E"/>
    <w:rsid w:val="00630580"/>
    <w:rsid w:val="00636D82"/>
    <w:rsid w:val="00640BE9"/>
    <w:rsid w:val="00642066"/>
    <w:rsid w:val="00644109"/>
    <w:rsid w:val="0064625E"/>
    <w:rsid w:val="00653F46"/>
    <w:rsid w:val="00654A66"/>
    <w:rsid w:val="00656B13"/>
    <w:rsid w:val="006614DC"/>
    <w:rsid w:val="006821D4"/>
    <w:rsid w:val="00683141"/>
    <w:rsid w:val="00690723"/>
    <w:rsid w:val="00691640"/>
    <w:rsid w:val="006950A0"/>
    <w:rsid w:val="00695593"/>
    <w:rsid w:val="006967B0"/>
    <w:rsid w:val="00697BAF"/>
    <w:rsid w:val="00697BED"/>
    <w:rsid w:val="00697D92"/>
    <w:rsid w:val="006A0E04"/>
    <w:rsid w:val="006A125D"/>
    <w:rsid w:val="006A3F73"/>
    <w:rsid w:val="006A6306"/>
    <w:rsid w:val="006B06EA"/>
    <w:rsid w:val="006C2833"/>
    <w:rsid w:val="006C3EC7"/>
    <w:rsid w:val="006C6B3F"/>
    <w:rsid w:val="006D1461"/>
    <w:rsid w:val="006D5825"/>
    <w:rsid w:val="006D79BA"/>
    <w:rsid w:val="006E4004"/>
    <w:rsid w:val="006E4E49"/>
    <w:rsid w:val="006E5EEA"/>
    <w:rsid w:val="006F1EEB"/>
    <w:rsid w:val="00701027"/>
    <w:rsid w:val="007025B9"/>
    <w:rsid w:val="00706AB3"/>
    <w:rsid w:val="00707AC0"/>
    <w:rsid w:val="00712190"/>
    <w:rsid w:val="00715066"/>
    <w:rsid w:val="00721700"/>
    <w:rsid w:val="00722DB5"/>
    <w:rsid w:val="00725309"/>
    <w:rsid w:val="007263F3"/>
    <w:rsid w:val="00732D58"/>
    <w:rsid w:val="00740670"/>
    <w:rsid w:val="00740AFF"/>
    <w:rsid w:val="00743447"/>
    <w:rsid w:val="00744486"/>
    <w:rsid w:val="00754FCC"/>
    <w:rsid w:val="00762874"/>
    <w:rsid w:val="00762B48"/>
    <w:rsid w:val="00762F66"/>
    <w:rsid w:val="007652AA"/>
    <w:rsid w:val="00765C91"/>
    <w:rsid w:val="00767B84"/>
    <w:rsid w:val="00776BFD"/>
    <w:rsid w:val="0077789D"/>
    <w:rsid w:val="007834A4"/>
    <w:rsid w:val="00787FAC"/>
    <w:rsid w:val="007915C3"/>
    <w:rsid w:val="00791CA6"/>
    <w:rsid w:val="0079739D"/>
    <w:rsid w:val="007A5EDE"/>
    <w:rsid w:val="007B07D7"/>
    <w:rsid w:val="007B16C4"/>
    <w:rsid w:val="007B74FB"/>
    <w:rsid w:val="007C05AF"/>
    <w:rsid w:val="007C3F17"/>
    <w:rsid w:val="007C4CDB"/>
    <w:rsid w:val="007D147E"/>
    <w:rsid w:val="007D35E8"/>
    <w:rsid w:val="007E4C8D"/>
    <w:rsid w:val="007E7AD3"/>
    <w:rsid w:val="007F5838"/>
    <w:rsid w:val="00801B58"/>
    <w:rsid w:val="008111B9"/>
    <w:rsid w:val="008169D8"/>
    <w:rsid w:val="00825F1F"/>
    <w:rsid w:val="00832AF5"/>
    <w:rsid w:val="00835422"/>
    <w:rsid w:val="00837C4F"/>
    <w:rsid w:val="008563C5"/>
    <w:rsid w:val="00856594"/>
    <w:rsid w:val="008568E3"/>
    <w:rsid w:val="0086089D"/>
    <w:rsid w:val="00860BB9"/>
    <w:rsid w:val="00861241"/>
    <w:rsid w:val="0086185A"/>
    <w:rsid w:val="00863B51"/>
    <w:rsid w:val="00866C22"/>
    <w:rsid w:val="00871398"/>
    <w:rsid w:val="00872000"/>
    <w:rsid w:val="008758D2"/>
    <w:rsid w:val="008829B8"/>
    <w:rsid w:val="00896AB0"/>
    <w:rsid w:val="008A3BB0"/>
    <w:rsid w:val="008A513D"/>
    <w:rsid w:val="008A7302"/>
    <w:rsid w:val="008C37FE"/>
    <w:rsid w:val="008C4671"/>
    <w:rsid w:val="008D5A3B"/>
    <w:rsid w:val="008D6A1F"/>
    <w:rsid w:val="008E41DA"/>
    <w:rsid w:val="008E505A"/>
    <w:rsid w:val="008E5516"/>
    <w:rsid w:val="00902265"/>
    <w:rsid w:val="00916C45"/>
    <w:rsid w:val="0092187C"/>
    <w:rsid w:val="0092793F"/>
    <w:rsid w:val="0093105E"/>
    <w:rsid w:val="00932777"/>
    <w:rsid w:val="00937C3B"/>
    <w:rsid w:val="00940400"/>
    <w:rsid w:val="00940742"/>
    <w:rsid w:val="00940EEF"/>
    <w:rsid w:val="00944D5F"/>
    <w:rsid w:val="009548C0"/>
    <w:rsid w:val="00961578"/>
    <w:rsid w:val="00961EDE"/>
    <w:rsid w:val="009641E9"/>
    <w:rsid w:val="00965DE4"/>
    <w:rsid w:val="0096789C"/>
    <w:rsid w:val="0097035E"/>
    <w:rsid w:val="00972715"/>
    <w:rsid w:val="00973200"/>
    <w:rsid w:val="00974590"/>
    <w:rsid w:val="00976B7F"/>
    <w:rsid w:val="00977FD9"/>
    <w:rsid w:val="00981DC8"/>
    <w:rsid w:val="00987F81"/>
    <w:rsid w:val="009A0240"/>
    <w:rsid w:val="009A3DD1"/>
    <w:rsid w:val="009A529E"/>
    <w:rsid w:val="009B0079"/>
    <w:rsid w:val="009B37C2"/>
    <w:rsid w:val="009C5B5F"/>
    <w:rsid w:val="009D06D6"/>
    <w:rsid w:val="009D23C4"/>
    <w:rsid w:val="009D67F9"/>
    <w:rsid w:val="009E13B4"/>
    <w:rsid w:val="009E3C5F"/>
    <w:rsid w:val="009E3FD1"/>
    <w:rsid w:val="009F108D"/>
    <w:rsid w:val="009F1988"/>
    <w:rsid w:val="009F2BF4"/>
    <w:rsid w:val="009F6C45"/>
    <w:rsid w:val="009F7307"/>
    <w:rsid w:val="00A15B04"/>
    <w:rsid w:val="00A23321"/>
    <w:rsid w:val="00A255B8"/>
    <w:rsid w:val="00A25B46"/>
    <w:rsid w:val="00A32688"/>
    <w:rsid w:val="00A3278E"/>
    <w:rsid w:val="00A33588"/>
    <w:rsid w:val="00A33641"/>
    <w:rsid w:val="00A45C79"/>
    <w:rsid w:val="00A45E15"/>
    <w:rsid w:val="00A47C2D"/>
    <w:rsid w:val="00A50F33"/>
    <w:rsid w:val="00A56E36"/>
    <w:rsid w:val="00A675F9"/>
    <w:rsid w:val="00A71D67"/>
    <w:rsid w:val="00A75392"/>
    <w:rsid w:val="00A821CC"/>
    <w:rsid w:val="00A83828"/>
    <w:rsid w:val="00A903F6"/>
    <w:rsid w:val="00A929C3"/>
    <w:rsid w:val="00A92B23"/>
    <w:rsid w:val="00AA1A4D"/>
    <w:rsid w:val="00AB0381"/>
    <w:rsid w:val="00AB1E24"/>
    <w:rsid w:val="00AC116A"/>
    <w:rsid w:val="00AC15AB"/>
    <w:rsid w:val="00AE1C4F"/>
    <w:rsid w:val="00AE6D04"/>
    <w:rsid w:val="00B049CF"/>
    <w:rsid w:val="00B06079"/>
    <w:rsid w:val="00B07792"/>
    <w:rsid w:val="00B32D97"/>
    <w:rsid w:val="00B333E4"/>
    <w:rsid w:val="00B41080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490F"/>
    <w:rsid w:val="00B86206"/>
    <w:rsid w:val="00B907D6"/>
    <w:rsid w:val="00B9130D"/>
    <w:rsid w:val="00BA1CB6"/>
    <w:rsid w:val="00BB0FE4"/>
    <w:rsid w:val="00BB12B6"/>
    <w:rsid w:val="00BB3933"/>
    <w:rsid w:val="00BB6855"/>
    <w:rsid w:val="00BC030F"/>
    <w:rsid w:val="00BC3770"/>
    <w:rsid w:val="00BC545B"/>
    <w:rsid w:val="00BD00B7"/>
    <w:rsid w:val="00BD11E2"/>
    <w:rsid w:val="00BD3232"/>
    <w:rsid w:val="00BD5AF9"/>
    <w:rsid w:val="00BE0334"/>
    <w:rsid w:val="00BE08FF"/>
    <w:rsid w:val="00BE156D"/>
    <w:rsid w:val="00BE160F"/>
    <w:rsid w:val="00BE3958"/>
    <w:rsid w:val="00BE3AF6"/>
    <w:rsid w:val="00BE7486"/>
    <w:rsid w:val="00BF1F9C"/>
    <w:rsid w:val="00BF6B0E"/>
    <w:rsid w:val="00BF789F"/>
    <w:rsid w:val="00C00F10"/>
    <w:rsid w:val="00C02C8B"/>
    <w:rsid w:val="00C03EB8"/>
    <w:rsid w:val="00C123CA"/>
    <w:rsid w:val="00C13546"/>
    <w:rsid w:val="00C15E79"/>
    <w:rsid w:val="00C16B5E"/>
    <w:rsid w:val="00C209EA"/>
    <w:rsid w:val="00C20C57"/>
    <w:rsid w:val="00C24632"/>
    <w:rsid w:val="00C342D1"/>
    <w:rsid w:val="00C360D3"/>
    <w:rsid w:val="00C364AC"/>
    <w:rsid w:val="00C44526"/>
    <w:rsid w:val="00C451CD"/>
    <w:rsid w:val="00C45FE0"/>
    <w:rsid w:val="00C46A57"/>
    <w:rsid w:val="00C47BE3"/>
    <w:rsid w:val="00C57BE6"/>
    <w:rsid w:val="00C60E9E"/>
    <w:rsid w:val="00C61946"/>
    <w:rsid w:val="00C62239"/>
    <w:rsid w:val="00C64CA9"/>
    <w:rsid w:val="00C66E8A"/>
    <w:rsid w:val="00C72026"/>
    <w:rsid w:val="00C75BE7"/>
    <w:rsid w:val="00C766A7"/>
    <w:rsid w:val="00C76E7F"/>
    <w:rsid w:val="00C812F9"/>
    <w:rsid w:val="00C82D51"/>
    <w:rsid w:val="00C83D82"/>
    <w:rsid w:val="00C854CF"/>
    <w:rsid w:val="00C876B8"/>
    <w:rsid w:val="00C911B2"/>
    <w:rsid w:val="00C91356"/>
    <w:rsid w:val="00C9475F"/>
    <w:rsid w:val="00C94798"/>
    <w:rsid w:val="00CA36F6"/>
    <w:rsid w:val="00CA61BE"/>
    <w:rsid w:val="00CB14F0"/>
    <w:rsid w:val="00CC1BE2"/>
    <w:rsid w:val="00CC7344"/>
    <w:rsid w:val="00CC750B"/>
    <w:rsid w:val="00CD1182"/>
    <w:rsid w:val="00CD1464"/>
    <w:rsid w:val="00CD17D5"/>
    <w:rsid w:val="00CD20A0"/>
    <w:rsid w:val="00CD74E4"/>
    <w:rsid w:val="00CE213C"/>
    <w:rsid w:val="00CE40AD"/>
    <w:rsid w:val="00CE5206"/>
    <w:rsid w:val="00CE7439"/>
    <w:rsid w:val="00CF1F43"/>
    <w:rsid w:val="00CF6326"/>
    <w:rsid w:val="00D0293A"/>
    <w:rsid w:val="00D1306B"/>
    <w:rsid w:val="00D13664"/>
    <w:rsid w:val="00D150CD"/>
    <w:rsid w:val="00D1548A"/>
    <w:rsid w:val="00D22729"/>
    <w:rsid w:val="00D31F53"/>
    <w:rsid w:val="00D320F8"/>
    <w:rsid w:val="00D32CB2"/>
    <w:rsid w:val="00D35A50"/>
    <w:rsid w:val="00D453E2"/>
    <w:rsid w:val="00D605B5"/>
    <w:rsid w:val="00D6530F"/>
    <w:rsid w:val="00D66942"/>
    <w:rsid w:val="00D737E4"/>
    <w:rsid w:val="00D823A6"/>
    <w:rsid w:val="00D872B7"/>
    <w:rsid w:val="00D946D2"/>
    <w:rsid w:val="00DB72C8"/>
    <w:rsid w:val="00DC5A88"/>
    <w:rsid w:val="00DC6DA2"/>
    <w:rsid w:val="00DC7867"/>
    <w:rsid w:val="00DC7D21"/>
    <w:rsid w:val="00DD386C"/>
    <w:rsid w:val="00DD4BF3"/>
    <w:rsid w:val="00DD5383"/>
    <w:rsid w:val="00DE2CB4"/>
    <w:rsid w:val="00DF47D4"/>
    <w:rsid w:val="00E0046E"/>
    <w:rsid w:val="00E04A8F"/>
    <w:rsid w:val="00E101FF"/>
    <w:rsid w:val="00E12466"/>
    <w:rsid w:val="00E1283A"/>
    <w:rsid w:val="00E13409"/>
    <w:rsid w:val="00E1530A"/>
    <w:rsid w:val="00E20C92"/>
    <w:rsid w:val="00E259D8"/>
    <w:rsid w:val="00E27FCF"/>
    <w:rsid w:val="00E30D9F"/>
    <w:rsid w:val="00E31798"/>
    <w:rsid w:val="00E31910"/>
    <w:rsid w:val="00E34776"/>
    <w:rsid w:val="00E34909"/>
    <w:rsid w:val="00E37101"/>
    <w:rsid w:val="00E7003D"/>
    <w:rsid w:val="00E71603"/>
    <w:rsid w:val="00E7268F"/>
    <w:rsid w:val="00E730FF"/>
    <w:rsid w:val="00E732B5"/>
    <w:rsid w:val="00E740AB"/>
    <w:rsid w:val="00E80CB0"/>
    <w:rsid w:val="00E83CC6"/>
    <w:rsid w:val="00E84143"/>
    <w:rsid w:val="00E84EB0"/>
    <w:rsid w:val="00E9158F"/>
    <w:rsid w:val="00E94117"/>
    <w:rsid w:val="00E961A8"/>
    <w:rsid w:val="00E9773F"/>
    <w:rsid w:val="00EA6627"/>
    <w:rsid w:val="00EA7096"/>
    <w:rsid w:val="00EB21F0"/>
    <w:rsid w:val="00EB34D6"/>
    <w:rsid w:val="00EB6AB1"/>
    <w:rsid w:val="00EC0260"/>
    <w:rsid w:val="00ED1B36"/>
    <w:rsid w:val="00ED24A4"/>
    <w:rsid w:val="00ED27D1"/>
    <w:rsid w:val="00ED38BA"/>
    <w:rsid w:val="00ED6BCE"/>
    <w:rsid w:val="00ED74C8"/>
    <w:rsid w:val="00ED7CF2"/>
    <w:rsid w:val="00EE3412"/>
    <w:rsid w:val="00EF09DF"/>
    <w:rsid w:val="00EF1C3E"/>
    <w:rsid w:val="00EF625F"/>
    <w:rsid w:val="00F02846"/>
    <w:rsid w:val="00F059C8"/>
    <w:rsid w:val="00F10A86"/>
    <w:rsid w:val="00F30EE4"/>
    <w:rsid w:val="00F32985"/>
    <w:rsid w:val="00F32F62"/>
    <w:rsid w:val="00F35042"/>
    <w:rsid w:val="00F366BE"/>
    <w:rsid w:val="00F36919"/>
    <w:rsid w:val="00F3729F"/>
    <w:rsid w:val="00F446A1"/>
    <w:rsid w:val="00F45E2A"/>
    <w:rsid w:val="00F62292"/>
    <w:rsid w:val="00F63061"/>
    <w:rsid w:val="00F638AD"/>
    <w:rsid w:val="00F711A0"/>
    <w:rsid w:val="00F71FBE"/>
    <w:rsid w:val="00F8146F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C1370"/>
    <w:rsid w:val="00FC3F47"/>
    <w:rsid w:val="00FC7E82"/>
    <w:rsid w:val="00FD2F42"/>
    <w:rsid w:val="00FE7B78"/>
    <w:rsid w:val="00FF05F2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FF6C16F"/>
  <w15:docId w15:val="{457E0CB8-DCF7-467F-A8E6-FBF81532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locked/>
    <w:rsid w:val="001F1A5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uiPriority w:val="99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F1F9C"/>
    <w:rPr>
      <w:rFonts w:ascii="Times New Roman" w:eastAsia="Times New Roman" w:hAnsi="Times New Roman" w:cs="Times New Roman"/>
      <w:b/>
      <w:szCs w:val="20"/>
    </w:rPr>
  </w:style>
  <w:style w:type="character" w:customStyle="1" w:styleId="TekstpodstawowyZnak">
    <w:name w:val="Tekst podstawowy Znak"/>
    <w:link w:val="Tekstpodstawowy"/>
    <w:rsid w:val="00BF1F9C"/>
    <w:rPr>
      <w:rFonts w:ascii="Times New Roman" w:eastAsia="Times New Roman" w:hAnsi="Times New Roman" w:cs="Times New Roman"/>
      <w:b/>
      <w:sz w:val="24"/>
    </w:rPr>
  </w:style>
  <w:style w:type="paragraph" w:customStyle="1" w:styleId="urzdowy">
    <w:name w:val="urzędowy"/>
    <w:basedOn w:val="Normalny"/>
    <w:link w:val="urzdowyZnak"/>
    <w:rsid w:val="00BF1F9C"/>
    <w:pPr>
      <w:ind w:left="839" w:right="-357"/>
    </w:pPr>
    <w:rPr>
      <w:rFonts w:ascii="Times New Roman" w:eastAsia="Times New Roman" w:hAnsi="Times New Roman" w:cs="Times New Roman"/>
      <w:szCs w:val="20"/>
    </w:rPr>
  </w:style>
  <w:style w:type="character" w:customStyle="1" w:styleId="urzdowyZnak">
    <w:name w:val="urzędowy Znak"/>
    <w:link w:val="urzdowy"/>
    <w:locked/>
    <w:rsid w:val="00BF1F9C"/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link w:val="Nagwek3"/>
    <w:rsid w:val="001F1A5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EE973-1D28-468C-9F1E-EDEDC7E3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7</Pages>
  <Words>4009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AB_6740_1_293_2024_dec.docx</vt:lpstr>
    </vt:vector>
  </TitlesOfParts>
  <Company>Urząd Miejski w Gliwicach</Company>
  <LinksUpToDate>false</LinksUpToDate>
  <CharactersWithSpaces>28007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AB_6740_1_293_2024_dec.docx</dc:title>
  <dc:subject/>
  <dc:creator>PIOTR ŁANIEWSKI</dc:creator>
  <cp:keywords/>
  <dc:description/>
  <cp:lastModifiedBy>Łaniewski Piotr</cp:lastModifiedBy>
  <cp:revision>129</cp:revision>
  <cp:lastPrinted>2024-10-25T08:29:00Z</cp:lastPrinted>
  <dcterms:created xsi:type="dcterms:W3CDTF">2024-10-18T12:55:00Z</dcterms:created>
  <dcterms:modified xsi:type="dcterms:W3CDTF">2024-12-03T10:58:00Z</dcterms:modified>
</cp:coreProperties>
</file>