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3F" w:rsidRPr="00B57201" w:rsidRDefault="00E9773F" w:rsidP="00B57201">
      <w:pPr>
        <w:pStyle w:val="Body"/>
        <w:spacing w:after="0" w:line="240" w:lineRule="auto"/>
        <w:jc w:val="right"/>
        <w:rPr>
          <w:b/>
          <w:bCs/>
          <w:sz w:val="18"/>
          <w:szCs w:val="18"/>
        </w:rPr>
      </w:pPr>
      <w:r w:rsidRPr="00B57201">
        <w:rPr>
          <w:b/>
          <w:bCs/>
          <w:sz w:val="12"/>
          <w:szCs w:val="12"/>
        </w:rPr>
        <w:t>UM.183309.2025</w:t>
      </w:r>
      <w:r w:rsidRPr="00B57201">
        <w:rPr>
          <w:b/>
          <w:bCs/>
          <w:sz w:val="18"/>
          <w:szCs w:val="18"/>
        </w:rPr>
        <w:t xml:space="preserve"> </w:t>
      </w:r>
      <w:r w:rsidR="003B6A78">
        <w:rPr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5pt;height:13.5pt;visibility:visible;mso-wrap-style:square">
            <v:imagedata r:id="rId7" o:title=""/>
            <o:lock v:ext="edit" aspectratio="f"/>
          </v:shape>
        </w:pict>
      </w:r>
    </w:p>
    <w:p w:rsidR="00B83E56" w:rsidRPr="00B57201" w:rsidRDefault="00B83E56" w:rsidP="00B57201">
      <w:pPr>
        <w:pStyle w:val="Body"/>
        <w:spacing w:after="0" w:line="240" w:lineRule="auto"/>
        <w:ind w:left="5670"/>
        <w:jc w:val="left"/>
        <w:rPr>
          <w:b/>
          <w:bCs/>
          <w:sz w:val="18"/>
          <w:szCs w:val="18"/>
        </w:rPr>
      </w:pPr>
    </w:p>
    <w:p w:rsidR="00B83E56" w:rsidRPr="00B57201" w:rsidRDefault="00B83E56" w:rsidP="00B57201">
      <w:pPr>
        <w:pStyle w:val="Body"/>
        <w:spacing w:after="0" w:line="240" w:lineRule="auto"/>
        <w:ind w:left="5670"/>
        <w:jc w:val="left"/>
        <w:rPr>
          <w:b/>
          <w:bCs/>
          <w:sz w:val="18"/>
          <w:szCs w:val="18"/>
        </w:rPr>
      </w:pPr>
      <w:r w:rsidRPr="00B57201">
        <w:rPr>
          <w:b/>
          <w:bCs/>
          <w:sz w:val="18"/>
          <w:szCs w:val="18"/>
        </w:rPr>
        <w:t xml:space="preserve"> </w:t>
      </w:r>
    </w:p>
    <w:p w:rsidR="00FE72F5" w:rsidRDefault="00FE72F5" w:rsidP="00B57201">
      <w:pPr>
        <w:pStyle w:val="Tekst"/>
        <w:jc w:val="center"/>
        <w:rPr>
          <w:b/>
          <w:sz w:val="20"/>
          <w:szCs w:val="20"/>
        </w:rPr>
      </w:pPr>
    </w:p>
    <w:p w:rsidR="00FE72F5" w:rsidRDefault="00FE72F5" w:rsidP="00B57201">
      <w:pPr>
        <w:pStyle w:val="Tekst"/>
        <w:jc w:val="center"/>
        <w:rPr>
          <w:b/>
          <w:sz w:val="20"/>
          <w:szCs w:val="20"/>
        </w:rPr>
      </w:pPr>
    </w:p>
    <w:p w:rsidR="00FE72F5" w:rsidRDefault="00FE72F5" w:rsidP="00B57201">
      <w:pPr>
        <w:pStyle w:val="Tekst"/>
        <w:jc w:val="center"/>
        <w:rPr>
          <w:b/>
          <w:sz w:val="20"/>
          <w:szCs w:val="20"/>
        </w:rPr>
      </w:pPr>
    </w:p>
    <w:p w:rsidR="00B57201" w:rsidRPr="00B57201" w:rsidRDefault="00B57201" w:rsidP="00B57201">
      <w:pPr>
        <w:pStyle w:val="Tekst"/>
        <w:jc w:val="center"/>
        <w:rPr>
          <w:b/>
          <w:sz w:val="20"/>
          <w:szCs w:val="20"/>
        </w:rPr>
      </w:pPr>
      <w:r w:rsidRPr="00B57201">
        <w:rPr>
          <w:b/>
          <w:sz w:val="20"/>
          <w:szCs w:val="20"/>
        </w:rPr>
        <w:t>OBWIESZCZENIE</w:t>
      </w:r>
    </w:p>
    <w:p w:rsidR="00B57201" w:rsidRPr="00B57201" w:rsidRDefault="00B57201" w:rsidP="00B57201">
      <w:pPr>
        <w:jc w:val="center"/>
        <w:rPr>
          <w:b/>
          <w:sz w:val="20"/>
          <w:szCs w:val="20"/>
        </w:rPr>
      </w:pPr>
      <w:r w:rsidRPr="00B57201">
        <w:rPr>
          <w:b/>
          <w:sz w:val="20"/>
          <w:szCs w:val="20"/>
        </w:rPr>
        <w:t>AB.6740.7.3.2024</w:t>
      </w:r>
    </w:p>
    <w:p w:rsidR="00B57201" w:rsidRDefault="00B57201" w:rsidP="00B57201">
      <w:pPr>
        <w:jc w:val="center"/>
        <w:rPr>
          <w:b/>
          <w:sz w:val="20"/>
          <w:szCs w:val="20"/>
        </w:rPr>
      </w:pPr>
      <w:r w:rsidRPr="00BE702B">
        <w:rPr>
          <w:b/>
          <w:sz w:val="20"/>
          <w:szCs w:val="20"/>
        </w:rPr>
        <w:t xml:space="preserve">z dnia </w:t>
      </w:r>
      <w:r w:rsidR="003B6A78">
        <w:rPr>
          <w:b/>
          <w:sz w:val="20"/>
          <w:szCs w:val="20"/>
        </w:rPr>
        <w:t>31</w:t>
      </w:r>
      <w:bookmarkStart w:id="0" w:name="_GoBack"/>
      <w:bookmarkEnd w:id="0"/>
      <w:r w:rsidRPr="00BE702B">
        <w:rPr>
          <w:b/>
          <w:sz w:val="20"/>
          <w:szCs w:val="20"/>
        </w:rPr>
        <w:t xml:space="preserve"> stycznia 2025 r.</w:t>
      </w:r>
    </w:p>
    <w:p w:rsidR="00FE72F5" w:rsidRDefault="00FE72F5" w:rsidP="00B57201">
      <w:pPr>
        <w:jc w:val="center"/>
        <w:rPr>
          <w:b/>
          <w:sz w:val="20"/>
          <w:szCs w:val="20"/>
        </w:rPr>
      </w:pPr>
    </w:p>
    <w:p w:rsidR="00FE72F5" w:rsidRDefault="00FE72F5" w:rsidP="00B57201">
      <w:pPr>
        <w:jc w:val="center"/>
        <w:rPr>
          <w:b/>
          <w:sz w:val="20"/>
          <w:szCs w:val="20"/>
        </w:rPr>
      </w:pPr>
    </w:p>
    <w:p w:rsidR="00FE72F5" w:rsidRDefault="00FE72F5" w:rsidP="00B57201">
      <w:pPr>
        <w:jc w:val="center"/>
        <w:rPr>
          <w:b/>
          <w:sz w:val="20"/>
          <w:szCs w:val="20"/>
        </w:rPr>
      </w:pPr>
    </w:p>
    <w:p w:rsidR="00FE72F5" w:rsidRPr="00BE702B" w:rsidRDefault="00FE72F5" w:rsidP="00B57201">
      <w:pPr>
        <w:jc w:val="center"/>
        <w:rPr>
          <w:b/>
          <w:sz w:val="20"/>
          <w:szCs w:val="20"/>
        </w:rPr>
      </w:pPr>
    </w:p>
    <w:p w:rsidR="00B57201" w:rsidRPr="00BE702B" w:rsidRDefault="00B57201" w:rsidP="00B57201">
      <w:pPr>
        <w:rPr>
          <w:b/>
          <w:sz w:val="12"/>
          <w:szCs w:val="12"/>
        </w:rPr>
      </w:pPr>
    </w:p>
    <w:p w:rsidR="00B57201" w:rsidRPr="00BE702B" w:rsidRDefault="00B57201" w:rsidP="00B57201">
      <w:pPr>
        <w:ind w:firstLine="284"/>
        <w:jc w:val="both"/>
        <w:rPr>
          <w:b/>
          <w:sz w:val="18"/>
          <w:szCs w:val="18"/>
        </w:rPr>
      </w:pPr>
      <w:r w:rsidRPr="00BE702B">
        <w:rPr>
          <w:sz w:val="18"/>
          <w:szCs w:val="18"/>
        </w:rPr>
        <w:t xml:space="preserve">Na podstawie art. 49 ustawy z dnia 14 czerwca 1960 r. </w:t>
      </w:r>
      <w:r w:rsidRPr="00BE702B">
        <w:rPr>
          <w:i/>
          <w:sz w:val="18"/>
          <w:szCs w:val="18"/>
        </w:rPr>
        <w:t xml:space="preserve">Kodeks postępowania administracyjnego </w:t>
      </w:r>
      <w:r w:rsidRPr="00BE702B">
        <w:rPr>
          <w:sz w:val="18"/>
          <w:szCs w:val="18"/>
        </w:rPr>
        <w:t>(tekst jedn. Dz. U. z 202</w:t>
      </w:r>
      <w:r w:rsidR="00BE702B" w:rsidRPr="00BE702B">
        <w:rPr>
          <w:sz w:val="18"/>
          <w:szCs w:val="18"/>
        </w:rPr>
        <w:t>4</w:t>
      </w:r>
      <w:r w:rsidRPr="00BE702B">
        <w:rPr>
          <w:sz w:val="18"/>
          <w:szCs w:val="18"/>
        </w:rPr>
        <w:t xml:space="preserve"> r., poz. </w:t>
      </w:r>
      <w:r w:rsidR="00BE702B" w:rsidRPr="00BE702B">
        <w:rPr>
          <w:sz w:val="18"/>
          <w:szCs w:val="18"/>
        </w:rPr>
        <w:t>572</w:t>
      </w:r>
      <w:r w:rsidRPr="00BE702B">
        <w:rPr>
          <w:sz w:val="18"/>
          <w:szCs w:val="18"/>
        </w:rPr>
        <w:t xml:space="preserve">), w związku z art. 11f ust. 3 ustawy z dnia 10 kwietnia 2003 r. </w:t>
      </w:r>
      <w:r w:rsidRPr="00BE702B">
        <w:rPr>
          <w:i/>
          <w:sz w:val="18"/>
          <w:szCs w:val="18"/>
        </w:rPr>
        <w:t>o szczególnych zasadach przygotowania i realizacji inwestycji w zakresie dróg publicznych</w:t>
      </w:r>
      <w:r w:rsidRPr="00BE702B">
        <w:rPr>
          <w:sz w:val="18"/>
          <w:szCs w:val="18"/>
        </w:rPr>
        <w:t xml:space="preserve"> (</w:t>
      </w:r>
      <w:r w:rsidR="00BE702B" w:rsidRPr="00BE702B">
        <w:rPr>
          <w:sz w:val="18"/>
          <w:szCs w:val="18"/>
        </w:rPr>
        <w:t>tekst jedn. Dz. U. z 2024 r., poz. 311</w:t>
      </w:r>
      <w:r w:rsidRPr="00BE702B">
        <w:rPr>
          <w:sz w:val="18"/>
          <w:szCs w:val="18"/>
        </w:rPr>
        <w:t xml:space="preserve">) Prezydent Miasta Gliwice zawiadamia, że </w:t>
      </w:r>
      <w:bookmarkStart w:id="1" w:name="_Hlk56502828"/>
      <w:r w:rsidRPr="00BE702B">
        <w:rPr>
          <w:sz w:val="18"/>
          <w:szCs w:val="18"/>
        </w:rPr>
        <w:t xml:space="preserve">w dniu </w:t>
      </w:r>
      <w:r w:rsidR="00BE702B" w:rsidRPr="00BE702B">
        <w:rPr>
          <w:sz w:val="18"/>
          <w:szCs w:val="18"/>
        </w:rPr>
        <w:t>24</w:t>
      </w:r>
      <w:r w:rsidRPr="00BE702B">
        <w:rPr>
          <w:sz w:val="18"/>
          <w:szCs w:val="18"/>
        </w:rPr>
        <w:t>.0</w:t>
      </w:r>
      <w:r w:rsidR="00BE702B" w:rsidRPr="00BE702B">
        <w:rPr>
          <w:sz w:val="18"/>
          <w:szCs w:val="18"/>
        </w:rPr>
        <w:t>1</w:t>
      </w:r>
      <w:r w:rsidRPr="00BE702B">
        <w:rPr>
          <w:sz w:val="18"/>
          <w:szCs w:val="18"/>
        </w:rPr>
        <w:t>.202</w:t>
      </w:r>
      <w:r w:rsidR="00BE702B" w:rsidRPr="00BE702B">
        <w:rPr>
          <w:sz w:val="18"/>
          <w:szCs w:val="18"/>
        </w:rPr>
        <w:t>5</w:t>
      </w:r>
      <w:r w:rsidRPr="00BE702B">
        <w:rPr>
          <w:sz w:val="18"/>
          <w:szCs w:val="18"/>
        </w:rPr>
        <w:t xml:space="preserve"> r. wydał decyzję nr ZRID-</w:t>
      </w:r>
      <w:r w:rsidR="00BE702B" w:rsidRPr="00BE702B">
        <w:rPr>
          <w:sz w:val="18"/>
          <w:szCs w:val="18"/>
        </w:rPr>
        <w:t>1</w:t>
      </w:r>
      <w:r w:rsidRPr="00BE702B">
        <w:rPr>
          <w:sz w:val="18"/>
          <w:szCs w:val="18"/>
        </w:rPr>
        <w:t>/202</w:t>
      </w:r>
      <w:r w:rsidR="00BE702B" w:rsidRPr="00BE702B">
        <w:rPr>
          <w:sz w:val="18"/>
          <w:szCs w:val="18"/>
        </w:rPr>
        <w:t>5</w:t>
      </w:r>
      <w:r w:rsidRPr="00BE702B">
        <w:rPr>
          <w:sz w:val="18"/>
          <w:szCs w:val="18"/>
        </w:rPr>
        <w:t xml:space="preserve"> o zezwoleniu na realizację inwestycji drogowej pn.: </w:t>
      </w:r>
      <w:r w:rsidRPr="00BE702B">
        <w:rPr>
          <w:b/>
          <w:sz w:val="18"/>
          <w:szCs w:val="18"/>
        </w:rPr>
        <w:t>„</w:t>
      </w:r>
      <w:r w:rsidR="00BE702B" w:rsidRPr="00BE702B">
        <w:rPr>
          <w:b/>
          <w:sz w:val="18"/>
          <w:szCs w:val="18"/>
        </w:rPr>
        <w:t>Budowa drogi publicznej stanowiącej przedłużenie ul. Tymiankowej (droga gminna nr 130501 S)</w:t>
      </w:r>
      <w:r w:rsidRPr="00BE702B">
        <w:rPr>
          <w:b/>
          <w:sz w:val="18"/>
          <w:szCs w:val="18"/>
        </w:rPr>
        <w:t>”</w:t>
      </w:r>
    </w:p>
    <w:bookmarkEnd w:id="1"/>
    <w:p w:rsidR="00B57201" w:rsidRPr="00BE702B" w:rsidRDefault="00B57201" w:rsidP="00B57201">
      <w:pPr>
        <w:jc w:val="both"/>
        <w:rPr>
          <w:sz w:val="12"/>
          <w:szCs w:val="12"/>
        </w:rPr>
      </w:pPr>
    </w:p>
    <w:p w:rsidR="00B57201" w:rsidRPr="00BE702B" w:rsidRDefault="00B57201" w:rsidP="00B57201">
      <w:pPr>
        <w:jc w:val="both"/>
        <w:rPr>
          <w:bCs/>
          <w:sz w:val="18"/>
          <w:szCs w:val="18"/>
        </w:rPr>
      </w:pPr>
      <w:r w:rsidRPr="00BE702B">
        <w:rPr>
          <w:bCs/>
          <w:sz w:val="18"/>
          <w:szCs w:val="18"/>
        </w:rPr>
        <w:t>jednocześnie decyzją:</w:t>
      </w:r>
    </w:p>
    <w:p w:rsidR="00FE72F5" w:rsidRPr="004944F4" w:rsidRDefault="00FE72F5" w:rsidP="00FE72F5">
      <w:pPr>
        <w:tabs>
          <w:tab w:val="left" w:pos="284"/>
        </w:tabs>
        <w:jc w:val="both"/>
        <w:rPr>
          <w:b/>
          <w:bCs/>
          <w:sz w:val="18"/>
          <w:szCs w:val="18"/>
        </w:rPr>
      </w:pPr>
      <w:r w:rsidRPr="004944F4">
        <w:rPr>
          <w:b/>
          <w:bCs/>
          <w:sz w:val="18"/>
          <w:szCs w:val="18"/>
        </w:rPr>
        <w:t>-</w:t>
      </w:r>
      <w:r w:rsidRPr="004944F4">
        <w:rPr>
          <w:b/>
          <w:bCs/>
          <w:sz w:val="18"/>
          <w:szCs w:val="18"/>
        </w:rPr>
        <w:tab/>
      </w:r>
      <w:r w:rsidRPr="004944F4">
        <w:rPr>
          <w:b/>
          <w:sz w:val="18"/>
          <w:szCs w:val="18"/>
        </w:rPr>
        <w:t xml:space="preserve">zostały określone </w:t>
      </w:r>
      <w:r w:rsidRPr="004944F4">
        <w:rPr>
          <w:b/>
          <w:bCs/>
          <w:sz w:val="18"/>
          <w:szCs w:val="18"/>
        </w:rPr>
        <w:t>linie rozgraniczające teren inwestycji drogowej,</w:t>
      </w:r>
    </w:p>
    <w:p w:rsidR="00FE72F5" w:rsidRPr="004944F4" w:rsidRDefault="00FE72F5" w:rsidP="00FE72F5">
      <w:pPr>
        <w:tabs>
          <w:tab w:val="left" w:pos="284"/>
        </w:tabs>
        <w:ind w:left="284" w:hanging="284"/>
        <w:jc w:val="both"/>
        <w:rPr>
          <w:b/>
          <w:bCs/>
          <w:sz w:val="18"/>
          <w:szCs w:val="18"/>
        </w:rPr>
      </w:pPr>
      <w:r w:rsidRPr="004944F4">
        <w:rPr>
          <w:b/>
          <w:bCs/>
          <w:sz w:val="18"/>
          <w:szCs w:val="18"/>
        </w:rPr>
        <w:t>-</w:t>
      </w:r>
      <w:r w:rsidRPr="004944F4">
        <w:rPr>
          <w:b/>
          <w:bCs/>
          <w:sz w:val="18"/>
          <w:szCs w:val="18"/>
        </w:rPr>
        <w:tab/>
      </w:r>
      <w:r w:rsidRPr="004944F4">
        <w:rPr>
          <w:b/>
          <w:sz w:val="18"/>
          <w:szCs w:val="18"/>
        </w:rPr>
        <w:t xml:space="preserve">został zatwierdzony </w:t>
      </w:r>
      <w:r w:rsidRPr="004944F4">
        <w:rPr>
          <w:b/>
          <w:bCs/>
          <w:sz w:val="18"/>
          <w:szCs w:val="18"/>
        </w:rPr>
        <w:t>podział nieruchomości wyznaczony liniami rozgraniczającymi teren,</w:t>
      </w:r>
    </w:p>
    <w:p w:rsidR="00FE72F5" w:rsidRPr="004944F4" w:rsidRDefault="00FE72F5" w:rsidP="00FE72F5">
      <w:pPr>
        <w:tabs>
          <w:tab w:val="left" w:pos="284"/>
        </w:tabs>
        <w:ind w:left="284" w:hanging="284"/>
        <w:jc w:val="both"/>
        <w:rPr>
          <w:b/>
          <w:bCs/>
          <w:sz w:val="18"/>
          <w:szCs w:val="18"/>
        </w:rPr>
      </w:pPr>
      <w:r w:rsidRPr="004944F4">
        <w:rPr>
          <w:b/>
          <w:bCs/>
          <w:sz w:val="18"/>
          <w:szCs w:val="18"/>
        </w:rPr>
        <w:t>-</w:t>
      </w:r>
      <w:r w:rsidRPr="004944F4">
        <w:rPr>
          <w:b/>
          <w:bCs/>
          <w:sz w:val="18"/>
          <w:szCs w:val="18"/>
        </w:rPr>
        <w:tab/>
        <w:t xml:space="preserve">stwierdzono nabycie z mocy prawa </w:t>
      </w:r>
      <w:r>
        <w:rPr>
          <w:b/>
          <w:bCs/>
          <w:sz w:val="18"/>
          <w:szCs w:val="18"/>
        </w:rPr>
        <w:t xml:space="preserve">przez </w:t>
      </w:r>
      <w:r w:rsidRPr="004944F4">
        <w:rPr>
          <w:b/>
          <w:bCs/>
          <w:sz w:val="18"/>
          <w:szCs w:val="18"/>
        </w:rPr>
        <w:t>Gminę Gliwice nieruchomości</w:t>
      </w:r>
      <w:r>
        <w:rPr>
          <w:b/>
          <w:bCs/>
          <w:sz w:val="18"/>
          <w:szCs w:val="18"/>
        </w:rPr>
        <w:t xml:space="preserve"> </w:t>
      </w:r>
      <w:r w:rsidRPr="004944F4">
        <w:rPr>
          <w:b/>
          <w:bCs/>
          <w:sz w:val="18"/>
          <w:szCs w:val="18"/>
        </w:rPr>
        <w:t>znajdujących się</w:t>
      </w:r>
      <w:r>
        <w:rPr>
          <w:b/>
          <w:bCs/>
          <w:sz w:val="18"/>
          <w:szCs w:val="18"/>
        </w:rPr>
        <w:t xml:space="preserve"> </w:t>
      </w:r>
      <w:r w:rsidRPr="004944F4">
        <w:rPr>
          <w:b/>
          <w:bCs/>
          <w:sz w:val="18"/>
          <w:szCs w:val="18"/>
        </w:rPr>
        <w:t>w liniach rozgraniczających teren,</w:t>
      </w:r>
    </w:p>
    <w:p w:rsidR="00FE72F5" w:rsidRPr="004944F4" w:rsidRDefault="00FE72F5" w:rsidP="00FE72F5">
      <w:pPr>
        <w:tabs>
          <w:tab w:val="left" w:pos="284"/>
        </w:tabs>
        <w:ind w:left="284" w:hanging="284"/>
        <w:jc w:val="both"/>
        <w:rPr>
          <w:b/>
          <w:bCs/>
          <w:sz w:val="18"/>
          <w:szCs w:val="18"/>
        </w:rPr>
      </w:pPr>
      <w:r w:rsidRPr="004944F4">
        <w:rPr>
          <w:b/>
          <w:bCs/>
          <w:sz w:val="18"/>
          <w:szCs w:val="18"/>
        </w:rPr>
        <w:t>-</w:t>
      </w:r>
      <w:r w:rsidRPr="004944F4">
        <w:rPr>
          <w:b/>
          <w:bCs/>
          <w:sz w:val="18"/>
          <w:szCs w:val="18"/>
        </w:rPr>
        <w:tab/>
      </w:r>
      <w:r w:rsidRPr="004944F4">
        <w:rPr>
          <w:b/>
          <w:sz w:val="18"/>
          <w:szCs w:val="18"/>
        </w:rPr>
        <w:t xml:space="preserve">został zatwierdzony </w:t>
      </w:r>
      <w:r w:rsidRPr="004944F4">
        <w:rPr>
          <w:b/>
          <w:bCs/>
          <w:sz w:val="18"/>
          <w:szCs w:val="18"/>
        </w:rPr>
        <w:t>projekt zagospodarowania terenu,</w:t>
      </w:r>
    </w:p>
    <w:p w:rsidR="00FE72F5" w:rsidRPr="005F5876" w:rsidRDefault="00FE72F5" w:rsidP="00FE72F5">
      <w:pPr>
        <w:tabs>
          <w:tab w:val="left" w:pos="284"/>
        </w:tabs>
        <w:ind w:left="284" w:hanging="284"/>
        <w:jc w:val="both"/>
        <w:rPr>
          <w:b/>
          <w:bCs/>
          <w:sz w:val="18"/>
          <w:szCs w:val="18"/>
        </w:rPr>
      </w:pPr>
      <w:r w:rsidRPr="005F5876">
        <w:rPr>
          <w:b/>
          <w:bCs/>
          <w:sz w:val="18"/>
          <w:szCs w:val="18"/>
        </w:rPr>
        <w:t>-</w:t>
      </w:r>
      <w:r w:rsidRPr="005F5876">
        <w:rPr>
          <w:b/>
          <w:bCs/>
          <w:sz w:val="18"/>
          <w:szCs w:val="18"/>
        </w:rPr>
        <w:tab/>
        <w:t xml:space="preserve">ustalono obowiązek </w:t>
      </w:r>
      <w:r>
        <w:rPr>
          <w:b/>
          <w:bCs/>
          <w:sz w:val="18"/>
          <w:szCs w:val="18"/>
        </w:rPr>
        <w:t>roz</w:t>
      </w:r>
      <w:r w:rsidRPr="005F5876">
        <w:rPr>
          <w:b/>
          <w:sz w:val="18"/>
          <w:szCs w:val="18"/>
        </w:rPr>
        <w:t>budowy innej drogi publicznej –</w:t>
      </w:r>
      <w:r>
        <w:rPr>
          <w:b/>
          <w:sz w:val="18"/>
          <w:szCs w:val="18"/>
        </w:rPr>
        <w:t xml:space="preserve"> </w:t>
      </w:r>
      <w:r w:rsidRPr="005F5876">
        <w:rPr>
          <w:b/>
          <w:sz w:val="18"/>
          <w:szCs w:val="18"/>
        </w:rPr>
        <w:t>ul. Nowych Perspektyw (drogi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gminnej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nr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130520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S)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i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równocześnie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zezwolono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na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wykonanie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tego</w:t>
      </w:r>
      <w:r w:rsidRPr="005F5876">
        <w:rPr>
          <w:b/>
          <w:sz w:val="14"/>
          <w:szCs w:val="14"/>
        </w:rPr>
        <w:t xml:space="preserve"> </w:t>
      </w:r>
      <w:r w:rsidRPr="005F5876">
        <w:rPr>
          <w:b/>
          <w:sz w:val="18"/>
          <w:szCs w:val="18"/>
        </w:rPr>
        <w:t>obowiązku</w:t>
      </w:r>
      <w:r w:rsidRPr="005F5876">
        <w:rPr>
          <w:b/>
          <w:bCs/>
          <w:sz w:val="18"/>
          <w:szCs w:val="18"/>
        </w:rPr>
        <w:t>,</w:t>
      </w:r>
    </w:p>
    <w:p w:rsidR="00FE72F5" w:rsidRPr="0027608D" w:rsidRDefault="00FE72F5" w:rsidP="00FE72F5">
      <w:pPr>
        <w:tabs>
          <w:tab w:val="left" w:pos="284"/>
        </w:tabs>
        <w:ind w:left="284" w:hanging="284"/>
        <w:jc w:val="both"/>
        <w:rPr>
          <w:b/>
          <w:sz w:val="18"/>
          <w:szCs w:val="18"/>
        </w:rPr>
      </w:pPr>
      <w:r w:rsidRPr="0027608D">
        <w:rPr>
          <w:b/>
          <w:sz w:val="18"/>
          <w:szCs w:val="18"/>
        </w:rPr>
        <w:t>-</w:t>
      </w:r>
      <w:r w:rsidRPr="0027608D">
        <w:rPr>
          <w:b/>
          <w:sz w:val="18"/>
          <w:szCs w:val="18"/>
        </w:rPr>
        <w:tab/>
      </w:r>
      <w:r w:rsidRPr="005F5876">
        <w:rPr>
          <w:b/>
          <w:bCs/>
          <w:sz w:val="18"/>
          <w:szCs w:val="18"/>
        </w:rPr>
        <w:t xml:space="preserve">ustalono </w:t>
      </w:r>
      <w:r w:rsidRPr="0027608D">
        <w:rPr>
          <w:b/>
          <w:sz w:val="18"/>
          <w:szCs w:val="18"/>
        </w:rPr>
        <w:t xml:space="preserve">obowiązek przebudowy innej drogi publicznej – ul. Tymiankowej (drogi gminnej nr 130501 S) i równocześnie </w:t>
      </w:r>
      <w:r w:rsidRPr="005F5876">
        <w:rPr>
          <w:b/>
          <w:sz w:val="18"/>
          <w:szCs w:val="18"/>
        </w:rPr>
        <w:t>zezwolono</w:t>
      </w:r>
      <w:r w:rsidRPr="005F5876">
        <w:rPr>
          <w:b/>
          <w:sz w:val="14"/>
          <w:szCs w:val="14"/>
        </w:rPr>
        <w:t xml:space="preserve"> </w:t>
      </w:r>
      <w:r w:rsidRPr="0027608D">
        <w:rPr>
          <w:b/>
          <w:sz w:val="18"/>
          <w:szCs w:val="18"/>
        </w:rPr>
        <w:t>na wykonanie tego obowiązku.</w:t>
      </w:r>
    </w:p>
    <w:p w:rsidR="00B57201" w:rsidRPr="00B57201" w:rsidRDefault="00B57201" w:rsidP="00B57201">
      <w:pPr>
        <w:jc w:val="both"/>
        <w:rPr>
          <w:bCs/>
          <w:color w:val="FF0000"/>
          <w:sz w:val="12"/>
          <w:szCs w:val="12"/>
        </w:rPr>
      </w:pPr>
    </w:p>
    <w:p w:rsidR="00FE72F5" w:rsidRPr="0027608D" w:rsidRDefault="00FE72F5" w:rsidP="00FE72F5">
      <w:pPr>
        <w:jc w:val="both"/>
        <w:rPr>
          <w:b/>
          <w:sz w:val="18"/>
          <w:szCs w:val="18"/>
        </w:rPr>
      </w:pPr>
      <w:r w:rsidRPr="0027608D">
        <w:rPr>
          <w:b/>
          <w:sz w:val="18"/>
          <w:szCs w:val="18"/>
        </w:rPr>
        <w:t xml:space="preserve">Inwestycja zlokalizowana jest na następujących nieruchomościach </w:t>
      </w:r>
      <w:r w:rsidRPr="0027608D">
        <w:rPr>
          <w:i/>
          <w:sz w:val="18"/>
          <w:szCs w:val="18"/>
        </w:rPr>
        <w:t>(wskazano pierwotne numery działek)</w:t>
      </w:r>
      <w:r w:rsidRPr="0027608D">
        <w:rPr>
          <w:b/>
          <w:sz w:val="18"/>
          <w:szCs w:val="18"/>
        </w:rPr>
        <w:t>:</w:t>
      </w:r>
    </w:p>
    <w:p w:rsidR="00FE72F5" w:rsidRPr="00DF6D4D" w:rsidRDefault="00FE72F5" w:rsidP="00FE72F5">
      <w:pPr>
        <w:tabs>
          <w:tab w:val="left" w:pos="284"/>
          <w:tab w:val="left" w:pos="1985"/>
        </w:tabs>
        <w:autoSpaceDE w:val="0"/>
        <w:autoSpaceDN w:val="0"/>
        <w:adjustRightInd w:val="0"/>
        <w:ind w:left="2832" w:hanging="2832"/>
        <w:jc w:val="both"/>
        <w:rPr>
          <w:b/>
          <w:sz w:val="18"/>
          <w:szCs w:val="18"/>
        </w:rPr>
      </w:pPr>
    </w:p>
    <w:p w:rsidR="00FE72F5" w:rsidRPr="00CE361D" w:rsidRDefault="00FE72F5" w:rsidP="00FE72F5">
      <w:pPr>
        <w:tabs>
          <w:tab w:val="left" w:pos="284"/>
          <w:tab w:val="left" w:pos="1985"/>
        </w:tabs>
        <w:autoSpaceDE w:val="0"/>
        <w:autoSpaceDN w:val="0"/>
        <w:adjustRightInd w:val="0"/>
        <w:ind w:left="1985" w:hanging="1985"/>
        <w:jc w:val="both"/>
        <w:rPr>
          <w:b/>
          <w:sz w:val="18"/>
          <w:szCs w:val="18"/>
        </w:rPr>
      </w:pPr>
      <w:r w:rsidRPr="00CE361D">
        <w:rPr>
          <w:b/>
          <w:sz w:val="18"/>
          <w:szCs w:val="18"/>
        </w:rPr>
        <w:t>obręb Bojków:</w:t>
      </w:r>
      <w:r w:rsidRPr="00CE361D">
        <w:rPr>
          <w:b/>
          <w:sz w:val="18"/>
          <w:szCs w:val="18"/>
        </w:rPr>
        <w:tab/>
        <w:t>48, 52, 54, 56, 58, 60, 62, 64, 66, 68, 70, 72, 74, 76, 78, 80, 81, 144/1, 144/2, 1553, 1559, 1595/5, 1599/1, 1599/2, 1602, 1613, 1616, 1618, 1622.</w:t>
      </w:r>
    </w:p>
    <w:p w:rsidR="00B57201" w:rsidRPr="00B57201" w:rsidRDefault="00B57201" w:rsidP="00B57201">
      <w:pPr>
        <w:jc w:val="both"/>
        <w:rPr>
          <w:bCs/>
          <w:color w:val="FF0000"/>
          <w:sz w:val="12"/>
          <w:szCs w:val="12"/>
        </w:rPr>
      </w:pPr>
    </w:p>
    <w:p w:rsidR="00FE72F5" w:rsidRPr="00CE361D" w:rsidRDefault="00FE72F5" w:rsidP="00FE72F5">
      <w:p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  <w:r w:rsidRPr="00CE361D">
        <w:rPr>
          <w:b/>
          <w:sz w:val="18"/>
          <w:szCs w:val="18"/>
        </w:rPr>
        <w:t>I.</w:t>
      </w:r>
      <w:r w:rsidRPr="00CE361D">
        <w:rPr>
          <w:b/>
          <w:sz w:val="18"/>
          <w:szCs w:val="18"/>
        </w:rPr>
        <w:tab/>
        <w:t>Nieruchomości o numerach działek objęte liniami rozgraniczającymi teren.</w:t>
      </w:r>
    </w:p>
    <w:p w:rsidR="00FE72F5" w:rsidRPr="00CE361D" w:rsidRDefault="00FE72F5" w:rsidP="00FE72F5">
      <w:pPr>
        <w:tabs>
          <w:tab w:val="left" w:pos="284"/>
        </w:tabs>
        <w:ind w:left="284" w:hanging="284"/>
        <w:jc w:val="both"/>
        <w:rPr>
          <w:b/>
          <w:bCs/>
          <w:sz w:val="18"/>
          <w:szCs w:val="18"/>
        </w:rPr>
      </w:pPr>
    </w:p>
    <w:p w:rsidR="00FE72F5" w:rsidRPr="00CE361D" w:rsidRDefault="00FE72F5" w:rsidP="00FE72F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b/>
          <w:sz w:val="18"/>
          <w:szCs w:val="18"/>
        </w:rPr>
      </w:pPr>
      <w:r w:rsidRPr="00CE361D">
        <w:rPr>
          <w:b/>
          <w:sz w:val="18"/>
          <w:szCs w:val="18"/>
          <w:u w:val="single"/>
        </w:rPr>
        <w:t>Nieruchomości znajdujące się w liniach rozgraniczających pas drogowy inwestycji</w:t>
      </w:r>
      <w:r w:rsidRPr="00CE361D">
        <w:rPr>
          <w:b/>
          <w:sz w:val="14"/>
          <w:szCs w:val="14"/>
          <w:u w:val="single"/>
        </w:rPr>
        <w:t xml:space="preserve"> </w:t>
      </w:r>
      <w:r w:rsidRPr="00CE361D">
        <w:rPr>
          <w:b/>
          <w:sz w:val="18"/>
          <w:szCs w:val="18"/>
          <w:u w:val="single"/>
        </w:rPr>
        <w:t>głównej</w:t>
      </w:r>
      <w:r w:rsidRPr="00CE361D">
        <w:rPr>
          <w:b/>
          <w:sz w:val="14"/>
          <w:szCs w:val="14"/>
          <w:u w:val="single"/>
        </w:rPr>
        <w:t xml:space="preserve"> </w:t>
      </w:r>
      <w:r w:rsidRPr="00DE789A">
        <w:rPr>
          <w:b/>
          <w:sz w:val="18"/>
          <w:szCs w:val="18"/>
          <w:u w:val="single"/>
        </w:rPr>
        <w:t>–</w:t>
      </w:r>
      <w:r w:rsidRPr="00DE789A">
        <w:rPr>
          <w:u w:val="single"/>
        </w:rPr>
        <w:t xml:space="preserve"> </w:t>
      </w:r>
      <w:r w:rsidRPr="00CE361D">
        <w:rPr>
          <w:b/>
          <w:sz w:val="18"/>
          <w:szCs w:val="18"/>
          <w:u w:val="single"/>
        </w:rPr>
        <w:t>projektowanej drogi gminnej stanowiącej przedłużenie ul. Tymiankowej</w:t>
      </w:r>
      <w:r w:rsidRPr="00CE361D">
        <w:rPr>
          <w:b/>
          <w:sz w:val="18"/>
          <w:szCs w:val="18"/>
          <w:u w:val="single"/>
        </w:rPr>
        <w:br/>
      </w:r>
      <w:r w:rsidRPr="00CE361D">
        <w:rPr>
          <w:i/>
          <w:sz w:val="18"/>
          <w:szCs w:val="18"/>
          <w:u w:val="single"/>
        </w:rPr>
        <w:t>(w nawiasie podano pierwotny numer działki)</w:t>
      </w:r>
      <w:r w:rsidRPr="00CE361D">
        <w:rPr>
          <w:b/>
          <w:sz w:val="18"/>
          <w:szCs w:val="18"/>
          <w:u w:val="single"/>
        </w:rPr>
        <w:t xml:space="preserve">: </w:t>
      </w:r>
    </w:p>
    <w:p w:rsidR="00FE72F5" w:rsidRPr="00E62559" w:rsidRDefault="00FE72F5" w:rsidP="00FE72F5">
      <w:pPr>
        <w:tabs>
          <w:tab w:val="left" w:pos="567"/>
          <w:tab w:val="left" w:pos="1134"/>
        </w:tabs>
        <w:autoSpaceDE w:val="0"/>
        <w:autoSpaceDN w:val="0"/>
        <w:adjustRightInd w:val="0"/>
        <w:ind w:left="2268" w:hanging="2268"/>
        <w:jc w:val="both"/>
        <w:rPr>
          <w:b/>
          <w:sz w:val="18"/>
          <w:szCs w:val="18"/>
        </w:rPr>
      </w:pPr>
      <w:r w:rsidRPr="00E62559">
        <w:rPr>
          <w:b/>
          <w:sz w:val="18"/>
          <w:szCs w:val="18"/>
        </w:rPr>
        <w:tab/>
        <w:t>obręb Bojków:</w:t>
      </w:r>
      <w:r w:rsidRPr="00E62559">
        <w:rPr>
          <w:b/>
          <w:sz w:val="18"/>
          <w:szCs w:val="18"/>
        </w:rPr>
        <w:tab/>
        <w:t xml:space="preserve">48/1 </w:t>
      </w:r>
      <w:r w:rsidRPr="00E62559">
        <w:rPr>
          <w:i/>
          <w:sz w:val="18"/>
          <w:szCs w:val="18"/>
        </w:rPr>
        <w:t>(48)</w:t>
      </w:r>
      <w:r w:rsidRPr="00E62559">
        <w:rPr>
          <w:b/>
          <w:sz w:val="18"/>
          <w:szCs w:val="18"/>
        </w:rPr>
        <w:t xml:space="preserve">, 52/1 </w:t>
      </w:r>
      <w:r w:rsidRPr="00E62559">
        <w:rPr>
          <w:i/>
          <w:sz w:val="18"/>
          <w:szCs w:val="18"/>
        </w:rPr>
        <w:t>(52)</w:t>
      </w:r>
      <w:r w:rsidRPr="00E62559">
        <w:rPr>
          <w:b/>
          <w:sz w:val="18"/>
          <w:szCs w:val="18"/>
        </w:rPr>
        <w:t xml:space="preserve">, 54/1 </w:t>
      </w:r>
      <w:r w:rsidRPr="00E62559">
        <w:rPr>
          <w:i/>
          <w:sz w:val="18"/>
          <w:szCs w:val="18"/>
        </w:rPr>
        <w:t>(54)</w:t>
      </w:r>
      <w:r w:rsidRPr="00E62559">
        <w:rPr>
          <w:b/>
          <w:sz w:val="18"/>
          <w:szCs w:val="18"/>
        </w:rPr>
        <w:t xml:space="preserve">, 56/1 </w:t>
      </w:r>
      <w:r w:rsidRPr="00E62559">
        <w:rPr>
          <w:i/>
          <w:sz w:val="18"/>
          <w:szCs w:val="18"/>
        </w:rPr>
        <w:t>(56)</w:t>
      </w:r>
      <w:r w:rsidRPr="00E62559">
        <w:rPr>
          <w:b/>
          <w:sz w:val="18"/>
          <w:szCs w:val="18"/>
        </w:rPr>
        <w:t xml:space="preserve">, 58/1 </w:t>
      </w:r>
      <w:r w:rsidRPr="00E62559">
        <w:rPr>
          <w:i/>
          <w:sz w:val="18"/>
          <w:szCs w:val="18"/>
        </w:rPr>
        <w:t>(58)</w:t>
      </w:r>
      <w:r w:rsidRPr="00E62559">
        <w:rPr>
          <w:b/>
          <w:sz w:val="18"/>
          <w:szCs w:val="18"/>
        </w:rPr>
        <w:t xml:space="preserve">, 60/1 </w:t>
      </w:r>
      <w:r w:rsidRPr="00E62559">
        <w:rPr>
          <w:i/>
          <w:sz w:val="18"/>
          <w:szCs w:val="18"/>
        </w:rPr>
        <w:t>(60)</w:t>
      </w:r>
      <w:r w:rsidRPr="00E62559">
        <w:rPr>
          <w:b/>
          <w:sz w:val="18"/>
          <w:szCs w:val="18"/>
        </w:rPr>
        <w:t>,</w:t>
      </w:r>
      <w:r w:rsidRPr="00E62559">
        <w:rPr>
          <w:b/>
          <w:sz w:val="18"/>
          <w:szCs w:val="18"/>
        </w:rPr>
        <w:br/>
        <w:t xml:space="preserve">62/1 </w:t>
      </w:r>
      <w:r w:rsidRPr="00E62559">
        <w:rPr>
          <w:i/>
          <w:sz w:val="18"/>
          <w:szCs w:val="18"/>
        </w:rPr>
        <w:t>(62)</w:t>
      </w:r>
      <w:r w:rsidRPr="00E62559">
        <w:rPr>
          <w:b/>
          <w:sz w:val="18"/>
          <w:szCs w:val="18"/>
        </w:rPr>
        <w:t xml:space="preserve">, 64/1 </w:t>
      </w:r>
      <w:r w:rsidRPr="00E62559">
        <w:rPr>
          <w:i/>
          <w:sz w:val="18"/>
          <w:szCs w:val="18"/>
        </w:rPr>
        <w:t>(64)</w:t>
      </w:r>
      <w:r w:rsidRPr="00E62559">
        <w:rPr>
          <w:b/>
          <w:sz w:val="18"/>
          <w:szCs w:val="18"/>
        </w:rPr>
        <w:t xml:space="preserve">, 66/1 </w:t>
      </w:r>
      <w:r w:rsidRPr="00E62559">
        <w:rPr>
          <w:i/>
          <w:sz w:val="18"/>
          <w:szCs w:val="18"/>
        </w:rPr>
        <w:t>(66)</w:t>
      </w:r>
      <w:r w:rsidRPr="00E62559">
        <w:rPr>
          <w:b/>
          <w:sz w:val="18"/>
          <w:szCs w:val="18"/>
        </w:rPr>
        <w:t xml:space="preserve">, 68/1 </w:t>
      </w:r>
      <w:r w:rsidRPr="00E62559">
        <w:rPr>
          <w:i/>
          <w:sz w:val="18"/>
          <w:szCs w:val="18"/>
        </w:rPr>
        <w:t>(68)</w:t>
      </w:r>
      <w:r w:rsidRPr="00E62559">
        <w:rPr>
          <w:b/>
          <w:sz w:val="18"/>
          <w:szCs w:val="18"/>
        </w:rPr>
        <w:t xml:space="preserve">, 70/1 </w:t>
      </w:r>
      <w:r w:rsidRPr="00E62559">
        <w:rPr>
          <w:i/>
          <w:sz w:val="18"/>
          <w:szCs w:val="18"/>
        </w:rPr>
        <w:t>(70)</w:t>
      </w:r>
      <w:r w:rsidRPr="00E62559">
        <w:rPr>
          <w:b/>
          <w:sz w:val="18"/>
          <w:szCs w:val="18"/>
        </w:rPr>
        <w:t xml:space="preserve">, 72/1 </w:t>
      </w:r>
      <w:r w:rsidRPr="00E62559">
        <w:rPr>
          <w:i/>
          <w:sz w:val="18"/>
          <w:szCs w:val="18"/>
        </w:rPr>
        <w:t>(72)</w:t>
      </w:r>
      <w:r w:rsidRPr="00E62559">
        <w:rPr>
          <w:b/>
          <w:sz w:val="18"/>
          <w:szCs w:val="18"/>
        </w:rPr>
        <w:t>,</w:t>
      </w:r>
      <w:r w:rsidRPr="00E62559">
        <w:rPr>
          <w:b/>
          <w:sz w:val="18"/>
          <w:szCs w:val="18"/>
        </w:rPr>
        <w:br/>
        <w:t xml:space="preserve">74/1 </w:t>
      </w:r>
      <w:r w:rsidRPr="00E62559">
        <w:rPr>
          <w:i/>
          <w:sz w:val="18"/>
          <w:szCs w:val="18"/>
        </w:rPr>
        <w:t>(74)</w:t>
      </w:r>
      <w:r w:rsidRPr="00E62559">
        <w:rPr>
          <w:b/>
          <w:sz w:val="18"/>
          <w:szCs w:val="18"/>
        </w:rPr>
        <w:t xml:space="preserve">, 76/1 </w:t>
      </w:r>
      <w:r w:rsidRPr="00E62559">
        <w:rPr>
          <w:i/>
          <w:sz w:val="18"/>
          <w:szCs w:val="18"/>
        </w:rPr>
        <w:t>(76)</w:t>
      </w:r>
      <w:r w:rsidRPr="00E62559">
        <w:rPr>
          <w:b/>
          <w:sz w:val="18"/>
          <w:szCs w:val="18"/>
        </w:rPr>
        <w:t xml:space="preserve">, 78/1 </w:t>
      </w:r>
      <w:r w:rsidRPr="00E62559">
        <w:rPr>
          <w:i/>
          <w:sz w:val="18"/>
          <w:szCs w:val="18"/>
        </w:rPr>
        <w:t>(78)</w:t>
      </w:r>
      <w:r w:rsidRPr="00E62559">
        <w:rPr>
          <w:b/>
          <w:sz w:val="18"/>
          <w:szCs w:val="18"/>
        </w:rPr>
        <w:t xml:space="preserve">, 80/1 </w:t>
      </w:r>
      <w:r w:rsidRPr="00E62559">
        <w:rPr>
          <w:i/>
          <w:sz w:val="18"/>
          <w:szCs w:val="18"/>
        </w:rPr>
        <w:t>(80)</w:t>
      </w:r>
      <w:r w:rsidRPr="00E62559">
        <w:rPr>
          <w:b/>
          <w:sz w:val="18"/>
          <w:szCs w:val="18"/>
        </w:rPr>
        <w:t xml:space="preserve">, 81, 144/3 </w:t>
      </w:r>
      <w:r w:rsidRPr="00E62559">
        <w:rPr>
          <w:i/>
          <w:sz w:val="18"/>
          <w:szCs w:val="18"/>
        </w:rPr>
        <w:t>(144/2)</w:t>
      </w:r>
      <w:r w:rsidRPr="00E62559">
        <w:rPr>
          <w:b/>
          <w:sz w:val="18"/>
          <w:szCs w:val="18"/>
        </w:rPr>
        <w:t>,</w:t>
      </w:r>
      <w:r w:rsidRPr="00E62559">
        <w:rPr>
          <w:b/>
          <w:sz w:val="18"/>
          <w:szCs w:val="18"/>
        </w:rPr>
        <w:br/>
        <w:t xml:space="preserve">1559/1 </w:t>
      </w:r>
      <w:r w:rsidRPr="00E62559">
        <w:rPr>
          <w:i/>
          <w:sz w:val="18"/>
          <w:szCs w:val="18"/>
        </w:rPr>
        <w:t>(1559)</w:t>
      </w:r>
      <w:r w:rsidRPr="00E62559">
        <w:rPr>
          <w:b/>
          <w:sz w:val="18"/>
          <w:szCs w:val="18"/>
        </w:rPr>
        <w:t xml:space="preserve">, 1595/6 </w:t>
      </w:r>
      <w:r w:rsidRPr="00E62559">
        <w:rPr>
          <w:i/>
          <w:sz w:val="18"/>
          <w:szCs w:val="18"/>
        </w:rPr>
        <w:t>(1595/5)</w:t>
      </w:r>
      <w:r w:rsidRPr="00E62559">
        <w:rPr>
          <w:b/>
          <w:sz w:val="18"/>
          <w:szCs w:val="18"/>
        </w:rPr>
        <w:t xml:space="preserve">, 1599/1, 1599/3 </w:t>
      </w:r>
      <w:r w:rsidRPr="00E62559">
        <w:rPr>
          <w:i/>
          <w:sz w:val="18"/>
          <w:szCs w:val="18"/>
        </w:rPr>
        <w:t>(1599/2)</w:t>
      </w:r>
      <w:r w:rsidRPr="00E62559">
        <w:rPr>
          <w:b/>
          <w:sz w:val="18"/>
          <w:szCs w:val="18"/>
        </w:rPr>
        <w:t xml:space="preserve">, 1613, 1616/1 </w:t>
      </w:r>
      <w:r w:rsidRPr="00E62559">
        <w:rPr>
          <w:i/>
          <w:sz w:val="18"/>
          <w:szCs w:val="18"/>
        </w:rPr>
        <w:t>(1616)</w:t>
      </w:r>
      <w:r w:rsidRPr="00E62559">
        <w:rPr>
          <w:b/>
          <w:sz w:val="18"/>
          <w:szCs w:val="18"/>
        </w:rPr>
        <w:t>,</w:t>
      </w:r>
    </w:p>
    <w:p w:rsidR="00FE72F5" w:rsidRPr="00E62559" w:rsidRDefault="00FE72F5" w:rsidP="00FE72F5">
      <w:pPr>
        <w:tabs>
          <w:tab w:val="left" w:pos="2410"/>
        </w:tabs>
        <w:ind w:left="709"/>
        <w:jc w:val="both"/>
        <w:rPr>
          <w:b/>
          <w:sz w:val="18"/>
          <w:szCs w:val="18"/>
        </w:rPr>
      </w:pPr>
    </w:p>
    <w:p w:rsidR="00FE72F5" w:rsidRPr="00E62559" w:rsidRDefault="00FE72F5" w:rsidP="00FE72F5">
      <w:pPr>
        <w:numPr>
          <w:ilvl w:val="0"/>
          <w:numId w:val="2"/>
        </w:numPr>
        <w:tabs>
          <w:tab w:val="clear" w:pos="360"/>
          <w:tab w:val="num" w:pos="567"/>
          <w:tab w:val="num" w:pos="1684"/>
        </w:tabs>
        <w:autoSpaceDE w:val="0"/>
        <w:autoSpaceDN w:val="0"/>
        <w:adjustRightInd w:val="0"/>
        <w:ind w:left="567" w:hanging="567"/>
        <w:jc w:val="both"/>
        <w:rPr>
          <w:b/>
          <w:sz w:val="18"/>
          <w:szCs w:val="18"/>
        </w:rPr>
      </w:pPr>
      <w:r w:rsidRPr="00E62559">
        <w:rPr>
          <w:b/>
          <w:sz w:val="18"/>
          <w:szCs w:val="18"/>
          <w:u w:val="single"/>
        </w:rPr>
        <w:t>Nieruchomości znajdujące się w liniach rozgraniczających pas drogowy inwestycji</w:t>
      </w:r>
      <w:r w:rsidRPr="00E62559">
        <w:rPr>
          <w:b/>
          <w:sz w:val="18"/>
          <w:szCs w:val="18"/>
          <w:u w:val="single"/>
        </w:rPr>
        <w:br/>
        <w:t>–</w:t>
      </w:r>
      <w:r>
        <w:rPr>
          <w:b/>
          <w:sz w:val="18"/>
          <w:szCs w:val="18"/>
          <w:u w:val="single"/>
        </w:rPr>
        <w:t xml:space="preserve"> </w:t>
      </w:r>
      <w:r w:rsidRPr="00E62559">
        <w:rPr>
          <w:b/>
          <w:sz w:val="18"/>
          <w:szCs w:val="18"/>
          <w:u w:val="single"/>
        </w:rPr>
        <w:t xml:space="preserve">drogi gminnej – </w:t>
      </w:r>
      <w:r>
        <w:rPr>
          <w:b/>
          <w:sz w:val="18"/>
          <w:szCs w:val="18"/>
          <w:u w:val="single"/>
        </w:rPr>
        <w:t>rozbudowy</w:t>
      </w:r>
      <w:r w:rsidRPr="00E62559">
        <w:rPr>
          <w:b/>
          <w:sz w:val="18"/>
          <w:szCs w:val="18"/>
          <w:u w:val="single"/>
        </w:rPr>
        <w:t xml:space="preserve"> ul. Nowych Perspektyw </w:t>
      </w:r>
      <w:r w:rsidRPr="00E62559">
        <w:rPr>
          <w:i/>
          <w:sz w:val="18"/>
          <w:szCs w:val="18"/>
          <w:u w:val="single"/>
        </w:rPr>
        <w:t>(w nawiasie podano pierwotny numer działki)</w:t>
      </w:r>
      <w:r w:rsidRPr="00E62559">
        <w:rPr>
          <w:b/>
          <w:sz w:val="18"/>
          <w:szCs w:val="18"/>
        </w:rPr>
        <w:t>:</w:t>
      </w:r>
    </w:p>
    <w:p w:rsidR="00FE72F5" w:rsidRPr="001D10B6" w:rsidRDefault="00FE72F5" w:rsidP="00FE72F5">
      <w:pPr>
        <w:tabs>
          <w:tab w:val="left" w:pos="567"/>
          <w:tab w:val="left" w:pos="1134"/>
        </w:tabs>
        <w:autoSpaceDE w:val="0"/>
        <w:autoSpaceDN w:val="0"/>
        <w:adjustRightInd w:val="0"/>
        <w:ind w:left="2268" w:hanging="2268"/>
        <w:jc w:val="both"/>
        <w:rPr>
          <w:b/>
          <w:sz w:val="18"/>
          <w:szCs w:val="18"/>
        </w:rPr>
      </w:pPr>
      <w:r w:rsidRPr="001D10B6">
        <w:rPr>
          <w:b/>
          <w:sz w:val="18"/>
          <w:szCs w:val="18"/>
        </w:rPr>
        <w:tab/>
        <w:t>obręb Bojków:</w:t>
      </w:r>
      <w:r w:rsidRPr="001D10B6">
        <w:rPr>
          <w:b/>
          <w:sz w:val="18"/>
          <w:szCs w:val="18"/>
        </w:rPr>
        <w:tab/>
        <w:t xml:space="preserve">1553/1 </w:t>
      </w:r>
      <w:r w:rsidRPr="001D10B6">
        <w:rPr>
          <w:i/>
          <w:sz w:val="18"/>
          <w:szCs w:val="18"/>
        </w:rPr>
        <w:t>(1553)</w:t>
      </w:r>
      <w:r w:rsidRPr="001D10B6">
        <w:rPr>
          <w:b/>
          <w:sz w:val="18"/>
          <w:szCs w:val="18"/>
        </w:rPr>
        <w:t xml:space="preserve">, 1559/2 </w:t>
      </w:r>
      <w:r w:rsidRPr="001D10B6">
        <w:rPr>
          <w:i/>
          <w:sz w:val="18"/>
          <w:szCs w:val="18"/>
        </w:rPr>
        <w:t>(1559)</w:t>
      </w:r>
      <w:r w:rsidRPr="001D10B6">
        <w:rPr>
          <w:b/>
          <w:sz w:val="18"/>
          <w:szCs w:val="18"/>
        </w:rPr>
        <w:t xml:space="preserve">, 1618/1 </w:t>
      </w:r>
      <w:r w:rsidRPr="001D10B6">
        <w:rPr>
          <w:i/>
          <w:sz w:val="18"/>
          <w:szCs w:val="18"/>
        </w:rPr>
        <w:t>(1618)</w:t>
      </w:r>
      <w:r w:rsidRPr="001D10B6">
        <w:rPr>
          <w:b/>
          <w:sz w:val="18"/>
          <w:szCs w:val="18"/>
        </w:rPr>
        <w:t xml:space="preserve">, 1622/1 </w:t>
      </w:r>
      <w:r w:rsidRPr="001D10B6">
        <w:rPr>
          <w:i/>
          <w:sz w:val="18"/>
          <w:szCs w:val="18"/>
        </w:rPr>
        <w:t>(1622)</w:t>
      </w:r>
      <w:r w:rsidRPr="001D10B6">
        <w:rPr>
          <w:b/>
          <w:sz w:val="18"/>
          <w:szCs w:val="18"/>
        </w:rPr>
        <w:t>.</w:t>
      </w:r>
    </w:p>
    <w:p w:rsidR="00B57201" w:rsidRDefault="00B57201" w:rsidP="00B57201">
      <w:pPr>
        <w:tabs>
          <w:tab w:val="left" w:pos="426"/>
        </w:tabs>
        <w:ind w:left="426" w:hanging="426"/>
        <w:jc w:val="both"/>
        <w:rPr>
          <w:b/>
          <w:color w:val="FF0000"/>
          <w:sz w:val="12"/>
          <w:szCs w:val="12"/>
        </w:rPr>
      </w:pPr>
    </w:p>
    <w:p w:rsidR="00FE72F5" w:rsidRDefault="00FE72F5" w:rsidP="00B57201">
      <w:pPr>
        <w:tabs>
          <w:tab w:val="left" w:pos="426"/>
        </w:tabs>
        <w:ind w:left="426" w:hanging="426"/>
        <w:jc w:val="both"/>
        <w:rPr>
          <w:b/>
          <w:color w:val="FF0000"/>
          <w:sz w:val="12"/>
          <w:szCs w:val="12"/>
        </w:rPr>
      </w:pPr>
    </w:p>
    <w:p w:rsidR="00FE72F5" w:rsidRDefault="00FE72F5" w:rsidP="00B57201">
      <w:pPr>
        <w:tabs>
          <w:tab w:val="left" w:pos="426"/>
        </w:tabs>
        <w:ind w:left="426" w:hanging="426"/>
        <w:jc w:val="both"/>
        <w:rPr>
          <w:b/>
          <w:color w:val="FF0000"/>
          <w:sz w:val="12"/>
          <w:szCs w:val="12"/>
        </w:rPr>
      </w:pPr>
    </w:p>
    <w:p w:rsidR="00FE72F5" w:rsidRPr="00B57201" w:rsidRDefault="00FE72F5" w:rsidP="00B57201">
      <w:pPr>
        <w:tabs>
          <w:tab w:val="left" w:pos="426"/>
        </w:tabs>
        <w:ind w:left="426" w:hanging="426"/>
        <w:jc w:val="both"/>
        <w:rPr>
          <w:b/>
          <w:color w:val="FF0000"/>
          <w:sz w:val="12"/>
          <w:szCs w:val="12"/>
        </w:rPr>
      </w:pPr>
    </w:p>
    <w:p w:rsidR="00FE72F5" w:rsidRPr="001D10B6" w:rsidRDefault="00FE72F5" w:rsidP="00FE72F5">
      <w:p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  <w:r w:rsidRPr="001D10B6">
        <w:rPr>
          <w:b/>
          <w:sz w:val="18"/>
          <w:szCs w:val="18"/>
        </w:rPr>
        <w:lastRenderedPageBreak/>
        <w:t>II.</w:t>
      </w:r>
      <w:r w:rsidRPr="001D10B6">
        <w:rPr>
          <w:b/>
          <w:sz w:val="18"/>
          <w:szCs w:val="18"/>
        </w:rPr>
        <w:tab/>
        <w:t>Ww. decyzją, na podstawie art. 12 ust. 1 powołanej na wstępie ustawy z dnia</w:t>
      </w:r>
      <w:r w:rsidRPr="001D10B6">
        <w:rPr>
          <w:b/>
          <w:sz w:val="18"/>
          <w:szCs w:val="18"/>
        </w:rPr>
        <w:br/>
        <w:t xml:space="preserve">10 kwietnia 2003 r. </w:t>
      </w:r>
      <w:r w:rsidRPr="001D10B6">
        <w:rPr>
          <w:b/>
          <w:i/>
          <w:sz w:val="18"/>
          <w:szCs w:val="18"/>
        </w:rPr>
        <w:t>o szczególnych zasadach przygotowania i realizacji inwestycji w zakresie dróg publicznych</w:t>
      </w:r>
      <w:r w:rsidRPr="001D10B6">
        <w:rPr>
          <w:b/>
          <w:sz w:val="18"/>
          <w:szCs w:val="18"/>
        </w:rPr>
        <w:t>, zatwierdzono podział nieruchomości</w:t>
      </w:r>
      <w:r>
        <w:rPr>
          <w:b/>
          <w:sz w:val="18"/>
          <w:szCs w:val="18"/>
        </w:rPr>
        <w:t>.</w:t>
      </w:r>
    </w:p>
    <w:p w:rsidR="00FE72F5" w:rsidRPr="001D10B6" w:rsidRDefault="00FE72F5" w:rsidP="00FE72F5">
      <w:pPr>
        <w:tabs>
          <w:tab w:val="left" w:pos="0"/>
        </w:tabs>
        <w:rPr>
          <w:b/>
          <w:sz w:val="18"/>
          <w:szCs w:val="18"/>
        </w:rPr>
      </w:pPr>
    </w:p>
    <w:p w:rsidR="00FE72F5" w:rsidRPr="001D10B6" w:rsidRDefault="00FE72F5" w:rsidP="00FE72F5">
      <w:pPr>
        <w:tabs>
          <w:tab w:val="left" w:pos="0"/>
        </w:tabs>
        <w:rPr>
          <w:b/>
          <w:sz w:val="18"/>
          <w:szCs w:val="18"/>
        </w:rPr>
      </w:pPr>
      <w:r w:rsidRPr="001D10B6">
        <w:rPr>
          <w:b/>
          <w:sz w:val="18"/>
          <w:szCs w:val="18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021"/>
        <w:gridCol w:w="1559"/>
        <w:gridCol w:w="1276"/>
        <w:gridCol w:w="1701"/>
        <w:gridCol w:w="1276"/>
        <w:gridCol w:w="1842"/>
      </w:tblGrid>
      <w:tr w:rsidR="00FE72F5" w:rsidRPr="001D10B6" w:rsidTr="00E16454">
        <w:trPr>
          <w:trHeight w:val="45"/>
        </w:trPr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pBdr>
                <w:right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/>
                <w:bCs/>
                <w:kern w:val="20"/>
                <w:sz w:val="18"/>
                <w:szCs w:val="18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/>
                <w:bCs/>
                <w:kern w:val="20"/>
                <w:sz w:val="18"/>
                <w:szCs w:val="18"/>
              </w:rPr>
            </w:pPr>
            <w:r w:rsidRPr="001D10B6">
              <w:rPr>
                <w:b/>
                <w:bCs/>
                <w:kern w:val="20"/>
                <w:sz w:val="18"/>
                <w:szCs w:val="18"/>
              </w:rPr>
              <w:t>Działki podlegające podziałowi</w:t>
            </w:r>
          </w:p>
        </w:tc>
      </w:tr>
      <w:tr w:rsidR="00FE72F5" w:rsidRPr="001D10B6" w:rsidTr="00E16454">
        <w:trPr>
          <w:trHeight w:val="45"/>
        </w:trPr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pBdr>
                <w:right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/>
                <w:bCs/>
                <w:kern w:val="20"/>
                <w:sz w:val="18"/>
                <w:szCs w:val="18"/>
              </w:rPr>
            </w:pPr>
          </w:p>
        </w:tc>
        <w:tc>
          <w:tcPr>
            <w:tcW w:w="8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/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Numeracja ewidencyjna nieruchomości</w:t>
            </w:r>
          </w:p>
        </w:tc>
      </w:tr>
      <w:tr w:rsidR="00FE72F5" w:rsidRPr="001D10B6" w:rsidTr="00E16454">
        <w:trPr>
          <w:trHeight w:val="45"/>
        </w:trPr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Numer pierwotny działki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Stan po podziale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Obręb</w:t>
            </w:r>
          </w:p>
        </w:tc>
      </w:tr>
      <w:tr w:rsidR="00FE72F5" w:rsidRPr="001D10B6" w:rsidTr="00E16454">
        <w:trPr>
          <w:trHeight w:val="683"/>
        </w:trPr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Numer działki pod drogę gminną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Powierzchnia działki [ha]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Numer działki</w:t>
            </w:r>
          </w:p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stanowiącej pozostał część nieruchomości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Powierzchnia działki [ha]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</w:p>
        </w:tc>
      </w:tr>
      <w:tr w:rsidR="00FE72F5" w:rsidRPr="001D10B6" w:rsidTr="00E16454">
        <w:trPr>
          <w:trHeight w:val="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Lp.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6</w:t>
            </w:r>
          </w:p>
        </w:tc>
      </w:tr>
      <w:tr w:rsidR="00FE72F5" w:rsidRPr="001D10B6" w:rsidTr="00E16454">
        <w:trPr>
          <w:trHeight w:val="47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48/1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0,0114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48/2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1,0562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1D10B6" w:rsidRDefault="00FE72F5" w:rsidP="00E16454">
            <w:pPr>
              <w:jc w:val="center"/>
              <w:rPr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1D10B6" w:rsidTr="00E16454">
        <w:trPr>
          <w:trHeight w:val="45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52/1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0,0821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52/2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1,3149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1D10B6" w:rsidRDefault="00FE72F5" w:rsidP="00E16454">
            <w:pPr>
              <w:jc w:val="center"/>
              <w:rPr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1D10B6" w:rsidTr="00E16454">
        <w:trPr>
          <w:trHeight w:val="45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54/1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0,0502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54/2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1,1627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1D10B6" w:rsidRDefault="00FE72F5" w:rsidP="00E16454">
            <w:pPr>
              <w:jc w:val="center"/>
              <w:rPr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4.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56/1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0,0280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56/2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0,7008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5.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58/1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58/2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0,6810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60/1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60/2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1,8512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7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62/1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62/2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1,7521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8.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64/1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0,0850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64/2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1,1835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66/1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0,1164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66/2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1,5763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10.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68/1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0,0543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68/2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0,6154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7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11.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70/1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0,1225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70/2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0,9830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12.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72/1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72/2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0,9140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13.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74/1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0,1034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74/2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1,0306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14.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76/1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0,1068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76/2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0,7441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15.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78/1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0,0305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78/2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0,1570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7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80/1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0,1308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80/2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0,1833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17.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144/2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144/3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144/4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0,1342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5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18.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1553/1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1553/2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0,0775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36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19.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1559/1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0,0094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1559/3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4,3249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135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1559/2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0,0030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color w:val="FF0000"/>
                <w:kern w:val="20"/>
                <w:sz w:val="18"/>
                <w:szCs w:val="18"/>
              </w:rPr>
            </w:pPr>
          </w:p>
        </w:tc>
      </w:tr>
      <w:tr w:rsidR="00FE72F5" w:rsidRPr="0027608D" w:rsidTr="00E16454">
        <w:trPr>
          <w:trHeight w:val="47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20.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1595/5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1595/6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1595/7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0,2194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5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21.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1599/2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1599/3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1599/4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7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22.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1616/1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1616/2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27608D">
              <w:rPr>
                <w:bCs/>
                <w:kern w:val="20"/>
                <w:sz w:val="18"/>
                <w:szCs w:val="18"/>
              </w:rPr>
              <w:t>0,0733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1D10B6" w:rsidTr="00E16454">
        <w:trPr>
          <w:trHeight w:val="47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23.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1618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1618/1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0,0477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1618/2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bCs/>
                <w:kern w:val="20"/>
                <w:sz w:val="18"/>
                <w:szCs w:val="18"/>
              </w:rPr>
            </w:pPr>
            <w:r w:rsidRPr="001D10B6">
              <w:rPr>
                <w:bCs/>
                <w:kern w:val="20"/>
                <w:sz w:val="18"/>
                <w:szCs w:val="18"/>
              </w:rPr>
              <w:t>0,0613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1D10B6" w:rsidTr="00E16454">
        <w:trPr>
          <w:trHeight w:val="12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24.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1622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1622/1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0,0261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1622/2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F5" w:rsidRPr="001D10B6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0,0941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72F5" w:rsidRPr="001D10B6" w:rsidRDefault="00FE72F5" w:rsidP="00E16454">
            <w:pPr>
              <w:jc w:val="center"/>
              <w:rPr>
                <w:sz w:val="18"/>
                <w:szCs w:val="18"/>
              </w:rPr>
            </w:pPr>
            <w:r w:rsidRPr="001D10B6">
              <w:rPr>
                <w:kern w:val="20"/>
                <w:sz w:val="18"/>
                <w:szCs w:val="18"/>
              </w:rPr>
              <w:t>Bojków</w:t>
            </w:r>
          </w:p>
        </w:tc>
      </w:tr>
    </w:tbl>
    <w:p w:rsidR="00FE72F5" w:rsidRPr="001D10B6" w:rsidRDefault="00FE72F5" w:rsidP="00FE72F5">
      <w:p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</w:p>
    <w:p w:rsidR="00FE72F5" w:rsidRPr="000D27C2" w:rsidRDefault="00FE72F5" w:rsidP="00FE72F5">
      <w:p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  <w:r w:rsidRPr="001D10B6">
        <w:rPr>
          <w:b/>
          <w:sz w:val="18"/>
          <w:szCs w:val="18"/>
        </w:rPr>
        <w:t>III.</w:t>
      </w:r>
      <w:r w:rsidRPr="001D10B6">
        <w:rPr>
          <w:b/>
          <w:sz w:val="18"/>
          <w:szCs w:val="18"/>
        </w:rPr>
        <w:tab/>
        <w:t xml:space="preserve">Oznaczenie nieruchomości lub ich części według ewidencji gruntów, które staną się własnością jednostki samorządu terytorialnego, z dniem w którym decyzja stanie </w:t>
      </w:r>
      <w:r w:rsidRPr="000D27C2">
        <w:rPr>
          <w:b/>
          <w:sz w:val="18"/>
          <w:szCs w:val="18"/>
        </w:rPr>
        <w:t>się ostateczna.</w:t>
      </w:r>
    </w:p>
    <w:p w:rsidR="00FE72F5" w:rsidRPr="000D27C2" w:rsidRDefault="00FE72F5" w:rsidP="00FE72F5">
      <w:p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</w:p>
    <w:p w:rsidR="00FE72F5" w:rsidRPr="000D27C2" w:rsidRDefault="00FE72F5" w:rsidP="00FE72F5">
      <w:pPr>
        <w:tabs>
          <w:tab w:val="left" w:pos="567"/>
        </w:tabs>
        <w:ind w:left="567" w:hanging="567"/>
        <w:jc w:val="both"/>
        <w:rPr>
          <w:sz w:val="18"/>
          <w:szCs w:val="18"/>
        </w:rPr>
      </w:pPr>
      <w:r w:rsidRPr="000D27C2">
        <w:rPr>
          <w:sz w:val="18"/>
          <w:szCs w:val="18"/>
        </w:rPr>
        <w:t>1.</w:t>
      </w:r>
      <w:r w:rsidRPr="000D27C2">
        <w:rPr>
          <w:sz w:val="18"/>
          <w:szCs w:val="18"/>
        </w:rPr>
        <w:tab/>
        <w:t xml:space="preserve">Nieruchomości, które z mocy prawa staną się własnością </w:t>
      </w:r>
      <w:r w:rsidRPr="000D27C2">
        <w:rPr>
          <w:b/>
          <w:sz w:val="18"/>
          <w:szCs w:val="18"/>
        </w:rPr>
        <w:t>Gminy</w:t>
      </w:r>
      <w:r w:rsidRPr="000D27C2">
        <w:rPr>
          <w:sz w:val="18"/>
          <w:szCs w:val="18"/>
        </w:rPr>
        <w:t xml:space="preserve"> </w:t>
      </w:r>
      <w:r w:rsidRPr="000D27C2">
        <w:rPr>
          <w:b/>
          <w:sz w:val="18"/>
          <w:szCs w:val="18"/>
        </w:rPr>
        <w:t>Gliwice</w:t>
      </w:r>
      <w:r w:rsidRPr="000D27C2">
        <w:rPr>
          <w:sz w:val="18"/>
          <w:szCs w:val="18"/>
        </w:rPr>
        <w:t>, z dniem w którym niniejsza decyzja stanie się ostateczna, oznaczone poniżej w Tabeli nr 2A, znajdujące się</w:t>
      </w:r>
      <w:r w:rsidRPr="000D27C2">
        <w:rPr>
          <w:sz w:val="18"/>
          <w:szCs w:val="18"/>
        </w:rPr>
        <w:br/>
        <w:t xml:space="preserve">w liniach rozgraniczających teren </w:t>
      </w:r>
      <w:r w:rsidRPr="000D27C2">
        <w:rPr>
          <w:sz w:val="18"/>
          <w:szCs w:val="18"/>
          <w:u w:val="single"/>
        </w:rPr>
        <w:t>inwestycji głównej</w:t>
      </w:r>
      <w:r w:rsidRPr="000D27C2">
        <w:rPr>
          <w:sz w:val="18"/>
          <w:szCs w:val="18"/>
        </w:rPr>
        <w:t xml:space="preserve"> określających granicę pasa drogowego projektowanej </w:t>
      </w:r>
      <w:r w:rsidRPr="000D27C2">
        <w:rPr>
          <w:b/>
          <w:sz w:val="18"/>
          <w:szCs w:val="18"/>
        </w:rPr>
        <w:t xml:space="preserve">drogi gminnej </w:t>
      </w:r>
      <w:r w:rsidRPr="000D27C2">
        <w:rPr>
          <w:sz w:val="18"/>
          <w:szCs w:val="18"/>
        </w:rPr>
        <w:t>stanowiącej przedłużenie ul. Tymiankowej.</w:t>
      </w:r>
    </w:p>
    <w:p w:rsidR="00FE72F5" w:rsidRPr="000D27C2" w:rsidRDefault="00FE72F5" w:rsidP="00FE72F5">
      <w:pPr>
        <w:jc w:val="both"/>
        <w:rPr>
          <w:b/>
          <w:sz w:val="18"/>
          <w:szCs w:val="18"/>
        </w:rPr>
      </w:pPr>
    </w:p>
    <w:p w:rsidR="00FE72F5" w:rsidRPr="000D27C2" w:rsidRDefault="00FE72F5" w:rsidP="00FE72F5">
      <w:pPr>
        <w:jc w:val="both"/>
        <w:rPr>
          <w:b/>
          <w:sz w:val="18"/>
          <w:szCs w:val="18"/>
        </w:rPr>
      </w:pPr>
      <w:r w:rsidRPr="000D27C2">
        <w:rPr>
          <w:b/>
          <w:sz w:val="18"/>
          <w:szCs w:val="18"/>
        </w:rPr>
        <w:t>Tabela nr 2A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90"/>
        <w:gridCol w:w="3565"/>
        <w:gridCol w:w="2159"/>
      </w:tblGrid>
      <w:tr w:rsidR="00FE72F5" w:rsidRPr="000D27C2" w:rsidTr="00E16454">
        <w:trPr>
          <w:trHeight w:val="591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72F5" w:rsidRPr="000D27C2" w:rsidRDefault="00FE72F5" w:rsidP="00E16454">
            <w:pPr>
              <w:jc w:val="center"/>
              <w:rPr>
                <w:b/>
                <w:sz w:val="18"/>
                <w:szCs w:val="18"/>
              </w:rPr>
            </w:pPr>
            <w:bookmarkStart w:id="2" w:name="_Hlk121134014"/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b/>
                <w:sz w:val="18"/>
                <w:szCs w:val="18"/>
              </w:rPr>
            </w:pPr>
            <w:r w:rsidRPr="000D27C2">
              <w:rPr>
                <w:b/>
                <w:sz w:val="18"/>
                <w:szCs w:val="18"/>
              </w:rPr>
              <w:t>Numer działki po podziale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b/>
                <w:sz w:val="18"/>
                <w:szCs w:val="18"/>
              </w:rPr>
            </w:pPr>
            <w:r w:rsidRPr="000D27C2">
              <w:rPr>
                <w:b/>
                <w:sz w:val="18"/>
                <w:szCs w:val="18"/>
              </w:rPr>
              <w:t>Numer działki pierwotnej</w:t>
            </w:r>
          </w:p>
          <w:p w:rsidR="00FE72F5" w:rsidRPr="000D27C2" w:rsidRDefault="00FE72F5" w:rsidP="00E16454">
            <w:pPr>
              <w:jc w:val="center"/>
              <w:rPr>
                <w:b/>
                <w:sz w:val="18"/>
                <w:szCs w:val="18"/>
              </w:rPr>
            </w:pPr>
            <w:r w:rsidRPr="000D27C2">
              <w:rPr>
                <w:b/>
                <w:sz w:val="18"/>
                <w:szCs w:val="18"/>
              </w:rPr>
              <w:t>lub nie podlegającej podziałowi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b/>
                <w:sz w:val="18"/>
                <w:szCs w:val="18"/>
              </w:rPr>
              <w:t>Obręb</w:t>
            </w:r>
          </w:p>
        </w:tc>
      </w:tr>
      <w:tr w:rsidR="00FE72F5" w:rsidRPr="000D27C2" w:rsidTr="00E16454">
        <w:trPr>
          <w:trHeight w:val="45"/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-257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D27C2">
              <w:rPr>
                <w:sz w:val="18"/>
                <w:szCs w:val="18"/>
              </w:rPr>
              <w:t>Lp.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0D27C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0D27C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0D27C2">
              <w:rPr>
                <w:rFonts w:cs="Arial"/>
                <w:sz w:val="18"/>
                <w:szCs w:val="18"/>
              </w:rPr>
              <w:t>3</w:t>
            </w:r>
          </w:p>
        </w:tc>
      </w:tr>
      <w:tr w:rsidR="00FE72F5" w:rsidRPr="000D27C2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1.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48/1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48</w:t>
            </w:r>
          </w:p>
        </w:tc>
        <w:tc>
          <w:tcPr>
            <w:tcW w:w="2159" w:type="dxa"/>
            <w:shd w:val="clear" w:color="auto" w:fill="auto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0D27C2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2.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52/1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52</w:t>
            </w:r>
          </w:p>
        </w:tc>
        <w:tc>
          <w:tcPr>
            <w:tcW w:w="2159" w:type="dxa"/>
            <w:shd w:val="clear" w:color="auto" w:fill="auto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0D27C2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3.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54/1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54</w:t>
            </w:r>
          </w:p>
        </w:tc>
        <w:tc>
          <w:tcPr>
            <w:tcW w:w="2159" w:type="dxa"/>
            <w:shd w:val="clear" w:color="auto" w:fill="auto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0D27C2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4.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56/1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56</w:t>
            </w:r>
          </w:p>
        </w:tc>
        <w:tc>
          <w:tcPr>
            <w:tcW w:w="2159" w:type="dxa"/>
            <w:shd w:val="clear" w:color="auto" w:fill="auto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0D27C2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5.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58/1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58</w:t>
            </w:r>
          </w:p>
        </w:tc>
        <w:tc>
          <w:tcPr>
            <w:tcW w:w="2159" w:type="dxa"/>
            <w:shd w:val="clear" w:color="auto" w:fill="auto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0D27C2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6.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60/1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60</w:t>
            </w:r>
          </w:p>
        </w:tc>
        <w:tc>
          <w:tcPr>
            <w:tcW w:w="2159" w:type="dxa"/>
            <w:shd w:val="clear" w:color="auto" w:fill="auto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62/1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8.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64/1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64</w:t>
            </w:r>
          </w:p>
        </w:tc>
        <w:tc>
          <w:tcPr>
            <w:tcW w:w="2159" w:type="dxa"/>
            <w:shd w:val="clear" w:color="auto" w:fill="auto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9.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66/1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66</w:t>
            </w:r>
          </w:p>
        </w:tc>
        <w:tc>
          <w:tcPr>
            <w:tcW w:w="2159" w:type="dxa"/>
            <w:shd w:val="clear" w:color="auto" w:fill="auto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10.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68/1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68</w:t>
            </w:r>
          </w:p>
        </w:tc>
        <w:tc>
          <w:tcPr>
            <w:tcW w:w="2159" w:type="dxa"/>
            <w:shd w:val="clear" w:color="auto" w:fill="auto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11.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70/1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70</w:t>
            </w:r>
          </w:p>
        </w:tc>
        <w:tc>
          <w:tcPr>
            <w:tcW w:w="2159" w:type="dxa"/>
            <w:shd w:val="clear" w:color="auto" w:fill="auto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12.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74/1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74</w:t>
            </w:r>
          </w:p>
        </w:tc>
        <w:tc>
          <w:tcPr>
            <w:tcW w:w="2159" w:type="dxa"/>
            <w:shd w:val="clear" w:color="auto" w:fill="auto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13.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76/1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76</w:t>
            </w:r>
          </w:p>
        </w:tc>
        <w:tc>
          <w:tcPr>
            <w:tcW w:w="2159" w:type="dxa"/>
            <w:shd w:val="clear" w:color="auto" w:fill="auto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0D27C2" w:rsidTr="00E16454">
        <w:trPr>
          <w:trHeight w:val="45"/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-257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D27C2">
              <w:rPr>
                <w:sz w:val="18"/>
                <w:szCs w:val="18"/>
              </w:rPr>
              <w:lastRenderedPageBreak/>
              <w:t>Lp.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0D27C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0D27C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0D27C2">
              <w:rPr>
                <w:rFonts w:cs="Arial"/>
                <w:sz w:val="18"/>
                <w:szCs w:val="18"/>
              </w:rPr>
              <w:t>3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14.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78/1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78</w:t>
            </w:r>
          </w:p>
        </w:tc>
        <w:tc>
          <w:tcPr>
            <w:tcW w:w="2159" w:type="dxa"/>
            <w:shd w:val="clear" w:color="auto" w:fill="auto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15.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144/3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144/2</w:t>
            </w:r>
          </w:p>
        </w:tc>
        <w:tc>
          <w:tcPr>
            <w:tcW w:w="2159" w:type="dxa"/>
            <w:shd w:val="clear" w:color="auto" w:fill="auto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16.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1559/1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1559</w:t>
            </w:r>
          </w:p>
        </w:tc>
        <w:tc>
          <w:tcPr>
            <w:tcW w:w="2159" w:type="dxa"/>
            <w:shd w:val="clear" w:color="auto" w:fill="auto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27608D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17.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1595/6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27608D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1595/5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E72F5" w:rsidRPr="0027608D" w:rsidRDefault="00FE72F5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Bojków</w:t>
            </w:r>
          </w:p>
        </w:tc>
      </w:tr>
      <w:bookmarkEnd w:id="2"/>
    </w:tbl>
    <w:p w:rsidR="00FE72F5" w:rsidRDefault="00FE72F5" w:rsidP="00FE72F5">
      <w:pPr>
        <w:jc w:val="both"/>
        <w:rPr>
          <w:b/>
          <w:color w:val="FF0000"/>
          <w:sz w:val="18"/>
          <w:szCs w:val="18"/>
        </w:rPr>
      </w:pPr>
    </w:p>
    <w:p w:rsidR="00FE72F5" w:rsidRPr="000D27C2" w:rsidRDefault="00FE72F5" w:rsidP="00FE72F5">
      <w:pPr>
        <w:tabs>
          <w:tab w:val="left" w:pos="567"/>
        </w:tabs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0D27C2">
        <w:rPr>
          <w:sz w:val="18"/>
          <w:szCs w:val="18"/>
        </w:rPr>
        <w:t>.</w:t>
      </w:r>
      <w:r w:rsidRPr="000D27C2">
        <w:rPr>
          <w:sz w:val="18"/>
          <w:szCs w:val="18"/>
        </w:rPr>
        <w:tab/>
        <w:t xml:space="preserve">Nieruchomości, które z mocy prawa staną się własnością </w:t>
      </w:r>
      <w:r w:rsidRPr="000D27C2">
        <w:rPr>
          <w:b/>
          <w:sz w:val="18"/>
          <w:szCs w:val="18"/>
        </w:rPr>
        <w:t>Gminy</w:t>
      </w:r>
      <w:r w:rsidRPr="000D27C2">
        <w:rPr>
          <w:sz w:val="18"/>
          <w:szCs w:val="18"/>
        </w:rPr>
        <w:t xml:space="preserve"> </w:t>
      </w:r>
      <w:r w:rsidRPr="000D27C2">
        <w:rPr>
          <w:b/>
          <w:sz w:val="18"/>
          <w:szCs w:val="18"/>
        </w:rPr>
        <w:t>Gliwice</w:t>
      </w:r>
      <w:r w:rsidRPr="000D27C2">
        <w:rPr>
          <w:sz w:val="18"/>
          <w:szCs w:val="18"/>
        </w:rPr>
        <w:t>, z dniem w którym niniejsza decyzja stanie się ostateczna, oznaczone poniżej w Tabeli nr 2</w:t>
      </w:r>
      <w:r>
        <w:rPr>
          <w:sz w:val="18"/>
          <w:szCs w:val="18"/>
        </w:rPr>
        <w:t>B</w:t>
      </w:r>
      <w:r w:rsidRPr="000D27C2">
        <w:rPr>
          <w:sz w:val="18"/>
          <w:szCs w:val="18"/>
        </w:rPr>
        <w:t>, znajdujące się</w:t>
      </w:r>
      <w:r w:rsidRPr="000D27C2">
        <w:rPr>
          <w:sz w:val="18"/>
          <w:szCs w:val="18"/>
        </w:rPr>
        <w:br/>
        <w:t>w liniach rozgraniczających teren inwestycji określających granicę pasa drogowego</w:t>
      </w:r>
      <w:r>
        <w:rPr>
          <w:sz w:val="18"/>
          <w:szCs w:val="18"/>
        </w:rPr>
        <w:t xml:space="preserve"> </w:t>
      </w:r>
      <w:r w:rsidRPr="000D27C2">
        <w:rPr>
          <w:sz w:val="18"/>
          <w:szCs w:val="18"/>
        </w:rPr>
        <w:t xml:space="preserve">projektowanej </w:t>
      </w:r>
      <w:r w:rsidRPr="000D27C2">
        <w:rPr>
          <w:b/>
          <w:sz w:val="18"/>
          <w:szCs w:val="18"/>
        </w:rPr>
        <w:t xml:space="preserve">drogi gminnej </w:t>
      </w:r>
      <w:r w:rsidRPr="000D27C2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rozbudowa </w:t>
      </w:r>
      <w:r w:rsidRPr="000D27C2">
        <w:rPr>
          <w:sz w:val="18"/>
          <w:szCs w:val="18"/>
        </w:rPr>
        <w:t xml:space="preserve"> ul. Nowych Perspektyw.</w:t>
      </w:r>
    </w:p>
    <w:p w:rsidR="00FE72F5" w:rsidRPr="000D27C2" w:rsidRDefault="00FE72F5" w:rsidP="00FE72F5">
      <w:p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</w:p>
    <w:p w:rsidR="00FE72F5" w:rsidRPr="000D27C2" w:rsidRDefault="00FE72F5" w:rsidP="00FE72F5">
      <w:pPr>
        <w:jc w:val="both"/>
        <w:rPr>
          <w:b/>
          <w:sz w:val="18"/>
          <w:szCs w:val="18"/>
        </w:rPr>
      </w:pPr>
      <w:r w:rsidRPr="000D27C2">
        <w:rPr>
          <w:b/>
          <w:sz w:val="18"/>
          <w:szCs w:val="18"/>
        </w:rPr>
        <w:t>Tabela nr 2B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90"/>
        <w:gridCol w:w="3565"/>
        <w:gridCol w:w="2159"/>
      </w:tblGrid>
      <w:tr w:rsidR="00FE72F5" w:rsidRPr="000D27C2" w:rsidTr="00E16454">
        <w:trPr>
          <w:trHeight w:val="684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72F5" w:rsidRPr="000D27C2" w:rsidRDefault="00FE72F5" w:rsidP="00E164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b/>
                <w:sz w:val="18"/>
                <w:szCs w:val="18"/>
              </w:rPr>
            </w:pPr>
            <w:r w:rsidRPr="000D27C2">
              <w:rPr>
                <w:b/>
                <w:sz w:val="18"/>
                <w:szCs w:val="18"/>
              </w:rPr>
              <w:t>Numer działki po podziale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b/>
                <w:sz w:val="18"/>
                <w:szCs w:val="18"/>
              </w:rPr>
            </w:pPr>
            <w:r w:rsidRPr="000D27C2">
              <w:rPr>
                <w:b/>
                <w:sz w:val="18"/>
                <w:szCs w:val="18"/>
              </w:rPr>
              <w:t>Numer działki pierwotnej</w:t>
            </w:r>
          </w:p>
          <w:p w:rsidR="00FE72F5" w:rsidRPr="000D27C2" w:rsidRDefault="00FE72F5" w:rsidP="00E16454">
            <w:pPr>
              <w:jc w:val="center"/>
              <w:rPr>
                <w:b/>
                <w:sz w:val="18"/>
                <w:szCs w:val="18"/>
              </w:rPr>
            </w:pPr>
            <w:r w:rsidRPr="000D27C2">
              <w:rPr>
                <w:b/>
                <w:sz w:val="18"/>
                <w:szCs w:val="18"/>
              </w:rPr>
              <w:t>lub nie podlegającej podziałowi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b/>
                <w:sz w:val="18"/>
                <w:szCs w:val="18"/>
              </w:rPr>
              <w:t>Obręb</w:t>
            </w:r>
          </w:p>
        </w:tc>
      </w:tr>
      <w:tr w:rsidR="00FE72F5" w:rsidRPr="000D27C2" w:rsidTr="00E16454">
        <w:trPr>
          <w:trHeight w:val="45"/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-257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D27C2">
              <w:rPr>
                <w:sz w:val="18"/>
                <w:szCs w:val="18"/>
              </w:rPr>
              <w:t>Lp.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0D27C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0D27C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72F5" w:rsidRPr="000D27C2" w:rsidRDefault="00FE72F5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0D27C2">
              <w:rPr>
                <w:rFonts w:cs="Arial"/>
                <w:sz w:val="18"/>
                <w:szCs w:val="18"/>
              </w:rPr>
              <w:t>3</w:t>
            </w:r>
          </w:p>
        </w:tc>
      </w:tr>
      <w:tr w:rsidR="00FE72F5" w:rsidRPr="000D27C2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1.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1553/1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1553</w:t>
            </w:r>
          </w:p>
        </w:tc>
        <w:tc>
          <w:tcPr>
            <w:tcW w:w="2159" w:type="dxa"/>
            <w:shd w:val="clear" w:color="auto" w:fill="auto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Bojków</w:t>
            </w:r>
          </w:p>
        </w:tc>
      </w:tr>
      <w:tr w:rsidR="00FE72F5" w:rsidRPr="000D27C2" w:rsidTr="00E16454">
        <w:trPr>
          <w:trHeight w:val="43"/>
          <w:jc w:val="center"/>
        </w:trPr>
        <w:tc>
          <w:tcPr>
            <w:tcW w:w="560" w:type="dxa"/>
            <w:shd w:val="clear" w:color="auto" w:fill="E6E6E6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2.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1559/2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FE72F5" w:rsidRPr="000D27C2" w:rsidRDefault="00FE72F5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1559</w:t>
            </w:r>
          </w:p>
        </w:tc>
        <w:tc>
          <w:tcPr>
            <w:tcW w:w="2159" w:type="dxa"/>
            <w:shd w:val="clear" w:color="auto" w:fill="auto"/>
          </w:tcPr>
          <w:p w:rsidR="00FE72F5" w:rsidRPr="000D27C2" w:rsidRDefault="00FE72F5" w:rsidP="00E16454">
            <w:pPr>
              <w:jc w:val="center"/>
              <w:rPr>
                <w:sz w:val="18"/>
                <w:szCs w:val="18"/>
              </w:rPr>
            </w:pPr>
            <w:r w:rsidRPr="000D27C2">
              <w:rPr>
                <w:kern w:val="20"/>
                <w:sz w:val="18"/>
                <w:szCs w:val="18"/>
              </w:rPr>
              <w:t>Bojków</w:t>
            </w:r>
          </w:p>
        </w:tc>
      </w:tr>
    </w:tbl>
    <w:p w:rsidR="00FE72F5" w:rsidRPr="00613FA8" w:rsidRDefault="00FE72F5" w:rsidP="00FE72F5">
      <w:pPr>
        <w:jc w:val="both"/>
        <w:rPr>
          <w:b/>
          <w:sz w:val="18"/>
          <w:szCs w:val="18"/>
        </w:rPr>
      </w:pPr>
    </w:p>
    <w:p w:rsidR="00816DA6" w:rsidRPr="00613FA8" w:rsidRDefault="00816DA6" w:rsidP="00816DA6">
      <w:p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  <w:r w:rsidRPr="00613FA8">
        <w:rPr>
          <w:b/>
          <w:sz w:val="18"/>
          <w:szCs w:val="18"/>
        </w:rPr>
        <w:t>IV.</w:t>
      </w:r>
      <w:r w:rsidRPr="00613FA8">
        <w:rPr>
          <w:b/>
          <w:sz w:val="18"/>
          <w:szCs w:val="18"/>
        </w:rPr>
        <w:tab/>
        <w:t>Ww. decyzją ustalono obowiązek budowy i przebudowy innych dróg publicznych oraz określono ograniczenia w korzystaniu z nieruchomości dla realizacji tych obowiązków.</w:t>
      </w:r>
    </w:p>
    <w:p w:rsidR="00816DA6" w:rsidRPr="00613FA8" w:rsidRDefault="00816DA6" w:rsidP="00816DA6">
      <w:p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</w:p>
    <w:p w:rsidR="00816DA6" w:rsidRPr="00613FA8" w:rsidRDefault="00816DA6" w:rsidP="00816DA6">
      <w:pPr>
        <w:jc w:val="both"/>
        <w:rPr>
          <w:b/>
          <w:sz w:val="18"/>
          <w:szCs w:val="18"/>
        </w:rPr>
      </w:pPr>
      <w:bookmarkStart w:id="3" w:name="_Hlk142573182"/>
      <w:r w:rsidRPr="00613FA8">
        <w:rPr>
          <w:b/>
          <w:sz w:val="18"/>
          <w:szCs w:val="18"/>
        </w:rPr>
        <w:t>Tabela nr 3</w:t>
      </w:r>
    </w:p>
    <w:bookmarkEnd w:id="3"/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0"/>
        <w:gridCol w:w="1101"/>
        <w:gridCol w:w="426"/>
        <w:gridCol w:w="992"/>
        <w:gridCol w:w="1984"/>
        <w:gridCol w:w="2894"/>
      </w:tblGrid>
      <w:tr w:rsidR="00816DA6" w:rsidRPr="0027608D" w:rsidTr="00E16454">
        <w:trPr>
          <w:cantSplit/>
          <w:trHeight w:val="1687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816DA6" w:rsidRPr="0027608D" w:rsidRDefault="00816DA6" w:rsidP="00E16454">
            <w:pPr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Numer działki</w:t>
            </w:r>
          </w:p>
          <w:p w:rsidR="00816DA6" w:rsidRPr="0027608D" w:rsidRDefault="00816DA6" w:rsidP="00E16454">
            <w:pPr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po podziale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816DA6" w:rsidRPr="0027608D" w:rsidRDefault="00816DA6" w:rsidP="00E16454">
            <w:pPr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Numer działki</w:t>
            </w:r>
            <w:r w:rsidRPr="0027608D">
              <w:rPr>
                <w:b/>
                <w:sz w:val="18"/>
                <w:szCs w:val="18"/>
              </w:rPr>
              <w:br/>
              <w:t>pierwotnej lub</w:t>
            </w:r>
            <w:r w:rsidRPr="0027608D">
              <w:rPr>
                <w:b/>
                <w:sz w:val="18"/>
                <w:szCs w:val="18"/>
              </w:rPr>
              <w:br/>
              <w:t>nie podlegającej</w:t>
            </w:r>
            <w:r w:rsidRPr="0027608D">
              <w:rPr>
                <w:b/>
                <w:sz w:val="18"/>
                <w:szCs w:val="18"/>
              </w:rPr>
              <w:br/>
              <w:t>podziałowi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816DA6" w:rsidRPr="0027608D" w:rsidRDefault="00816DA6" w:rsidP="00E16454">
            <w:pPr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Obręb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816DA6" w:rsidRPr="0027608D" w:rsidRDefault="00816DA6" w:rsidP="00E16454">
            <w:pPr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Powierzchnia</w:t>
            </w:r>
            <w:r w:rsidRPr="0027608D">
              <w:rPr>
                <w:b/>
                <w:sz w:val="18"/>
                <w:szCs w:val="18"/>
              </w:rPr>
              <w:br/>
              <w:t>zajętości</w:t>
            </w:r>
          </w:p>
          <w:p w:rsidR="00816DA6" w:rsidRPr="0027608D" w:rsidRDefault="00816DA6" w:rsidP="00E16454">
            <w:pPr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terenu w m</w:t>
            </w:r>
            <w:r w:rsidRPr="0027608D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Zakres prac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Określenie ograniczeń</w:t>
            </w:r>
          </w:p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 xml:space="preserve">w korzystaniu </w:t>
            </w:r>
            <w:r w:rsidRPr="0027608D">
              <w:rPr>
                <w:b/>
                <w:sz w:val="18"/>
                <w:szCs w:val="18"/>
              </w:rPr>
              <w:br/>
              <w:t>z nieruchomości</w:t>
            </w:r>
          </w:p>
        </w:tc>
      </w:tr>
      <w:tr w:rsidR="00816DA6" w:rsidRPr="0027608D" w:rsidTr="00E16454">
        <w:trPr>
          <w:trHeight w:val="5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6DA6" w:rsidRPr="0027608D" w:rsidRDefault="00816DA6" w:rsidP="00E16454">
            <w:pPr>
              <w:tabs>
                <w:tab w:val="left" w:pos="-257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bookmarkStart w:id="4" w:name="_Hlk91846495"/>
            <w:r w:rsidRPr="0027608D">
              <w:rPr>
                <w:sz w:val="18"/>
                <w:szCs w:val="18"/>
              </w:rPr>
              <w:t>Lp.</w:t>
            </w:r>
          </w:p>
        </w:tc>
        <w:tc>
          <w:tcPr>
            <w:tcW w:w="660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E6E6E6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94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7</w:t>
            </w:r>
          </w:p>
        </w:tc>
      </w:tr>
      <w:tr w:rsidR="00816DA6" w:rsidRPr="0027608D" w:rsidTr="00E16454">
        <w:trPr>
          <w:cantSplit/>
          <w:trHeight w:val="1601"/>
          <w:jc w:val="center"/>
        </w:trPr>
        <w:tc>
          <w:tcPr>
            <w:tcW w:w="567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1.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1101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144/1</w:t>
            </w:r>
          </w:p>
        </w:tc>
        <w:tc>
          <w:tcPr>
            <w:tcW w:w="426" w:type="dxa"/>
            <w:textDirection w:val="btLr"/>
            <w:vAlign w:val="center"/>
          </w:tcPr>
          <w:p w:rsidR="00816DA6" w:rsidRPr="0027608D" w:rsidRDefault="00816DA6" w:rsidP="00E16454">
            <w:pPr>
              <w:pStyle w:val="Nagwek1"/>
              <w:ind w:left="113" w:right="113"/>
              <w:rPr>
                <w:rFonts w:ascii="Verdana" w:hAnsi="Verdana"/>
                <w:b w:val="0"/>
                <w:sz w:val="18"/>
                <w:szCs w:val="18"/>
              </w:rPr>
            </w:pPr>
            <w:r w:rsidRPr="0027608D">
              <w:rPr>
                <w:rFonts w:ascii="Verdana" w:hAnsi="Verdana"/>
                <w:b w:val="0"/>
                <w:sz w:val="18"/>
                <w:szCs w:val="18"/>
              </w:rPr>
              <w:t>Bojków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261,00</w:t>
            </w:r>
          </w:p>
        </w:tc>
        <w:tc>
          <w:tcPr>
            <w:tcW w:w="1984" w:type="dxa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Przebudowa innej drogi publicznej – drogi gminnej</w:t>
            </w:r>
            <w:r>
              <w:rPr>
                <w:sz w:val="18"/>
                <w:szCs w:val="18"/>
              </w:rPr>
              <w:br/>
            </w:r>
            <w:r w:rsidRPr="0027608D">
              <w:rPr>
                <w:sz w:val="18"/>
                <w:szCs w:val="18"/>
              </w:rPr>
              <w:t>nr 130501 S</w:t>
            </w:r>
          </w:p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- ul. Tymiankowej.</w:t>
            </w:r>
          </w:p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pacing w:val="8"/>
                <w:sz w:val="18"/>
                <w:szCs w:val="18"/>
              </w:rPr>
            </w:pPr>
            <w:r w:rsidRPr="0027608D">
              <w:rPr>
                <w:b/>
                <w:spacing w:val="8"/>
                <w:sz w:val="18"/>
                <w:szCs w:val="18"/>
              </w:rPr>
              <w:t xml:space="preserve">Ograniczenie czasowe </w:t>
            </w:r>
            <w:r w:rsidRPr="0027608D">
              <w:rPr>
                <w:spacing w:val="8"/>
                <w:sz w:val="18"/>
                <w:szCs w:val="18"/>
              </w:rPr>
              <w:t>polegające na ograniczeniu</w:t>
            </w:r>
            <w:r w:rsidRPr="0027608D">
              <w:rPr>
                <w:spacing w:val="8"/>
                <w:sz w:val="18"/>
                <w:szCs w:val="18"/>
              </w:rPr>
              <w:br/>
              <w:t>w korzystaniu z działki</w:t>
            </w:r>
            <w:r w:rsidRPr="0027608D">
              <w:rPr>
                <w:spacing w:val="8"/>
                <w:sz w:val="18"/>
                <w:szCs w:val="18"/>
              </w:rPr>
              <w:br/>
              <w:t>nr 144/1 na czas prowadzenia robót budowlanych opisanych</w:t>
            </w:r>
            <w:r w:rsidRPr="0027608D">
              <w:rPr>
                <w:spacing w:val="8"/>
                <w:sz w:val="18"/>
                <w:szCs w:val="18"/>
              </w:rPr>
              <w:br/>
              <w:t>w kolumnie nr 6.</w:t>
            </w:r>
          </w:p>
        </w:tc>
      </w:tr>
      <w:tr w:rsidR="00816DA6" w:rsidRPr="0027608D" w:rsidTr="00E16454">
        <w:trPr>
          <w:cantSplit/>
          <w:trHeight w:val="1553"/>
          <w:jc w:val="center"/>
        </w:trPr>
        <w:tc>
          <w:tcPr>
            <w:tcW w:w="567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bookmarkStart w:id="5" w:name="_Hlk91845160"/>
            <w:bookmarkEnd w:id="4"/>
            <w:r w:rsidRPr="0027608D">
              <w:rPr>
                <w:kern w:val="20"/>
                <w:sz w:val="18"/>
                <w:szCs w:val="18"/>
              </w:rPr>
              <w:t>2.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1101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1602</w:t>
            </w:r>
          </w:p>
        </w:tc>
        <w:tc>
          <w:tcPr>
            <w:tcW w:w="426" w:type="dxa"/>
            <w:textDirection w:val="btLr"/>
            <w:vAlign w:val="center"/>
          </w:tcPr>
          <w:p w:rsidR="00816DA6" w:rsidRPr="0027608D" w:rsidRDefault="00816DA6" w:rsidP="00E16454">
            <w:pPr>
              <w:pStyle w:val="Nagwek1"/>
              <w:ind w:left="113" w:right="113"/>
              <w:rPr>
                <w:rFonts w:ascii="Verdana" w:hAnsi="Verdana"/>
                <w:b w:val="0"/>
                <w:sz w:val="18"/>
                <w:szCs w:val="18"/>
              </w:rPr>
            </w:pPr>
            <w:r w:rsidRPr="0027608D">
              <w:rPr>
                <w:rFonts w:ascii="Verdana" w:hAnsi="Verdana"/>
                <w:b w:val="0"/>
                <w:sz w:val="18"/>
                <w:szCs w:val="18"/>
              </w:rPr>
              <w:t>Bojków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103,00</w:t>
            </w:r>
          </w:p>
        </w:tc>
        <w:tc>
          <w:tcPr>
            <w:tcW w:w="1984" w:type="dxa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Przebudowa innej drogi publicznej – drogi gminnej</w:t>
            </w:r>
            <w:r>
              <w:rPr>
                <w:sz w:val="18"/>
                <w:szCs w:val="18"/>
              </w:rPr>
              <w:br/>
            </w:r>
            <w:r w:rsidRPr="0027608D">
              <w:rPr>
                <w:sz w:val="18"/>
                <w:szCs w:val="18"/>
              </w:rPr>
              <w:t>nr 130501 S</w:t>
            </w:r>
          </w:p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- ul. Tymiankowej.</w:t>
            </w:r>
          </w:p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pacing w:val="8"/>
                <w:sz w:val="18"/>
                <w:szCs w:val="18"/>
              </w:rPr>
            </w:pPr>
            <w:r w:rsidRPr="0027608D">
              <w:rPr>
                <w:b/>
                <w:spacing w:val="8"/>
                <w:sz w:val="18"/>
                <w:szCs w:val="18"/>
              </w:rPr>
              <w:t xml:space="preserve">Ograniczenie czasowe </w:t>
            </w:r>
            <w:r w:rsidRPr="0027608D">
              <w:rPr>
                <w:spacing w:val="8"/>
                <w:sz w:val="18"/>
                <w:szCs w:val="18"/>
              </w:rPr>
              <w:t>polegające na ograniczeniu</w:t>
            </w:r>
            <w:r w:rsidRPr="0027608D">
              <w:rPr>
                <w:spacing w:val="8"/>
                <w:sz w:val="18"/>
                <w:szCs w:val="18"/>
              </w:rPr>
              <w:br/>
              <w:t>w korzystaniu z działki</w:t>
            </w:r>
            <w:r w:rsidRPr="0027608D">
              <w:rPr>
                <w:spacing w:val="8"/>
                <w:sz w:val="18"/>
                <w:szCs w:val="18"/>
              </w:rPr>
              <w:br/>
              <w:t>nr 1602 na czas prowadzenia robót budowlanych opisanych</w:t>
            </w:r>
            <w:r w:rsidRPr="0027608D">
              <w:rPr>
                <w:spacing w:val="8"/>
                <w:sz w:val="18"/>
                <w:szCs w:val="18"/>
              </w:rPr>
              <w:br/>
              <w:t>w kolumnie nr 6.</w:t>
            </w:r>
          </w:p>
        </w:tc>
      </w:tr>
      <w:tr w:rsidR="00816DA6" w:rsidRPr="0027608D" w:rsidTr="00E16454">
        <w:trPr>
          <w:cantSplit/>
          <w:trHeight w:val="2823"/>
          <w:jc w:val="center"/>
        </w:trPr>
        <w:tc>
          <w:tcPr>
            <w:tcW w:w="567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3.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1553/1</w:t>
            </w:r>
          </w:p>
        </w:tc>
        <w:tc>
          <w:tcPr>
            <w:tcW w:w="1101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1553</w:t>
            </w:r>
          </w:p>
        </w:tc>
        <w:tc>
          <w:tcPr>
            <w:tcW w:w="426" w:type="dxa"/>
            <w:textDirection w:val="btLr"/>
            <w:vAlign w:val="center"/>
          </w:tcPr>
          <w:p w:rsidR="00816DA6" w:rsidRPr="0027608D" w:rsidRDefault="00816DA6" w:rsidP="00E16454">
            <w:pPr>
              <w:pStyle w:val="Nagwek1"/>
              <w:ind w:left="113" w:right="113"/>
              <w:rPr>
                <w:rFonts w:ascii="Verdana" w:hAnsi="Verdana"/>
                <w:b w:val="0"/>
                <w:sz w:val="18"/>
                <w:szCs w:val="18"/>
              </w:rPr>
            </w:pPr>
            <w:r w:rsidRPr="0027608D">
              <w:rPr>
                <w:rFonts w:ascii="Verdana" w:hAnsi="Verdana"/>
                <w:b w:val="0"/>
                <w:sz w:val="18"/>
                <w:szCs w:val="18"/>
              </w:rPr>
              <w:t>Bojków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484,00</w:t>
            </w:r>
          </w:p>
        </w:tc>
        <w:tc>
          <w:tcPr>
            <w:tcW w:w="1984" w:type="dxa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Rozb</w:t>
            </w:r>
            <w:r w:rsidRPr="0027608D">
              <w:rPr>
                <w:sz w:val="18"/>
                <w:szCs w:val="18"/>
              </w:rPr>
              <w:t>udowa innej</w:t>
            </w:r>
            <w:r w:rsidRPr="0027608D">
              <w:rPr>
                <w:sz w:val="18"/>
                <w:szCs w:val="18"/>
              </w:rPr>
              <w:br/>
              <w:t>drogi publicznej</w:t>
            </w:r>
            <w:r w:rsidRPr="0027608D">
              <w:rPr>
                <w:sz w:val="18"/>
                <w:szCs w:val="18"/>
              </w:rPr>
              <w:br/>
              <w:t>– drogi gminnej</w:t>
            </w:r>
            <w:r>
              <w:rPr>
                <w:sz w:val="18"/>
                <w:szCs w:val="18"/>
              </w:rPr>
              <w:br/>
            </w:r>
            <w:r w:rsidRPr="0027608D">
              <w:rPr>
                <w:sz w:val="18"/>
                <w:szCs w:val="18"/>
              </w:rPr>
              <w:t>nr 130520 S</w:t>
            </w:r>
          </w:p>
          <w:p w:rsidR="00816DA6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- ul. Nowych Perspektyw.</w:t>
            </w:r>
          </w:p>
          <w:p w:rsidR="00816DA6" w:rsidRDefault="00816DA6" w:rsidP="00E16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Budowa:</w:t>
            </w:r>
            <w:r>
              <w:rPr>
                <w:sz w:val="18"/>
                <w:szCs w:val="18"/>
              </w:rPr>
              <w:br/>
              <w:t>sieci oświetlenia ulicznego, sieci kanalizacji deszczowej,</w:t>
            </w:r>
          </w:p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kanału technologicznego.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pacing w:val="8"/>
                <w:sz w:val="18"/>
                <w:szCs w:val="18"/>
              </w:rPr>
            </w:pPr>
            <w:r w:rsidRPr="0027608D">
              <w:rPr>
                <w:b/>
                <w:spacing w:val="8"/>
                <w:sz w:val="18"/>
                <w:szCs w:val="18"/>
              </w:rPr>
              <w:t xml:space="preserve">Ograniczenie czasowe </w:t>
            </w:r>
            <w:r w:rsidRPr="0027608D">
              <w:rPr>
                <w:spacing w:val="8"/>
                <w:sz w:val="18"/>
                <w:szCs w:val="18"/>
              </w:rPr>
              <w:t>polegające na ograniczeniu</w:t>
            </w:r>
            <w:r w:rsidRPr="0027608D">
              <w:rPr>
                <w:spacing w:val="8"/>
                <w:sz w:val="18"/>
                <w:szCs w:val="18"/>
              </w:rPr>
              <w:br/>
              <w:t>w korzystaniu z działki</w:t>
            </w:r>
            <w:r w:rsidRPr="0027608D">
              <w:rPr>
                <w:spacing w:val="8"/>
                <w:sz w:val="18"/>
                <w:szCs w:val="18"/>
              </w:rPr>
              <w:br/>
              <w:t>nr 1553/1 na czas prowadzenia robót budowlanych opisanych</w:t>
            </w:r>
            <w:r w:rsidRPr="0027608D">
              <w:rPr>
                <w:spacing w:val="8"/>
                <w:sz w:val="18"/>
                <w:szCs w:val="18"/>
              </w:rPr>
              <w:br/>
              <w:t>w kolumnie nr 6.</w:t>
            </w:r>
          </w:p>
        </w:tc>
      </w:tr>
      <w:tr w:rsidR="00816DA6" w:rsidRPr="0027608D" w:rsidTr="00E16454">
        <w:trPr>
          <w:cantSplit/>
          <w:trHeight w:val="1552"/>
          <w:jc w:val="center"/>
        </w:trPr>
        <w:tc>
          <w:tcPr>
            <w:tcW w:w="567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4.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1559/2</w:t>
            </w:r>
          </w:p>
        </w:tc>
        <w:tc>
          <w:tcPr>
            <w:tcW w:w="1101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1559</w:t>
            </w:r>
          </w:p>
        </w:tc>
        <w:tc>
          <w:tcPr>
            <w:tcW w:w="426" w:type="dxa"/>
            <w:textDirection w:val="btLr"/>
            <w:vAlign w:val="center"/>
          </w:tcPr>
          <w:p w:rsidR="00816DA6" w:rsidRPr="0027608D" w:rsidRDefault="00816DA6" w:rsidP="00E16454">
            <w:pPr>
              <w:pStyle w:val="Nagwek1"/>
              <w:ind w:left="113" w:right="113"/>
              <w:rPr>
                <w:rFonts w:ascii="Verdana" w:hAnsi="Verdana"/>
                <w:b w:val="0"/>
                <w:sz w:val="18"/>
                <w:szCs w:val="18"/>
              </w:rPr>
            </w:pPr>
            <w:r w:rsidRPr="0027608D">
              <w:rPr>
                <w:rFonts w:ascii="Verdana" w:hAnsi="Verdana"/>
                <w:b w:val="0"/>
                <w:sz w:val="18"/>
                <w:szCs w:val="18"/>
              </w:rPr>
              <w:t>Bojków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30,00</w:t>
            </w:r>
          </w:p>
        </w:tc>
        <w:tc>
          <w:tcPr>
            <w:tcW w:w="1984" w:type="dxa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Rozb</w:t>
            </w:r>
            <w:r w:rsidRPr="0027608D">
              <w:rPr>
                <w:sz w:val="18"/>
                <w:szCs w:val="18"/>
              </w:rPr>
              <w:t>udowa innej</w:t>
            </w:r>
            <w:r w:rsidRPr="0027608D">
              <w:rPr>
                <w:sz w:val="18"/>
                <w:szCs w:val="18"/>
              </w:rPr>
              <w:br/>
              <w:t>drogi publicznej</w:t>
            </w:r>
            <w:r w:rsidRPr="0027608D">
              <w:rPr>
                <w:sz w:val="18"/>
                <w:szCs w:val="18"/>
              </w:rPr>
              <w:br/>
              <w:t>– drogi gminnej</w:t>
            </w:r>
            <w:r>
              <w:rPr>
                <w:sz w:val="18"/>
                <w:szCs w:val="18"/>
              </w:rPr>
              <w:br/>
            </w:r>
            <w:r w:rsidRPr="0027608D">
              <w:rPr>
                <w:sz w:val="18"/>
                <w:szCs w:val="18"/>
              </w:rPr>
              <w:t>nr 130520 S</w:t>
            </w:r>
          </w:p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- ul. Nowych Perspektyw.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pacing w:val="8"/>
                <w:sz w:val="18"/>
                <w:szCs w:val="18"/>
              </w:rPr>
            </w:pPr>
            <w:r w:rsidRPr="0027608D">
              <w:rPr>
                <w:b/>
                <w:spacing w:val="8"/>
                <w:sz w:val="18"/>
                <w:szCs w:val="18"/>
              </w:rPr>
              <w:t xml:space="preserve">Ograniczenie czasowe </w:t>
            </w:r>
            <w:r w:rsidRPr="0027608D">
              <w:rPr>
                <w:spacing w:val="8"/>
                <w:sz w:val="18"/>
                <w:szCs w:val="18"/>
              </w:rPr>
              <w:t>polegające na ograniczeniu</w:t>
            </w:r>
            <w:r w:rsidRPr="0027608D">
              <w:rPr>
                <w:spacing w:val="8"/>
                <w:sz w:val="18"/>
                <w:szCs w:val="18"/>
              </w:rPr>
              <w:br/>
              <w:t>w korzystaniu z działki</w:t>
            </w:r>
            <w:r w:rsidRPr="0027608D">
              <w:rPr>
                <w:spacing w:val="8"/>
                <w:sz w:val="18"/>
                <w:szCs w:val="18"/>
              </w:rPr>
              <w:br/>
              <w:t>nr 1559/2 na czas prowadzenia robót budowlanych opisanych</w:t>
            </w:r>
            <w:r w:rsidRPr="0027608D">
              <w:rPr>
                <w:spacing w:val="8"/>
                <w:sz w:val="18"/>
                <w:szCs w:val="18"/>
              </w:rPr>
              <w:br/>
              <w:t>w kolumnie nr 6.</w:t>
            </w:r>
          </w:p>
        </w:tc>
      </w:tr>
      <w:tr w:rsidR="00816DA6" w:rsidRPr="0027608D" w:rsidTr="00E16454">
        <w:trPr>
          <w:trHeight w:val="5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6DA6" w:rsidRPr="0027608D" w:rsidRDefault="00816DA6" w:rsidP="00E16454">
            <w:pPr>
              <w:tabs>
                <w:tab w:val="left" w:pos="-257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lastRenderedPageBreak/>
              <w:t>Lp.</w:t>
            </w:r>
          </w:p>
        </w:tc>
        <w:tc>
          <w:tcPr>
            <w:tcW w:w="660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E6E6E6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94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jc w:val="center"/>
              <w:rPr>
                <w:rFonts w:cs="Arial"/>
                <w:sz w:val="18"/>
                <w:szCs w:val="18"/>
              </w:rPr>
            </w:pPr>
            <w:r w:rsidRPr="0027608D">
              <w:rPr>
                <w:rFonts w:cs="Arial"/>
                <w:sz w:val="18"/>
                <w:szCs w:val="18"/>
              </w:rPr>
              <w:t>7</w:t>
            </w:r>
          </w:p>
        </w:tc>
      </w:tr>
      <w:tr w:rsidR="00816DA6" w:rsidRPr="0027608D" w:rsidTr="00E16454">
        <w:trPr>
          <w:cantSplit/>
          <w:trHeight w:val="2890"/>
          <w:jc w:val="center"/>
        </w:trPr>
        <w:tc>
          <w:tcPr>
            <w:tcW w:w="567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5.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1618/1</w:t>
            </w:r>
          </w:p>
        </w:tc>
        <w:tc>
          <w:tcPr>
            <w:tcW w:w="1101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1618</w:t>
            </w:r>
          </w:p>
        </w:tc>
        <w:tc>
          <w:tcPr>
            <w:tcW w:w="426" w:type="dxa"/>
            <w:textDirection w:val="btLr"/>
            <w:vAlign w:val="center"/>
          </w:tcPr>
          <w:p w:rsidR="00816DA6" w:rsidRPr="0027608D" w:rsidRDefault="00816DA6" w:rsidP="00E16454">
            <w:pPr>
              <w:pStyle w:val="Nagwek1"/>
              <w:ind w:left="113" w:right="113"/>
              <w:rPr>
                <w:rFonts w:ascii="Verdana" w:hAnsi="Verdana"/>
                <w:b w:val="0"/>
                <w:sz w:val="18"/>
                <w:szCs w:val="18"/>
              </w:rPr>
            </w:pPr>
            <w:r w:rsidRPr="0027608D">
              <w:rPr>
                <w:rFonts w:ascii="Verdana" w:hAnsi="Verdana"/>
                <w:b w:val="0"/>
                <w:sz w:val="18"/>
                <w:szCs w:val="18"/>
              </w:rPr>
              <w:t>Bojków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480,00</w:t>
            </w:r>
          </w:p>
        </w:tc>
        <w:tc>
          <w:tcPr>
            <w:tcW w:w="1984" w:type="dxa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Rozb</w:t>
            </w:r>
            <w:r w:rsidRPr="0027608D">
              <w:rPr>
                <w:sz w:val="18"/>
                <w:szCs w:val="18"/>
              </w:rPr>
              <w:t>udowa innej</w:t>
            </w:r>
            <w:r w:rsidRPr="0027608D">
              <w:rPr>
                <w:sz w:val="18"/>
                <w:szCs w:val="18"/>
              </w:rPr>
              <w:br/>
              <w:t>drogi publicznej</w:t>
            </w:r>
            <w:r w:rsidRPr="0027608D">
              <w:rPr>
                <w:sz w:val="18"/>
                <w:szCs w:val="18"/>
              </w:rPr>
              <w:br/>
              <w:t>– drogi gminnej</w:t>
            </w:r>
            <w:r>
              <w:rPr>
                <w:sz w:val="18"/>
                <w:szCs w:val="18"/>
              </w:rPr>
              <w:br/>
            </w:r>
            <w:r w:rsidRPr="0027608D">
              <w:rPr>
                <w:sz w:val="18"/>
                <w:szCs w:val="18"/>
              </w:rPr>
              <w:t>nr 130520 S</w:t>
            </w:r>
          </w:p>
          <w:p w:rsidR="00816DA6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- ul. Nowych Perspektyw.</w:t>
            </w:r>
          </w:p>
          <w:p w:rsidR="00816DA6" w:rsidRDefault="00816DA6" w:rsidP="00E16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Budowa:</w:t>
            </w:r>
            <w:r>
              <w:rPr>
                <w:sz w:val="18"/>
                <w:szCs w:val="18"/>
              </w:rPr>
              <w:br/>
              <w:t>sieci oświetlenia ulicznego, sieci kanalizacji deszczowej,</w:t>
            </w:r>
          </w:p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kanału technologicznego.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pacing w:val="8"/>
                <w:sz w:val="18"/>
                <w:szCs w:val="18"/>
              </w:rPr>
            </w:pPr>
            <w:r w:rsidRPr="0027608D">
              <w:rPr>
                <w:b/>
                <w:spacing w:val="8"/>
                <w:sz w:val="18"/>
                <w:szCs w:val="18"/>
              </w:rPr>
              <w:t xml:space="preserve">Ograniczenie czasowe </w:t>
            </w:r>
            <w:r w:rsidRPr="0027608D">
              <w:rPr>
                <w:spacing w:val="8"/>
                <w:sz w:val="18"/>
                <w:szCs w:val="18"/>
              </w:rPr>
              <w:t>polegające na ograniczeniu</w:t>
            </w:r>
            <w:r w:rsidRPr="0027608D">
              <w:rPr>
                <w:spacing w:val="8"/>
                <w:sz w:val="18"/>
                <w:szCs w:val="18"/>
              </w:rPr>
              <w:br/>
              <w:t>w korzystaniu z działki</w:t>
            </w:r>
            <w:r w:rsidRPr="0027608D">
              <w:rPr>
                <w:spacing w:val="8"/>
                <w:sz w:val="18"/>
                <w:szCs w:val="18"/>
              </w:rPr>
              <w:br/>
              <w:t>nr 1618/1 na czas prowadzenia robót budowlanych opisanych</w:t>
            </w:r>
            <w:r w:rsidRPr="0027608D">
              <w:rPr>
                <w:spacing w:val="8"/>
                <w:sz w:val="18"/>
                <w:szCs w:val="18"/>
              </w:rPr>
              <w:br/>
              <w:t>w kolumnie nr 6.</w:t>
            </w:r>
          </w:p>
        </w:tc>
      </w:tr>
      <w:tr w:rsidR="00816DA6" w:rsidRPr="0027608D" w:rsidTr="00E16454">
        <w:trPr>
          <w:cantSplit/>
          <w:trHeight w:val="1471"/>
          <w:jc w:val="center"/>
        </w:trPr>
        <w:tc>
          <w:tcPr>
            <w:tcW w:w="567" w:type="dxa"/>
            <w:shd w:val="clear" w:color="auto" w:fill="E6E6E6"/>
            <w:vAlign w:val="center"/>
          </w:tcPr>
          <w:p w:rsidR="00816DA6" w:rsidRPr="0027608D" w:rsidRDefault="00816DA6" w:rsidP="00E16454">
            <w:pPr>
              <w:tabs>
                <w:tab w:val="left" w:pos="426"/>
                <w:tab w:val="center" w:pos="4536"/>
                <w:tab w:val="right" w:pos="9072"/>
              </w:tabs>
              <w:jc w:val="center"/>
              <w:rPr>
                <w:kern w:val="20"/>
                <w:sz w:val="18"/>
                <w:szCs w:val="18"/>
              </w:rPr>
            </w:pPr>
            <w:r w:rsidRPr="0027608D">
              <w:rPr>
                <w:kern w:val="20"/>
                <w:sz w:val="18"/>
                <w:szCs w:val="18"/>
              </w:rPr>
              <w:t>6.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1622/1</w:t>
            </w:r>
          </w:p>
        </w:tc>
        <w:tc>
          <w:tcPr>
            <w:tcW w:w="1101" w:type="dxa"/>
            <w:shd w:val="clear" w:color="auto" w:fill="auto"/>
            <w:textDirection w:val="btLr"/>
            <w:vAlign w:val="center"/>
          </w:tcPr>
          <w:p w:rsidR="00816DA6" w:rsidRPr="0027608D" w:rsidRDefault="00816DA6" w:rsidP="00E164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7608D">
              <w:rPr>
                <w:b/>
                <w:sz w:val="18"/>
                <w:szCs w:val="18"/>
              </w:rPr>
              <w:t>1622</w:t>
            </w:r>
          </w:p>
        </w:tc>
        <w:tc>
          <w:tcPr>
            <w:tcW w:w="426" w:type="dxa"/>
            <w:textDirection w:val="btLr"/>
            <w:vAlign w:val="center"/>
          </w:tcPr>
          <w:p w:rsidR="00816DA6" w:rsidRPr="0027608D" w:rsidRDefault="00816DA6" w:rsidP="00E16454">
            <w:pPr>
              <w:pStyle w:val="Nagwek1"/>
              <w:ind w:left="113" w:right="113"/>
              <w:rPr>
                <w:rFonts w:ascii="Verdana" w:hAnsi="Verdana"/>
                <w:b w:val="0"/>
                <w:sz w:val="18"/>
                <w:szCs w:val="18"/>
              </w:rPr>
            </w:pPr>
            <w:r w:rsidRPr="0027608D">
              <w:rPr>
                <w:rFonts w:ascii="Verdana" w:hAnsi="Verdana"/>
                <w:b w:val="0"/>
                <w:sz w:val="18"/>
                <w:szCs w:val="18"/>
              </w:rPr>
              <w:t>Bojków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261,00</w:t>
            </w:r>
          </w:p>
        </w:tc>
        <w:tc>
          <w:tcPr>
            <w:tcW w:w="1984" w:type="dxa"/>
            <w:vAlign w:val="center"/>
          </w:tcPr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Rozb</w:t>
            </w:r>
            <w:r w:rsidRPr="0027608D">
              <w:rPr>
                <w:sz w:val="18"/>
                <w:szCs w:val="18"/>
              </w:rPr>
              <w:t>udowa innej</w:t>
            </w:r>
            <w:r w:rsidRPr="0027608D">
              <w:rPr>
                <w:sz w:val="18"/>
                <w:szCs w:val="18"/>
              </w:rPr>
              <w:br/>
              <w:t>drogi publicznej</w:t>
            </w:r>
            <w:r w:rsidRPr="0027608D">
              <w:rPr>
                <w:sz w:val="18"/>
                <w:szCs w:val="18"/>
              </w:rPr>
              <w:br/>
              <w:t>– drogi gminnej</w:t>
            </w:r>
            <w:r>
              <w:rPr>
                <w:sz w:val="18"/>
                <w:szCs w:val="18"/>
              </w:rPr>
              <w:br/>
            </w:r>
            <w:r w:rsidRPr="0027608D">
              <w:rPr>
                <w:sz w:val="18"/>
                <w:szCs w:val="18"/>
              </w:rPr>
              <w:t>nr 130520 S</w:t>
            </w:r>
          </w:p>
          <w:p w:rsidR="00816DA6" w:rsidRPr="0027608D" w:rsidRDefault="00816DA6" w:rsidP="00E16454">
            <w:pPr>
              <w:jc w:val="center"/>
              <w:rPr>
                <w:sz w:val="18"/>
                <w:szCs w:val="18"/>
              </w:rPr>
            </w:pPr>
            <w:r w:rsidRPr="0027608D">
              <w:rPr>
                <w:sz w:val="18"/>
                <w:szCs w:val="18"/>
              </w:rPr>
              <w:t>- ul. Nowych Perspektyw.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816DA6" w:rsidRPr="0027608D" w:rsidRDefault="00816DA6" w:rsidP="00E16454">
            <w:pPr>
              <w:jc w:val="center"/>
              <w:rPr>
                <w:spacing w:val="8"/>
                <w:sz w:val="18"/>
                <w:szCs w:val="18"/>
              </w:rPr>
            </w:pPr>
            <w:r w:rsidRPr="0027608D">
              <w:rPr>
                <w:b/>
                <w:spacing w:val="8"/>
                <w:sz w:val="18"/>
                <w:szCs w:val="18"/>
              </w:rPr>
              <w:t xml:space="preserve">Ograniczenie czasowe </w:t>
            </w:r>
            <w:r w:rsidRPr="0027608D">
              <w:rPr>
                <w:spacing w:val="8"/>
                <w:sz w:val="18"/>
                <w:szCs w:val="18"/>
              </w:rPr>
              <w:t>polegające na ograniczeniu</w:t>
            </w:r>
            <w:r w:rsidRPr="0027608D">
              <w:rPr>
                <w:spacing w:val="8"/>
                <w:sz w:val="18"/>
                <w:szCs w:val="18"/>
              </w:rPr>
              <w:br/>
              <w:t>w korzystaniu z działki</w:t>
            </w:r>
            <w:r w:rsidRPr="0027608D">
              <w:rPr>
                <w:spacing w:val="8"/>
                <w:sz w:val="18"/>
                <w:szCs w:val="18"/>
              </w:rPr>
              <w:br/>
              <w:t>nr 1622/1 na czas prowadzenia robót budowlanych opisanych</w:t>
            </w:r>
            <w:r w:rsidRPr="0027608D">
              <w:rPr>
                <w:spacing w:val="8"/>
                <w:sz w:val="18"/>
                <w:szCs w:val="18"/>
              </w:rPr>
              <w:br/>
              <w:t>w kolumnie nr 6.</w:t>
            </w:r>
          </w:p>
        </w:tc>
      </w:tr>
      <w:bookmarkEnd w:id="5"/>
    </w:tbl>
    <w:p w:rsidR="00816DA6" w:rsidRPr="0046748C" w:rsidRDefault="00816DA6" w:rsidP="00816DA6">
      <w:pPr>
        <w:jc w:val="both"/>
        <w:rPr>
          <w:b/>
          <w:sz w:val="18"/>
          <w:szCs w:val="18"/>
        </w:rPr>
      </w:pPr>
    </w:p>
    <w:p w:rsidR="00816DA6" w:rsidRPr="0046748C" w:rsidRDefault="00816DA6" w:rsidP="00816DA6">
      <w:pPr>
        <w:tabs>
          <w:tab w:val="left" w:pos="567"/>
        </w:tabs>
        <w:ind w:left="567" w:hanging="567"/>
        <w:jc w:val="both"/>
        <w:rPr>
          <w:b/>
          <w:sz w:val="18"/>
          <w:szCs w:val="18"/>
          <w:u w:val="single"/>
        </w:rPr>
      </w:pPr>
      <w:r w:rsidRPr="0046748C">
        <w:rPr>
          <w:b/>
          <w:sz w:val="18"/>
          <w:szCs w:val="18"/>
          <w:u w:val="single"/>
        </w:rPr>
        <w:t>POUCZENIE</w:t>
      </w:r>
    </w:p>
    <w:p w:rsidR="00816DA6" w:rsidRPr="0046748C" w:rsidRDefault="00816DA6" w:rsidP="00816DA6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46748C">
        <w:rPr>
          <w:sz w:val="18"/>
          <w:szCs w:val="18"/>
        </w:rPr>
        <w:t>1.</w:t>
      </w:r>
      <w:r w:rsidRPr="0046748C">
        <w:rPr>
          <w:sz w:val="18"/>
          <w:szCs w:val="18"/>
        </w:rPr>
        <w:tab/>
        <w:t>Strony postępowania mogą zapoznać się z treścią ww. decyzji po uprzednim telefonicznym umówieniu spotkania z pracownikiem prowadzącym sprawę – panem Piotrem Łaniewskim pod numerem telefonu: (32) 239 11 66.</w:t>
      </w:r>
    </w:p>
    <w:p w:rsidR="00816DA6" w:rsidRPr="0046748C" w:rsidRDefault="00816DA6" w:rsidP="00816DA6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46748C">
        <w:rPr>
          <w:sz w:val="18"/>
          <w:szCs w:val="18"/>
        </w:rPr>
        <w:t>2.</w:t>
      </w:r>
      <w:r w:rsidRPr="0046748C">
        <w:rPr>
          <w:sz w:val="18"/>
          <w:szCs w:val="18"/>
        </w:rPr>
        <w:tab/>
        <w:t>Stronom przysługuje prawo wniesienia odwołania od wydanej decyzji do Wojewody Śląskiego za pośrednictwem Prezydenta Miasta Gliwice w terminie:</w:t>
      </w:r>
    </w:p>
    <w:p w:rsidR="00816DA6" w:rsidRPr="0046748C" w:rsidRDefault="00816DA6" w:rsidP="00816DA6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46748C">
        <w:rPr>
          <w:sz w:val="18"/>
          <w:szCs w:val="18"/>
        </w:rPr>
        <w:tab/>
        <w:t>- 14 dni od dnia jej doręczenia – wnioskodawcy,</w:t>
      </w:r>
    </w:p>
    <w:p w:rsidR="00816DA6" w:rsidRPr="0046748C" w:rsidRDefault="00816DA6" w:rsidP="00816DA6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46748C">
        <w:rPr>
          <w:sz w:val="18"/>
          <w:szCs w:val="18"/>
        </w:rPr>
        <w:tab/>
        <w:t>- 14 dni od dnia doręczenia poprzez publiczne ogłoszenie* – pozostałym stronom.</w:t>
      </w:r>
    </w:p>
    <w:p w:rsidR="00816DA6" w:rsidRPr="00344157" w:rsidRDefault="00816DA6" w:rsidP="00816DA6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</w:p>
    <w:p w:rsidR="00816DA6" w:rsidRPr="00AE064D" w:rsidRDefault="00816DA6" w:rsidP="00816DA6">
      <w:pPr>
        <w:ind w:left="284" w:hanging="284"/>
        <w:jc w:val="both"/>
        <w:rPr>
          <w:sz w:val="16"/>
          <w:szCs w:val="16"/>
        </w:rPr>
      </w:pPr>
      <w:r w:rsidRPr="00AE064D">
        <w:rPr>
          <w:sz w:val="16"/>
          <w:szCs w:val="16"/>
        </w:rPr>
        <w:t>*</w:t>
      </w:r>
      <w:r w:rsidRPr="00AE064D">
        <w:rPr>
          <w:sz w:val="16"/>
          <w:szCs w:val="16"/>
        </w:rPr>
        <w:tab/>
        <w:t>Publiczne ogłoszenie uważa się za doręczone po upływie 14 dni od jego ukazania się (czyli zamieszczenia obwieszczenia o wydaniu decyzji na tablicy ogłoszeń w Urzędzie Miejskim w Gliwicach, w urzędowym publikatorze teleinformatycznym – Biuletynie Informacji Publicznej tego urzędu oraz w prasie lokalnej – Miejskim Serwisie Informacyjnym).</w:t>
      </w:r>
    </w:p>
    <w:p w:rsidR="00816DA6" w:rsidRPr="00344157" w:rsidRDefault="00816DA6" w:rsidP="00816DA6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</w:p>
    <w:p w:rsidR="00816DA6" w:rsidRPr="00AE064D" w:rsidRDefault="00816DA6" w:rsidP="00816DA6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AE064D">
        <w:rPr>
          <w:sz w:val="18"/>
          <w:szCs w:val="18"/>
        </w:rPr>
        <w:t>3.</w:t>
      </w:r>
      <w:r w:rsidRPr="00AE064D">
        <w:rPr>
          <w:sz w:val="18"/>
          <w:szCs w:val="18"/>
        </w:rPr>
        <w:tab/>
        <w:t>Zgodnie z art. 11g ust. 1a „specustawy drogowej” odwołanie strony od decyzji o zezwoleniu</w:t>
      </w:r>
      <w:r w:rsidRPr="00AE064D">
        <w:rPr>
          <w:sz w:val="18"/>
          <w:szCs w:val="18"/>
        </w:rPr>
        <w:br/>
        <w:t>na realizację inwestycji drogowej zawiera zarzuty odnoszące się do tej decyzji, określa istotę</w:t>
      </w:r>
      <w:r w:rsidRPr="00AE064D">
        <w:rPr>
          <w:sz w:val="18"/>
          <w:szCs w:val="18"/>
        </w:rPr>
        <w:br/>
        <w:t>i zakres żądania będącego przedmiotem odwołania oraz wskazuje dowody uzasadniające</w:t>
      </w:r>
      <w:r w:rsidRPr="00AE064D">
        <w:rPr>
          <w:sz w:val="18"/>
          <w:szCs w:val="18"/>
        </w:rPr>
        <w:br/>
        <w:t>to żądanie.</w:t>
      </w:r>
    </w:p>
    <w:p w:rsidR="00816DA6" w:rsidRPr="00AE064D" w:rsidRDefault="00816DA6" w:rsidP="00816DA6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AE064D">
        <w:rPr>
          <w:sz w:val="18"/>
          <w:szCs w:val="18"/>
        </w:rPr>
        <w:t>4.</w:t>
      </w:r>
      <w:r w:rsidRPr="00AE064D">
        <w:rPr>
          <w:sz w:val="18"/>
          <w:szCs w:val="18"/>
        </w:rPr>
        <w:tab/>
        <w:t>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– zgodnie</w:t>
      </w:r>
      <w:r w:rsidRPr="00AE064D">
        <w:rPr>
          <w:sz w:val="18"/>
          <w:szCs w:val="18"/>
        </w:rPr>
        <w:br/>
        <w:t xml:space="preserve">z art. 127a ustawy z dnia 14 czerwca 1960 r. </w:t>
      </w:r>
      <w:r w:rsidRPr="00AE064D">
        <w:rPr>
          <w:i/>
          <w:sz w:val="18"/>
          <w:szCs w:val="18"/>
        </w:rPr>
        <w:t xml:space="preserve">Kodeks postępowania administracyjnego </w:t>
      </w:r>
      <w:r w:rsidRPr="00AE064D">
        <w:rPr>
          <w:sz w:val="18"/>
          <w:szCs w:val="18"/>
        </w:rPr>
        <w:t>(tekst jedn. Dz. U. z 2024 r., poz. 572).</w:t>
      </w:r>
    </w:p>
    <w:p w:rsidR="00816DA6" w:rsidRPr="001176BA" w:rsidRDefault="00816DA6" w:rsidP="00816DA6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AE064D">
        <w:rPr>
          <w:sz w:val="18"/>
          <w:szCs w:val="18"/>
        </w:rPr>
        <w:t>5.</w:t>
      </w:r>
      <w:r w:rsidRPr="00AE064D">
        <w:rPr>
          <w:sz w:val="18"/>
          <w:szCs w:val="18"/>
        </w:rPr>
        <w:tab/>
        <w:t>Decyzja podlega wykonaniu przed upływem terminu do wniesienia odwołania, jeżeli jest zgodna</w:t>
      </w:r>
      <w:r w:rsidRPr="00AE064D">
        <w:rPr>
          <w:sz w:val="18"/>
          <w:szCs w:val="18"/>
        </w:rPr>
        <w:br/>
        <w:t xml:space="preserve">z żądaniem wszystkich stron lub jeżeli wszystkie strony zrzekły się prawa do wniesienia odwołania (art. 130 §4 ustawy z dnia 14 czerwca 1960 r. </w:t>
      </w:r>
      <w:r w:rsidRPr="00AE064D">
        <w:rPr>
          <w:i/>
          <w:sz w:val="18"/>
          <w:szCs w:val="18"/>
        </w:rPr>
        <w:t xml:space="preserve">Kodeks postępowania </w:t>
      </w:r>
      <w:r w:rsidRPr="001176BA">
        <w:rPr>
          <w:i/>
          <w:sz w:val="18"/>
          <w:szCs w:val="18"/>
        </w:rPr>
        <w:t>administracyjnego</w:t>
      </w:r>
      <w:r w:rsidRPr="001176BA">
        <w:rPr>
          <w:sz w:val="18"/>
          <w:szCs w:val="18"/>
        </w:rPr>
        <w:t>).</w:t>
      </w:r>
    </w:p>
    <w:sectPr w:rsidR="00816DA6" w:rsidRPr="001176BA" w:rsidSect="00816DA6">
      <w:footerReference w:type="default" r:id="rId8"/>
      <w:headerReference w:type="first" r:id="rId9"/>
      <w:footerReference w:type="first" r:id="rId10"/>
      <w:pgSz w:w="11907" w:h="16840" w:code="9"/>
      <w:pgMar w:top="851" w:right="1134" w:bottom="1134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B04" w:rsidRDefault="00062B04">
      <w:r>
        <w:separator/>
      </w:r>
    </w:p>
  </w:endnote>
  <w:endnote w:type="continuationSeparator" w:id="0">
    <w:p w:rsidR="00062B04" w:rsidRDefault="0006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201" w:rsidRPr="00F800E2" w:rsidRDefault="00B57201" w:rsidP="00B57201">
    <w:pPr>
      <w:pStyle w:val="Stopka"/>
      <w:jc w:val="right"/>
      <w:rPr>
        <w:sz w:val="16"/>
        <w:szCs w:val="16"/>
      </w:rPr>
    </w:pPr>
    <w:r w:rsidRPr="00F800E2">
      <w:rPr>
        <w:sz w:val="16"/>
        <w:szCs w:val="16"/>
      </w:rPr>
      <w:t xml:space="preserve">Strona </w:t>
    </w:r>
    <w:r w:rsidRPr="00F800E2">
      <w:rPr>
        <w:bCs/>
        <w:sz w:val="16"/>
        <w:szCs w:val="16"/>
      </w:rPr>
      <w:fldChar w:fldCharType="begin"/>
    </w:r>
    <w:r w:rsidRPr="00F800E2">
      <w:rPr>
        <w:bCs/>
        <w:sz w:val="16"/>
        <w:szCs w:val="16"/>
      </w:rPr>
      <w:instrText>PAGE</w:instrText>
    </w:r>
    <w:r w:rsidRPr="00F800E2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15</w:t>
    </w:r>
    <w:r w:rsidRPr="00F800E2">
      <w:rPr>
        <w:bCs/>
        <w:sz w:val="16"/>
        <w:szCs w:val="16"/>
      </w:rPr>
      <w:fldChar w:fldCharType="end"/>
    </w:r>
    <w:r w:rsidRPr="00F800E2">
      <w:rPr>
        <w:sz w:val="16"/>
        <w:szCs w:val="16"/>
      </w:rPr>
      <w:t xml:space="preserve"> z </w:t>
    </w:r>
    <w:r w:rsidRPr="00F800E2">
      <w:rPr>
        <w:bCs/>
        <w:sz w:val="16"/>
        <w:szCs w:val="16"/>
      </w:rPr>
      <w:fldChar w:fldCharType="begin"/>
    </w:r>
    <w:r w:rsidRPr="00F800E2">
      <w:rPr>
        <w:bCs/>
        <w:sz w:val="16"/>
        <w:szCs w:val="16"/>
      </w:rPr>
      <w:instrText>NUMPAGES</w:instrText>
    </w:r>
    <w:r w:rsidRPr="00F800E2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18</w:t>
    </w:r>
    <w:r w:rsidRPr="00F800E2">
      <w:rPr>
        <w:bCs/>
        <w:sz w:val="16"/>
        <w:szCs w:val="16"/>
      </w:rPr>
      <w:fldChar w:fldCharType="end"/>
    </w:r>
  </w:p>
  <w:p w:rsidR="00B57201" w:rsidRPr="00FA7634" w:rsidRDefault="00B57201" w:rsidP="00B57201">
    <w:pPr>
      <w:pStyle w:val="Stopka"/>
      <w:rPr>
        <w:sz w:val="16"/>
        <w:szCs w:val="16"/>
      </w:rPr>
    </w:pPr>
    <w:r w:rsidRPr="00062B04">
      <w:rPr>
        <w:b/>
        <w:sz w:val="16"/>
        <w:szCs w:val="16"/>
        <w:highlight w:val="lightGray"/>
      </w:rPr>
      <w:t>AB.6740.7.3.2024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 xml:space="preserve">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B57201" w:rsidRPr="00FA7634" w:rsidRDefault="00B57201" w:rsidP="00B57201">
    <w:pPr>
      <w:pStyle w:val="Stopka"/>
      <w:rPr>
        <w:sz w:val="16"/>
        <w:szCs w:val="16"/>
      </w:rPr>
    </w:pPr>
    <w:r w:rsidRPr="00062B04">
      <w:rPr>
        <w:b/>
        <w:sz w:val="16"/>
        <w:szCs w:val="16"/>
        <w:highlight w:val="lightGray"/>
      </w:rPr>
      <w:t>AB.6740.7.3.2024</w:t>
    </w:r>
  </w:p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B04" w:rsidRDefault="00062B04">
      <w:r>
        <w:separator/>
      </w:r>
    </w:p>
  </w:footnote>
  <w:footnote w:type="continuationSeparator" w:id="0">
    <w:p w:rsidR="00062B04" w:rsidRDefault="0006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57"/>
    </w:tblGrid>
    <w:tr w:rsidR="00563996" w:rsidRPr="00B7645A" w:rsidTr="00BE702B">
      <w:tc>
        <w:tcPr>
          <w:tcW w:w="7357" w:type="dxa"/>
          <w:shd w:val="clear" w:color="auto" w:fill="auto"/>
        </w:tcPr>
        <w:p w:rsidR="00563996" w:rsidRPr="00580BA5" w:rsidRDefault="00062B04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2050" type="#_x0000_t75" style="position:absolute;left:0;text-align:left;margin-left:-122.25pt;margin-top:.95pt;width:69.75pt;height:76.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" gain="2147483647f"/>
              </v:shape>
            </w:pict>
          </w:r>
          <w:r w:rsidR="00B57201">
            <w:rPr>
              <w:b/>
              <w:sz w:val="28"/>
              <w:szCs w:val="28"/>
              <w:lang w:val="en-US"/>
            </w:rPr>
            <w:t>P</w:t>
          </w:r>
          <w:r w:rsidR="00563996" w:rsidRPr="00F30EE4">
            <w:rPr>
              <w:b/>
              <w:sz w:val="28"/>
              <w:szCs w:val="28"/>
              <w:lang w:val="en-US"/>
            </w:rPr>
            <w:t>REZYDENT MIASTA GLIWICE</w:t>
          </w:r>
        </w:p>
      </w:tc>
    </w:tr>
  </w:tbl>
  <w:p w:rsidR="00245AD5" w:rsidRPr="00563996" w:rsidRDefault="00062B04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257EE"/>
    <w:multiLevelType w:val="multilevel"/>
    <w:tmpl w:val="98B87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2B04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42B8"/>
    <w:rsid w:val="003B5078"/>
    <w:rsid w:val="003B6A78"/>
    <w:rsid w:val="003C2082"/>
    <w:rsid w:val="003C53EA"/>
    <w:rsid w:val="003D2834"/>
    <w:rsid w:val="003D6C6A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16DA6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57201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02B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2323A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2F5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EB46C9"/>
  <w15:docId w15:val="{6517BDB6-8F1D-4C83-8853-D0C617C9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B5720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B57201"/>
    <w:rPr>
      <w:rFonts w:ascii="Times New Roman" w:eastAsia="Times New Roman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AB_6740_7_3_2024_obwieszczenie_o_decyzji_ZRID.docx</vt:lpstr>
    </vt:vector>
  </TitlesOfParts>
  <Company>Urząd Miejski w Gliwicach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AB_6740_7_3_2024_obwieszczenie_o_decyzji_ZRID.docx</dc:title>
  <dc:subject/>
  <dc:creator>PIOTR ŁANIEWSKI</dc:creator>
  <cp:keywords/>
  <dc:description/>
  <cp:lastModifiedBy>Łaniewski Piotr</cp:lastModifiedBy>
  <cp:revision>4</cp:revision>
  <cp:lastPrinted>2024-10-02T06:39:00Z</cp:lastPrinted>
  <dcterms:created xsi:type="dcterms:W3CDTF">2025-01-30T11:38:00Z</dcterms:created>
  <dcterms:modified xsi:type="dcterms:W3CDTF">2025-02-03T09:58:00Z</dcterms:modified>
</cp:coreProperties>
</file>