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04E" w:rsidRDefault="00BA704E" w:rsidP="00003A3A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GCOP.00.1.2021</w:t>
      </w:r>
    </w:p>
    <w:p w:rsidR="00BA704E" w:rsidRPr="00B847CF" w:rsidRDefault="00BA704E" w:rsidP="00003A3A">
      <w:pPr>
        <w:jc w:val="right"/>
        <w:rPr>
          <w:rFonts w:ascii="Verdana" w:hAnsi="Verdana"/>
          <w:sz w:val="20"/>
          <w:szCs w:val="20"/>
        </w:rPr>
      </w:pPr>
      <w:r w:rsidRPr="00B847CF">
        <w:rPr>
          <w:rFonts w:ascii="Verdana" w:hAnsi="Verdana"/>
          <w:sz w:val="20"/>
          <w:szCs w:val="20"/>
        </w:rPr>
        <w:t xml:space="preserve">Gliwice, </w:t>
      </w:r>
      <w:r>
        <w:rPr>
          <w:rFonts w:ascii="Verdana" w:hAnsi="Verdana"/>
          <w:sz w:val="20"/>
          <w:szCs w:val="20"/>
        </w:rPr>
        <w:t>08.02.2021 r.</w:t>
      </w:r>
    </w:p>
    <w:p w:rsidR="00BA704E" w:rsidRDefault="00BA704E" w:rsidP="00003A3A">
      <w:pPr>
        <w:jc w:val="center"/>
        <w:rPr>
          <w:rFonts w:ascii="Verdana" w:hAnsi="Verdana"/>
          <w:sz w:val="20"/>
          <w:szCs w:val="20"/>
        </w:rPr>
      </w:pPr>
    </w:p>
    <w:p w:rsidR="00BA704E" w:rsidRPr="00B847CF" w:rsidRDefault="00BA704E" w:rsidP="00003A3A">
      <w:pPr>
        <w:jc w:val="center"/>
        <w:rPr>
          <w:rFonts w:ascii="Verdana" w:hAnsi="Verdana"/>
          <w:sz w:val="20"/>
          <w:szCs w:val="20"/>
        </w:rPr>
      </w:pPr>
      <w:r w:rsidRPr="00B847CF">
        <w:rPr>
          <w:rFonts w:ascii="Verdana" w:hAnsi="Verdana"/>
          <w:sz w:val="20"/>
          <w:szCs w:val="20"/>
        </w:rPr>
        <w:t>Protokół z konsultacji projektu</w:t>
      </w:r>
    </w:p>
    <w:p w:rsidR="00BA704E" w:rsidRDefault="00BA704E" w:rsidP="005A0C4B">
      <w:pPr>
        <w:spacing w:after="0" w:line="276" w:lineRule="auto"/>
        <w:jc w:val="center"/>
        <w:rPr>
          <w:rFonts w:ascii="Verdana" w:hAnsi="Verdana"/>
          <w:b/>
          <w:sz w:val="20"/>
          <w:szCs w:val="20"/>
        </w:rPr>
      </w:pPr>
      <w:r w:rsidRPr="00B847CF">
        <w:rPr>
          <w:rFonts w:ascii="Verdana" w:hAnsi="Verdana"/>
          <w:b/>
          <w:sz w:val="20"/>
          <w:szCs w:val="20"/>
        </w:rPr>
        <w:t xml:space="preserve">UCHWAŁY RADY MIASTA GLIWICE W </w:t>
      </w:r>
      <w:r>
        <w:rPr>
          <w:rFonts w:ascii="Verdana" w:hAnsi="Verdana"/>
          <w:b/>
          <w:sz w:val="20"/>
          <w:szCs w:val="20"/>
        </w:rPr>
        <w:t xml:space="preserve">SPRAWIE ZMIANY NAZWY </w:t>
      </w:r>
    </w:p>
    <w:p w:rsidR="00BA704E" w:rsidRDefault="00BA704E" w:rsidP="005A0C4B">
      <w:pPr>
        <w:spacing w:after="0" w:line="276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GLIWICKIEGO CENTRUM ORGANIZACJI POZARZĄDOWYCH</w:t>
      </w:r>
    </w:p>
    <w:p w:rsidR="00BA704E" w:rsidRPr="00B847CF" w:rsidRDefault="00BA704E" w:rsidP="005A0C4B">
      <w:pPr>
        <w:spacing w:after="0" w:line="276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ORAZ NADANIA NOWEGO STATUTU</w:t>
      </w:r>
    </w:p>
    <w:p w:rsidR="00BA704E" w:rsidRPr="00B847CF" w:rsidRDefault="00BA704E" w:rsidP="00003A3A">
      <w:pPr>
        <w:jc w:val="center"/>
        <w:rPr>
          <w:rFonts w:ascii="Verdana" w:hAnsi="Verdana"/>
          <w:b/>
          <w:sz w:val="20"/>
          <w:szCs w:val="20"/>
        </w:rPr>
      </w:pPr>
    </w:p>
    <w:p w:rsidR="00BA704E" w:rsidRPr="00B847CF" w:rsidRDefault="00BA704E" w:rsidP="002A36CF">
      <w:pPr>
        <w:pStyle w:val="ListParagraph"/>
        <w:numPr>
          <w:ilvl w:val="0"/>
          <w:numId w:val="1"/>
        </w:numPr>
        <w:spacing w:before="120" w:after="120"/>
        <w:ind w:left="142"/>
        <w:contextualSpacing w:val="0"/>
        <w:jc w:val="both"/>
        <w:rPr>
          <w:rFonts w:ascii="Verdana" w:hAnsi="Verdana"/>
          <w:sz w:val="20"/>
          <w:szCs w:val="20"/>
        </w:rPr>
      </w:pPr>
      <w:r w:rsidRPr="00B847CF">
        <w:rPr>
          <w:rFonts w:ascii="Verdana" w:hAnsi="Verdana"/>
          <w:sz w:val="20"/>
          <w:szCs w:val="20"/>
        </w:rPr>
        <w:t>Konsultacje przeprowadzono na podstawie zarządzenia nr PM-</w:t>
      </w:r>
      <w:r>
        <w:rPr>
          <w:rFonts w:ascii="Verdana" w:hAnsi="Verdana"/>
          <w:sz w:val="20"/>
          <w:szCs w:val="20"/>
        </w:rPr>
        <w:t>3516/2021</w:t>
      </w:r>
      <w:r w:rsidRPr="00B847CF">
        <w:rPr>
          <w:rFonts w:ascii="Verdana" w:hAnsi="Verdana"/>
          <w:sz w:val="20"/>
          <w:szCs w:val="20"/>
        </w:rPr>
        <w:t xml:space="preserve"> P</w:t>
      </w:r>
      <w:r>
        <w:rPr>
          <w:rFonts w:ascii="Verdana" w:hAnsi="Verdana"/>
          <w:sz w:val="20"/>
          <w:szCs w:val="20"/>
        </w:rPr>
        <w:t>rezydenta Miasta Gliwice z dnia 21 stycznia 2021</w:t>
      </w:r>
      <w:r w:rsidRPr="00B847CF">
        <w:rPr>
          <w:rFonts w:ascii="Verdana" w:hAnsi="Verdana"/>
          <w:sz w:val="20"/>
          <w:szCs w:val="20"/>
        </w:rPr>
        <w:t xml:space="preserve"> r. </w:t>
      </w:r>
    </w:p>
    <w:p w:rsidR="00BA704E" w:rsidRPr="00B847CF" w:rsidRDefault="00BA704E" w:rsidP="002A36CF">
      <w:pPr>
        <w:pStyle w:val="ListParagraph"/>
        <w:numPr>
          <w:ilvl w:val="0"/>
          <w:numId w:val="1"/>
        </w:numPr>
        <w:spacing w:before="120" w:after="120"/>
        <w:ind w:left="142"/>
        <w:contextualSpacing w:val="0"/>
        <w:jc w:val="both"/>
        <w:rPr>
          <w:rFonts w:ascii="Verdana" w:hAnsi="Verdana"/>
          <w:sz w:val="20"/>
          <w:szCs w:val="20"/>
        </w:rPr>
      </w:pPr>
      <w:r w:rsidRPr="00B847CF">
        <w:rPr>
          <w:rFonts w:ascii="Verdana" w:hAnsi="Verdana"/>
          <w:sz w:val="20"/>
          <w:szCs w:val="20"/>
        </w:rPr>
        <w:t>Konsultacje odbyły się w formie wyrażenia opinii lub zgłoszenia uwag do udostępnionego publicznie projektu uchwały</w:t>
      </w:r>
      <w:r>
        <w:rPr>
          <w:rFonts w:ascii="Verdana" w:hAnsi="Verdana"/>
          <w:sz w:val="20"/>
          <w:szCs w:val="20"/>
        </w:rPr>
        <w:t xml:space="preserve">. </w:t>
      </w:r>
      <w:r w:rsidRPr="00B847CF">
        <w:rPr>
          <w:rFonts w:ascii="Verdana" w:hAnsi="Verdana"/>
          <w:sz w:val="20"/>
          <w:szCs w:val="20"/>
        </w:rPr>
        <w:t xml:space="preserve"> </w:t>
      </w:r>
    </w:p>
    <w:p w:rsidR="00BA704E" w:rsidRPr="005A0C4B" w:rsidRDefault="00BA704E" w:rsidP="002A36CF">
      <w:pPr>
        <w:pStyle w:val="ListParagraph"/>
        <w:numPr>
          <w:ilvl w:val="0"/>
          <w:numId w:val="1"/>
        </w:numPr>
        <w:spacing w:before="120" w:after="120"/>
        <w:ind w:left="142"/>
        <w:contextualSpacing w:val="0"/>
        <w:jc w:val="both"/>
        <w:rPr>
          <w:rFonts w:ascii="Verdana" w:hAnsi="Verdana"/>
          <w:sz w:val="20"/>
          <w:szCs w:val="20"/>
        </w:rPr>
      </w:pPr>
      <w:r w:rsidRPr="007A5CFC">
        <w:rPr>
          <w:rFonts w:ascii="Verdana" w:hAnsi="Verdana"/>
          <w:sz w:val="20"/>
          <w:szCs w:val="20"/>
        </w:rPr>
        <w:t xml:space="preserve">Miejska Rada Działalności Pożytku Publicznego w Gliwicach zajmowała się projektem </w:t>
      </w:r>
      <w:r w:rsidRPr="005A0C4B">
        <w:rPr>
          <w:rFonts w:ascii="Verdana" w:hAnsi="Verdana"/>
          <w:sz w:val="20"/>
          <w:szCs w:val="20"/>
        </w:rPr>
        <w:t>na posiedzeniu w dniu 3 lutego 2021 r.</w:t>
      </w:r>
    </w:p>
    <w:p w:rsidR="00BA704E" w:rsidRPr="005A0C4B" w:rsidRDefault="00BA704E" w:rsidP="002A36CF">
      <w:pPr>
        <w:pStyle w:val="ListParagraph"/>
        <w:numPr>
          <w:ilvl w:val="0"/>
          <w:numId w:val="1"/>
        </w:numPr>
        <w:spacing w:before="120" w:after="120"/>
        <w:ind w:left="142"/>
        <w:contextualSpacing w:val="0"/>
        <w:jc w:val="both"/>
        <w:rPr>
          <w:rFonts w:ascii="Verdana" w:hAnsi="Verdana"/>
          <w:sz w:val="20"/>
          <w:szCs w:val="20"/>
        </w:rPr>
      </w:pPr>
      <w:r w:rsidRPr="005A0C4B">
        <w:rPr>
          <w:rFonts w:ascii="Verdana" w:hAnsi="Verdana"/>
          <w:sz w:val="20"/>
          <w:szCs w:val="20"/>
        </w:rPr>
        <w:t xml:space="preserve">Miejska Rada Działalności Pożytku Publicznego w Gliwicach nie wniosła uwag do przedstawionego projektu uchwały. </w:t>
      </w:r>
    </w:p>
    <w:p w:rsidR="00BA704E" w:rsidRPr="005A0C4B" w:rsidRDefault="00BA704E" w:rsidP="002A36CF">
      <w:pPr>
        <w:pStyle w:val="ListParagraph"/>
        <w:numPr>
          <w:ilvl w:val="0"/>
          <w:numId w:val="1"/>
        </w:numPr>
        <w:spacing w:before="120" w:after="120"/>
        <w:ind w:left="142"/>
        <w:contextualSpacing w:val="0"/>
        <w:jc w:val="both"/>
        <w:rPr>
          <w:rFonts w:ascii="Verdana" w:hAnsi="Verdana"/>
          <w:sz w:val="20"/>
          <w:szCs w:val="20"/>
        </w:rPr>
      </w:pPr>
      <w:r w:rsidRPr="005A0C4B">
        <w:rPr>
          <w:sz w:val="24"/>
          <w:szCs w:val="24"/>
        </w:rPr>
        <w:t>W trakcie konsultacji drogą elektroniczną wpłynęły 2 uwagi od o</w:t>
      </w:r>
      <w:r w:rsidRPr="005A0C4B">
        <w:rPr>
          <w:rFonts w:ascii="Verdana" w:hAnsi="Verdana"/>
          <w:sz w:val="20"/>
          <w:szCs w:val="20"/>
        </w:rPr>
        <w:t>rganizacji</w:t>
      </w:r>
      <w:r w:rsidRPr="005A0C4B">
        <w:t xml:space="preserve"> </w:t>
      </w:r>
      <w:r w:rsidRPr="005A0C4B">
        <w:rPr>
          <w:rFonts w:ascii="Verdana" w:hAnsi="Verdana"/>
          <w:sz w:val="20"/>
          <w:szCs w:val="20"/>
        </w:rPr>
        <w:t>pozarządowych i</w:t>
      </w:r>
      <w:r>
        <w:rPr>
          <w:rFonts w:ascii="Verdana" w:hAnsi="Verdana"/>
          <w:sz w:val="20"/>
          <w:szCs w:val="20"/>
        </w:rPr>
        <w:t> </w:t>
      </w:r>
      <w:r w:rsidRPr="005A0C4B">
        <w:rPr>
          <w:rFonts w:ascii="Verdana" w:hAnsi="Verdana"/>
          <w:sz w:val="20"/>
          <w:szCs w:val="20"/>
        </w:rPr>
        <w:t>podmiotów wymienionych w art. 3 ust. 3 ustawy z dnia 24 kwietnia 2003 r. o działalności pożytku publicznego i o wolontariacie</w:t>
      </w:r>
      <w:r>
        <w:rPr>
          <w:rFonts w:ascii="Verdana" w:hAnsi="Verdana"/>
          <w:sz w:val="20"/>
          <w:szCs w:val="20"/>
        </w:rPr>
        <w:t>:</w:t>
      </w:r>
    </w:p>
    <w:p w:rsidR="00BA704E" w:rsidRPr="002A36CF" w:rsidRDefault="00BA704E" w:rsidP="002A36CF">
      <w:pPr>
        <w:pStyle w:val="ListParagraph"/>
        <w:numPr>
          <w:ilvl w:val="0"/>
          <w:numId w:val="3"/>
        </w:numPr>
        <w:spacing w:before="120" w:after="120"/>
        <w:ind w:left="567"/>
        <w:jc w:val="both"/>
        <w:rPr>
          <w:rFonts w:ascii="Verdana" w:hAnsi="Verdana"/>
          <w:iCs/>
          <w:color w:val="FF0000"/>
          <w:sz w:val="16"/>
          <w:szCs w:val="16"/>
        </w:rPr>
      </w:pPr>
      <w:r w:rsidRPr="002A36CF">
        <w:rPr>
          <w:rFonts w:ascii="Verdana" w:hAnsi="Verdana"/>
          <w:iCs/>
          <w:sz w:val="18"/>
          <w:szCs w:val="18"/>
        </w:rPr>
        <w:t xml:space="preserve">Pierwsza uwaga była opinią dot. obecnej nazwy, którą zgłaszający uznał za prostą i piękną. Zgłaszający przekazał równocześnie, że nie ma uwag do statutu. </w:t>
      </w:r>
    </w:p>
    <w:p w:rsidR="00BA704E" w:rsidRPr="002A36CF" w:rsidRDefault="00BA704E" w:rsidP="002A36CF">
      <w:pPr>
        <w:pStyle w:val="ListParagraph"/>
        <w:numPr>
          <w:ilvl w:val="0"/>
          <w:numId w:val="3"/>
        </w:numPr>
        <w:spacing w:before="240"/>
        <w:ind w:left="567"/>
        <w:jc w:val="both"/>
        <w:rPr>
          <w:rFonts w:ascii="Verdana" w:hAnsi="Verdana"/>
          <w:iCs/>
          <w:sz w:val="18"/>
          <w:szCs w:val="18"/>
        </w:rPr>
      </w:pPr>
      <w:r w:rsidRPr="002A36CF">
        <w:rPr>
          <w:rFonts w:ascii="Verdana" w:hAnsi="Verdana"/>
          <w:iCs/>
          <w:sz w:val="18"/>
          <w:szCs w:val="18"/>
        </w:rPr>
        <w:t>Druga uwaga wskazywała na nieczytelność proponowanej nazwy. Zgłaszający podniósł, że świadomość społeczna w obszarze społeczeństwa obywatelskiego i trzeciego sektora jest niska, wobec czego wprowadzanie w nazwie hasła „3.0” może być nieczytelne dla odbiorców. Zgłosił także, że użyte w nazwie słowo „ośrodek" budzi skojarzenia z jednostkami pomocowymi, ewentualnie z placówkami badawczymi. Zgłaszający zaproponował nazwę „Gliwickie Centrum Aktywności Społecznej”, nawiązującą do sloganu jednostki „U nas w centrum są ludzie”.</w:t>
      </w:r>
    </w:p>
    <w:p w:rsidR="00BA704E" w:rsidRPr="002A36CF" w:rsidRDefault="00BA704E" w:rsidP="002A36CF">
      <w:pPr>
        <w:pStyle w:val="ListParagraph"/>
        <w:spacing w:before="240"/>
        <w:ind w:left="142" w:hanging="360"/>
        <w:jc w:val="both"/>
        <w:rPr>
          <w:iCs/>
          <w:sz w:val="18"/>
          <w:szCs w:val="18"/>
        </w:rPr>
      </w:pPr>
    </w:p>
    <w:p w:rsidR="00BA704E" w:rsidRPr="002A36CF" w:rsidRDefault="00BA704E" w:rsidP="002A36CF">
      <w:pPr>
        <w:pStyle w:val="ListParagraph"/>
        <w:spacing w:before="120" w:after="120"/>
        <w:ind w:left="142"/>
        <w:contextualSpacing w:val="0"/>
        <w:jc w:val="both"/>
        <w:rPr>
          <w:rFonts w:ascii="Verdana" w:hAnsi="Verdana"/>
          <w:sz w:val="20"/>
          <w:szCs w:val="20"/>
        </w:rPr>
      </w:pPr>
      <w:r w:rsidRPr="002A36CF">
        <w:rPr>
          <w:rFonts w:ascii="Verdana" w:hAnsi="Verdana"/>
          <w:sz w:val="20"/>
          <w:szCs w:val="20"/>
        </w:rPr>
        <w:t xml:space="preserve">Uwagi nie zostały uwzględnione. Wypracowana nazwa dobrze oddaje dwa główne zadania oraz strukturę organizacyjną jednostki, tj. wspieranie organizacji pozarządowych oraz wspieranie aktywności społecznej. Zawarta w nazwie liczba „3” posiada następujące konotacje: </w:t>
      </w:r>
    </w:p>
    <w:p w:rsidR="00BA704E" w:rsidRPr="002A36CF" w:rsidRDefault="00BA704E" w:rsidP="002A36CF">
      <w:pPr>
        <w:pStyle w:val="ListParagraph"/>
        <w:spacing w:before="120" w:after="120"/>
        <w:ind w:left="142"/>
        <w:contextualSpacing w:val="0"/>
        <w:jc w:val="both"/>
        <w:rPr>
          <w:rFonts w:ascii="Verdana" w:hAnsi="Verdana"/>
          <w:sz w:val="20"/>
          <w:szCs w:val="20"/>
        </w:rPr>
      </w:pPr>
      <w:r w:rsidRPr="002A36CF">
        <w:rPr>
          <w:rFonts w:ascii="Verdana" w:hAnsi="Verdana"/>
          <w:sz w:val="20"/>
          <w:szCs w:val="20"/>
        </w:rPr>
        <w:t>- 3, bo „trzecie miejsce”</w:t>
      </w:r>
      <w:r>
        <w:rPr>
          <w:rFonts w:ascii="Verdana" w:hAnsi="Verdana"/>
          <w:sz w:val="20"/>
          <w:szCs w:val="20"/>
        </w:rPr>
        <w:t xml:space="preserve">, </w:t>
      </w:r>
      <w:r w:rsidRPr="002A36CF">
        <w:rPr>
          <w:rFonts w:ascii="Verdana" w:hAnsi="Verdana"/>
          <w:sz w:val="20"/>
          <w:szCs w:val="20"/>
        </w:rPr>
        <w:t>czyli wg koncepcji amerykańskiego socjologa Raya Oldenburga kolejn</w:t>
      </w:r>
      <w:r>
        <w:rPr>
          <w:rFonts w:ascii="Verdana" w:hAnsi="Verdana"/>
          <w:sz w:val="20"/>
          <w:szCs w:val="20"/>
        </w:rPr>
        <w:t>e</w:t>
      </w:r>
      <w:r w:rsidRPr="002A36CF">
        <w:rPr>
          <w:rFonts w:ascii="Verdana" w:hAnsi="Verdana"/>
          <w:sz w:val="20"/>
          <w:szCs w:val="20"/>
        </w:rPr>
        <w:t xml:space="preserve"> po dwóch istotnych dla każdego człowieka, tj. po miejscu pracy i</w:t>
      </w:r>
      <w:r>
        <w:rPr>
          <w:rFonts w:ascii="Verdana" w:hAnsi="Verdana"/>
          <w:sz w:val="20"/>
          <w:szCs w:val="20"/>
        </w:rPr>
        <w:t> </w:t>
      </w:r>
      <w:r w:rsidRPr="002A36CF">
        <w:rPr>
          <w:rFonts w:ascii="Verdana" w:hAnsi="Verdana"/>
          <w:sz w:val="20"/>
          <w:szCs w:val="20"/>
        </w:rPr>
        <w:t>po miejscu, gdzie się mieszka. Trzecie miejsce charakteryzuje się tym, że jest dostępne dla wszystkich, jest miejscem spotkania i rozmowy. „Trzecie miejsce” wzmacnia przynależność do otoczenia, do danej społeczności.</w:t>
      </w:r>
    </w:p>
    <w:p w:rsidR="00BA704E" w:rsidRPr="002A36CF" w:rsidRDefault="00BA704E" w:rsidP="002A36CF">
      <w:pPr>
        <w:pStyle w:val="ListParagraph"/>
        <w:spacing w:before="120" w:after="120"/>
        <w:ind w:left="142"/>
        <w:contextualSpacing w:val="0"/>
        <w:jc w:val="both"/>
        <w:rPr>
          <w:rFonts w:ascii="Verdana" w:hAnsi="Verdana"/>
          <w:sz w:val="20"/>
          <w:szCs w:val="20"/>
        </w:rPr>
      </w:pPr>
      <w:r w:rsidRPr="002A36CF">
        <w:rPr>
          <w:rFonts w:ascii="Verdana" w:hAnsi="Verdana"/>
          <w:sz w:val="20"/>
          <w:szCs w:val="20"/>
        </w:rPr>
        <w:t>- 3, bo trzeci sektor - tzn. ogół organizacji pozarządowych, cała przestrzeń aktywności poza ramami biznesu i administracji publicznej.</w:t>
      </w:r>
    </w:p>
    <w:p w:rsidR="00BA704E" w:rsidRPr="002A36CF" w:rsidRDefault="00BA704E" w:rsidP="002A36CF">
      <w:pPr>
        <w:pStyle w:val="ListParagraph"/>
        <w:spacing w:before="120" w:after="120"/>
        <w:ind w:left="142"/>
        <w:contextualSpacing w:val="0"/>
        <w:jc w:val="both"/>
        <w:rPr>
          <w:rFonts w:ascii="Verdana" w:hAnsi="Verdana"/>
          <w:sz w:val="20"/>
          <w:szCs w:val="20"/>
        </w:rPr>
      </w:pPr>
      <w:r w:rsidRPr="002A36CF">
        <w:rPr>
          <w:rFonts w:ascii="Verdana" w:hAnsi="Verdana"/>
          <w:sz w:val="20"/>
          <w:szCs w:val="20"/>
        </w:rPr>
        <w:t>Słowo „Centrum” jest łącznikiem z obecną nazwą.</w:t>
      </w:r>
    </w:p>
    <w:p w:rsidR="00BA704E" w:rsidRDefault="00BA704E" w:rsidP="002A36CF">
      <w:pPr>
        <w:spacing w:before="120" w:after="120"/>
        <w:jc w:val="both"/>
        <w:rPr>
          <w:rFonts w:ascii="Verdana" w:hAnsi="Verdana"/>
          <w:sz w:val="20"/>
          <w:szCs w:val="20"/>
        </w:rPr>
      </w:pPr>
    </w:p>
    <w:p w:rsidR="00BA704E" w:rsidRPr="002A36CF" w:rsidRDefault="00BA704E" w:rsidP="002A36CF">
      <w:pPr>
        <w:spacing w:before="120" w:after="120"/>
        <w:jc w:val="both"/>
        <w:rPr>
          <w:rFonts w:ascii="Verdana" w:hAnsi="Verdana"/>
          <w:sz w:val="14"/>
          <w:szCs w:val="14"/>
        </w:rPr>
      </w:pPr>
    </w:p>
    <w:p w:rsidR="00BA704E" w:rsidRPr="002A36CF" w:rsidRDefault="00BA704E" w:rsidP="002A36CF">
      <w:pPr>
        <w:pStyle w:val="ListParagraph"/>
        <w:spacing w:before="120" w:after="120"/>
        <w:ind w:left="425" w:firstLine="283"/>
        <w:contextualSpacing w:val="0"/>
        <w:jc w:val="both"/>
        <w:rPr>
          <w:rFonts w:ascii="Verdana" w:hAnsi="Verdana"/>
          <w:sz w:val="18"/>
          <w:szCs w:val="18"/>
        </w:rPr>
      </w:pPr>
      <w:r w:rsidRPr="002A36CF">
        <w:rPr>
          <w:rFonts w:ascii="Verdana" w:hAnsi="Verdana"/>
          <w:sz w:val="18"/>
          <w:szCs w:val="18"/>
        </w:rPr>
        <w:t xml:space="preserve">Przygotowała:                            </w:t>
      </w:r>
      <w:r w:rsidRPr="002A36CF">
        <w:rPr>
          <w:rFonts w:ascii="Verdana" w:hAnsi="Verdana"/>
          <w:sz w:val="18"/>
          <w:szCs w:val="18"/>
        </w:rPr>
        <w:tab/>
      </w:r>
      <w:r w:rsidRPr="002A36CF">
        <w:rPr>
          <w:rFonts w:ascii="Verdana" w:hAnsi="Verdana"/>
          <w:sz w:val="18"/>
          <w:szCs w:val="18"/>
        </w:rPr>
        <w:tab/>
      </w:r>
      <w:r w:rsidRPr="002A36CF">
        <w:rPr>
          <w:rFonts w:ascii="Verdana" w:hAnsi="Verdana"/>
          <w:sz w:val="18"/>
          <w:szCs w:val="18"/>
        </w:rPr>
        <w:tab/>
        <w:t xml:space="preserve">Zatwierdziła: </w:t>
      </w:r>
    </w:p>
    <w:p w:rsidR="00BA704E" w:rsidRDefault="00BA704E" w:rsidP="002A36CF">
      <w:pPr>
        <w:ind w:firstLine="708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Marta Kryś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Ewa Weber</w:t>
      </w:r>
    </w:p>
    <w:p w:rsidR="00BA704E" w:rsidRDefault="00BA704E" w:rsidP="002A36CF">
      <w:pPr>
        <w:ind w:firstLine="708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Dyrektor GCOP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Zastępca Prezydenta Miasta*</w:t>
      </w:r>
    </w:p>
    <w:p w:rsidR="00BA704E" w:rsidRDefault="00BA704E" w:rsidP="00003A3A">
      <w:pPr>
        <w:ind w:left="285"/>
        <w:rPr>
          <w:rFonts w:ascii="Verdana" w:hAnsi="Verdana"/>
          <w:sz w:val="20"/>
          <w:szCs w:val="20"/>
        </w:rPr>
      </w:pPr>
    </w:p>
    <w:p w:rsidR="00BA704E" w:rsidRDefault="00BA704E" w:rsidP="00003A3A">
      <w:pPr>
        <w:ind w:left="285"/>
        <w:rPr>
          <w:rFonts w:ascii="Verdana" w:hAnsi="Verdana"/>
          <w:sz w:val="20"/>
          <w:szCs w:val="20"/>
        </w:rPr>
      </w:pPr>
    </w:p>
    <w:p w:rsidR="00BA704E" w:rsidRPr="002A36CF" w:rsidRDefault="00BA704E" w:rsidP="002A36CF">
      <w:pPr>
        <w:ind w:firstLine="142"/>
        <w:rPr>
          <w:i/>
        </w:rPr>
      </w:pPr>
      <w:r w:rsidRPr="002A36CF">
        <w:rPr>
          <w:i/>
        </w:rPr>
        <w:t xml:space="preserve">* </w:t>
      </w:r>
      <w:r>
        <w:rPr>
          <w:i/>
        </w:rPr>
        <w:t>D</w:t>
      </w:r>
      <w:r w:rsidRPr="002A36CF">
        <w:rPr>
          <w:i/>
        </w:rPr>
        <w:t>okument podpisany bezpiecznym podpisem elektronicznym</w:t>
      </w:r>
      <w:r>
        <w:rPr>
          <w:i/>
        </w:rPr>
        <w:t>.</w:t>
      </w:r>
    </w:p>
    <w:sectPr w:rsidR="00BA704E" w:rsidRPr="002A36CF" w:rsidSect="002A36CF"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F8746B"/>
    <w:multiLevelType w:val="hybridMultilevel"/>
    <w:tmpl w:val="A66625B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DD36EAD"/>
    <w:multiLevelType w:val="hybridMultilevel"/>
    <w:tmpl w:val="1368C05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2E75BDD"/>
    <w:multiLevelType w:val="hybridMultilevel"/>
    <w:tmpl w:val="1368C05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5569"/>
    <w:rsid w:val="00003A3A"/>
    <w:rsid w:val="00252DA7"/>
    <w:rsid w:val="002A36CF"/>
    <w:rsid w:val="00353E81"/>
    <w:rsid w:val="00383795"/>
    <w:rsid w:val="003C5FE8"/>
    <w:rsid w:val="00507A6D"/>
    <w:rsid w:val="005109D8"/>
    <w:rsid w:val="005A0C4B"/>
    <w:rsid w:val="005B09C9"/>
    <w:rsid w:val="00675569"/>
    <w:rsid w:val="00687646"/>
    <w:rsid w:val="007A5CFC"/>
    <w:rsid w:val="00877A87"/>
    <w:rsid w:val="0095545E"/>
    <w:rsid w:val="00A769FC"/>
    <w:rsid w:val="00B847CF"/>
    <w:rsid w:val="00BA704E"/>
    <w:rsid w:val="00C841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3A3A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03A3A"/>
    <w:pPr>
      <w:ind w:left="720"/>
      <w:contextualSpacing/>
    </w:pPr>
  </w:style>
  <w:style w:type="paragraph" w:customStyle="1" w:styleId="Default">
    <w:name w:val="Default"/>
    <w:uiPriority w:val="99"/>
    <w:rsid w:val="00003A3A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7274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4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369</Words>
  <Characters>2219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GCOP</dc:title>
  <dc:subject/>
  <dc:creator>Anita Szczecina</dc:creator>
  <cp:keywords/>
  <dc:description/>
  <cp:lastModifiedBy>bp19</cp:lastModifiedBy>
  <cp:revision>2</cp:revision>
  <dcterms:created xsi:type="dcterms:W3CDTF">2021-02-12T07:43:00Z</dcterms:created>
  <dcterms:modified xsi:type="dcterms:W3CDTF">2021-02-12T07:43:00Z</dcterms:modified>
</cp:coreProperties>
</file>