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10" w:rsidRPr="00687E10" w:rsidRDefault="00687E10" w:rsidP="00687E10">
      <w:pPr>
        <w:pStyle w:val="Default"/>
        <w:rPr>
          <w:sz w:val="20"/>
          <w:szCs w:val="20"/>
        </w:rPr>
      </w:pPr>
      <w:bookmarkStart w:id="0" w:name="_GoBack"/>
      <w:bookmarkEnd w:id="0"/>
      <w:r w:rsidRPr="00687E10">
        <w:rPr>
          <w:bCs/>
          <w:sz w:val="20"/>
          <w:szCs w:val="20"/>
        </w:rPr>
        <w:t>UM.152590.2025</w:t>
      </w:r>
    </w:p>
    <w:p w:rsidR="00687E10" w:rsidRDefault="00687E10" w:rsidP="00F6795F">
      <w:pPr>
        <w:pStyle w:val="Default"/>
        <w:jc w:val="center"/>
        <w:rPr>
          <w:b/>
          <w:sz w:val="20"/>
          <w:szCs w:val="20"/>
        </w:rPr>
      </w:pPr>
    </w:p>
    <w:p w:rsidR="00B35830" w:rsidRDefault="00F6795F" w:rsidP="00F6795F">
      <w:pPr>
        <w:pStyle w:val="Default"/>
        <w:jc w:val="center"/>
        <w:rPr>
          <w:b/>
          <w:sz w:val="20"/>
          <w:szCs w:val="20"/>
        </w:rPr>
      </w:pPr>
      <w:r w:rsidRPr="00F6795F">
        <w:rPr>
          <w:b/>
          <w:sz w:val="20"/>
          <w:szCs w:val="20"/>
        </w:rPr>
        <w:t xml:space="preserve">Protokół z konsultacji społecznych projektu uchwały Rady Miasta Gliwice </w:t>
      </w:r>
      <w:r>
        <w:rPr>
          <w:b/>
          <w:sz w:val="20"/>
          <w:szCs w:val="20"/>
        </w:rPr>
        <w:br/>
      </w:r>
      <w:r w:rsidRPr="00F6795F">
        <w:rPr>
          <w:b/>
          <w:sz w:val="20"/>
          <w:szCs w:val="20"/>
        </w:rPr>
        <w:t xml:space="preserve">w sprawie składania wniosków o przyjęcie do publicznych przedszkoli </w:t>
      </w:r>
      <w:r w:rsidR="00D9336F">
        <w:rPr>
          <w:b/>
          <w:sz w:val="20"/>
          <w:szCs w:val="20"/>
        </w:rPr>
        <w:br/>
      </w:r>
      <w:r w:rsidRPr="00F6795F">
        <w:rPr>
          <w:b/>
          <w:sz w:val="20"/>
          <w:szCs w:val="20"/>
        </w:rPr>
        <w:t>i oddziałów przedszkolnych w szkołach podstawowych prowadzonych przez Miasto Gliwice</w:t>
      </w:r>
    </w:p>
    <w:p w:rsidR="00F6795F" w:rsidRDefault="00F6795F" w:rsidP="00F6795F">
      <w:pPr>
        <w:pStyle w:val="Default"/>
        <w:jc w:val="center"/>
        <w:rPr>
          <w:b/>
          <w:sz w:val="20"/>
          <w:szCs w:val="20"/>
        </w:rPr>
      </w:pPr>
    </w:p>
    <w:p w:rsidR="00F6795F" w:rsidRDefault="00F6795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6795F">
        <w:rPr>
          <w:sz w:val="20"/>
          <w:szCs w:val="20"/>
        </w:rPr>
        <w:t xml:space="preserve">Konsultacje przeprowadzono na </w:t>
      </w:r>
      <w:r>
        <w:rPr>
          <w:sz w:val="20"/>
          <w:szCs w:val="20"/>
        </w:rPr>
        <w:t xml:space="preserve">podstawie art. 30 ust 1 ustawy z dnia 8 marca </w:t>
      </w:r>
      <w:r w:rsidR="00DA6A19">
        <w:rPr>
          <w:sz w:val="20"/>
          <w:szCs w:val="20"/>
        </w:rPr>
        <w:br/>
      </w:r>
      <w:r>
        <w:rPr>
          <w:sz w:val="20"/>
          <w:szCs w:val="20"/>
        </w:rPr>
        <w:t>1990 r.</w:t>
      </w:r>
      <w:r w:rsidR="005C5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 samorządzie gminnym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2024 r. poz. 1465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art. 5 ust. 2 pkt 3 i 4 oraz 5 ustawy z dnia 24 kwietnia 2003 r. o działalności pożytku publicznego i o wolontariacie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2024 r. poz. 1491) oraz § 15 załącznika nr 1 do uchwały Nr II/24/2018 Rady Miasta Gliwice z dnia 13 grudnia 2018 r. </w:t>
      </w:r>
      <w:r w:rsidR="00D9336F">
        <w:rPr>
          <w:sz w:val="20"/>
          <w:szCs w:val="20"/>
        </w:rPr>
        <w:br/>
      </w:r>
      <w:r>
        <w:rPr>
          <w:sz w:val="20"/>
          <w:szCs w:val="20"/>
        </w:rPr>
        <w:t>w sprawie Statutu Miasta Gliwice</w:t>
      </w:r>
    </w:p>
    <w:p w:rsidR="00F6795F" w:rsidRDefault="00F6795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konsultacji oraz szczegóły dotyczące ich przeprowadzenia określone zostały w zarządzeniu nr PM-1105/25 Prezydenta Miasta Gliwice z dnia 2 stycznia 2025 r.</w:t>
      </w:r>
    </w:p>
    <w:p w:rsidR="00F6795F" w:rsidRDefault="00F6795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Konsultacje przeprowadzono z Miejską Radą Działalności Pożytku Publicznego </w:t>
      </w:r>
      <w:r w:rsidR="00D9336F">
        <w:rPr>
          <w:sz w:val="20"/>
          <w:szCs w:val="20"/>
        </w:rPr>
        <w:br/>
      </w:r>
      <w:r>
        <w:rPr>
          <w:sz w:val="20"/>
          <w:szCs w:val="20"/>
        </w:rPr>
        <w:t>w Gliwicach.</w:t>
      </w:r>
    </w:p>
    <w:p w:rsidR="00F6795F" w:rsidRDefault="00F6795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Konsultacje odbyły się w formie wyrażenia opinii lub zgłoszenia uwag </w:t>
      </w:r>
      <w:r w:rsidR="00D9336F">
        <w:rPr>
          <w:sz w:val="20"/>
          <w:szCs w:val="20"/>
        </w:rPr>
        <w:br/>
      </w:r>
      <w:r>
        <w:rPr>
          <w:sz w:val="20"/>
          <w:szCs w:val="20"/>
        </w:rPr>
        <w:t>do udostępnionego publicznie projektu uchwały.</w:t>
      </w:r>
    </w:p>
    <w:p w:rsidR="00F6795F" w:rsidRDefault="00F6795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o konsultacjach były publikowane </w:t>
      </w:r>
      <w:r w:rsidR="00D9336F">
        <w:rPr>
          <w:sz w:val="20"/>
          <w:szCs w:val="20"/>
        </w:rPr>
        <w:t>w Biuletynie Informacji Publicznej Urzędu Miejskiego w Gliwicach.</w:t>
      </w:r>
    </w:p>
    <w:p w:rsidR="00D9336F" w:rsidRDefault="00D9336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Konsultacje odbyły się w terminie od 7 stycznia 2025 r. do 21 stycznia 202</w:t>
      </w:r>
      <w:r w:rsidR="00867E3C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:rsidR="00D9336F" w:rsidRDefault="00D9336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Miejska Rada Działalności Pożytku Publicznego w Gliwicach nie wniosła uwag </w:t>
      </w:r>
      <w:r>
        <w:rPr>
          <w:sz w:val="20"/>
          <w:szCs w:val="20"/>
        </w:rPr>
        <w:br/>
        <w:t>do przedstawionego projektu.</w:t>
      </w:r>
    </w:p>
    <w:p w:rsidR="00D9336F" w:rsidRDefault="00D9336F" w:rsidP="00D9336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Protokół sporządzono dnia 22 stycznia 2025 r.</w:t>
      </w:r>
    </w:p>
    <w:p w:rsidR="00D9336F" w:rsidRDefault="00D9336F" w:rsidP="00D9336F">
      <w:pPr>
        <w:pStyle w:val="Default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D9336F" w:rsidRPr="00D9336F" w:rsidRDefault="00D9336F" w:rsidP="00D9336F">
      <w:pPr>
        <w:pStyle w:val="Default"/>
        <w:ind w:left="495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</w:t>
      </w:r>
      <w:r w:rsidRPr="00D9336F">
        <w:rPr>
          <w:sz w:val="14"/>
          <w:szCs w:val="14"/>
        </w:rPr>
        <w:t>Podpis dyrektora Wydziału Edukacji</w:t>
      </w: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</w:p>
    <w:p w:rsidR="00D9336F" w:rsidRDefault="00D9336F" w:rsidP="00D9336F">
      <w:pPr>
        <w:pStyle w:val="Defaul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:rsidR="00D9336F" w:rsidRPr="00F6795F" w:rsidRDefault="00D9336F" w:rsidP="00687E10">
      <w:pPr>
        <w:pStyle w:val="Default"/>
        <w:ind w:left="4956"/>
        <w:jc w:val="both"/>
        <w:rPr>
          <w:sz w:val="20"/>
          <w:szCs w:val="20"/>
        </w:rPr>
      </w:pPr>
      <w:r>
        <w:rPr>
          <w:sz w:val="14"/>
          <w:szCs w:val="14"/>
        </w:rPr>
        <w:t xml:space="preserve">  </w:t>
      </w:r>
      <w:r w:rsidRPr="00D9336F">
        <w:rPr>
          <w:sz w:val="14"/>
          <w:szCs w:val="14"/>
        </w:rPr>
        <w:t>Zatwierdzenie Zastępcy Prezydenta Miasta</w:t>
      </w:r>
      <w:r>
        <w:rPr>
          <w:sz w:val="14"/>
          <w:szCs w:val="14"/>
        </w:rPr>
        <w:t xml:space="preserve"> Gliwice</w:t>
      </w:r>
    </w:p>
    <w:sectPr w:rsidR="00D9336F" w:rsidRPr="00F6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1E5"/>
    <w:multiLevelType w:val="hybridMultilevel"/>
    <w:tmpl w:val="A5961C70"/>
    <w:lvl w:ilvl="0" w:tplc="56C64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5F"/>
    <w:rsid w:val="003154A3"/>
    <w:rsid w:val="005C5467"/>
    <w:rsid w:val="00687E10"/>
    <w:rsid w:val="00867E3C"/>
    <w:rsid w:val="008C431E"/>
    <w:rsid w:val="00B35830"/>
    <w:rsid w:val="00D9336F"/>
    <w:rsid w:val="00DA6A19"/>
    <w:rsid w:val="00F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D94F3-A56A-4346-BDBC-5008277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79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 Agata</dc:creator>
  <cp:keywords/>
  <dc:description/>
  <cp:lastModifiedBy>Kazek Malgorzata</cp:lastModifiedBy>
  <cp:revision>2</cp:revision>
  <cp:lastPrinted>2025-01-22T07:07:00Z</cp:lastPrinted>
  <dcterms:created xsi:type="dcterms:W3CDTF">2025-01-30T15:27:00Z</dcterms:created>
  <dcterms:modified xsi:type="dcterms:W3CDTF">2025-01-30T15:27:00Z</dcterms:modified>
</cp:coreProperties>
</file>