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78CD0" w14:textId="13FDF656" w:rsidR="008A5707" w:rsidRPr="00547628" w:rsidRDefault="00DC3213" w:rsidP="00B15982">
      <w:pPr>
        <w:pStyle w:val="Tytu"/>
        <w:rPr>
          <w:rFonts w:asciiTheme="minorHAnsi" w:hAnsiTheme="minorHAnsi" w:cstheme="minorHAnsi"/>
          <w:color w:val="auto"/>
          <w:sz w:val="20"/>
          <w:szCs w:val="20"/>
        </w:rPr>
      </w:pPr>
      <w:bookmarkStart w:id="0" w:name="_GoBack"/>
      <w:bookmarkEnd w:id="0"/>
      <w:r w:rsidRPr="00547628">
        <w:rPr>
          <w:rFonts w:asciiTheme="minorHAnsi" w:hAnsiTheme="minorHAnsi" w:cstheme="minorHAnsi"/>
          <w:color w:val="auto"/>
          <w:sz w:val="20"/>
          <w:szCs w:val="20"/>
        </w:rPr>
        <w:t>Regulamin</w:t>
      </w:r>
      <w:r w:rsidR="00A5793D" w:rsidRPr="0054762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10A9C" w:rsidRPr="00547628">
        <w:rPr>
          <w:rFonts w:asciiTheme="minorHAnsi" w:hAnsiTheme="minorHAnsi" w:cstheme="minorHAnsi"/>
          <w:color w:val="auto"/>
          <w:sz w:val="20"/>
          <w:szCs w:val="20"/>
        </w:rPr>
        <w:t xml:space="preserve">naboru wniosków i </w:t>
      </w:r>
      <w:r w:rsidR="008A5707" w:rsidRPr="00547628">
        <w:rPr>
          <w:rFonts w:asciiTheme="minorHAnsi" w:hAnsiTheme="minorHAnsi" w:cstheme="minorHAnsi"/>
          <w:color w:val="auto"/>
          <w:sz w:val="20"/>
          <w:szCs w:val="20"/>
        </w:rPr>
        <w:t xml:space="preserve">realizacji projektu grantowego </w:t>
      </w:r>
    </w:p>
    <w:p w14:paraId="4471DE2E" w14:textId="77777777" w:rsidR="008A5707" w:rsidRPr="00547628" w:rsidRDefault="008A5707" w:rsidP="00452ECB">
      <w:pPr>
        <w:pStyle w:val="Tytu"/>
        <w:rPr>
          <w:rFonts w:asciiTheme="minorHAnsi" w:hAnsiTheme="minorHAnsi" w:cstheme="minorHAnsi"/>
          <w:color w:val="auto"/>
          <w:sz w:val="20"/>
          <w:szCs w:val="20"/>
        </w:rPr>
      </w:pPr>
      <w:r w:rsidRPr="00547628">
        <w:rPr>
          <w:rFonts w:asciiTheme="minorHAnsi" w:hAnsiTheme="minorHAnsi" w:cstheme="minorHAnsi"/>
          <w:color w:val="auto"/>
          <w:sz w:val="20"/>
          <w:szCs w:val="20"/>
        </w:rPr>
        <w:t xml:space="preserve">pn. </w:t>
      </w:r>
      <w:r w:rsidR="00674448" w:rsidRPr="00547628">
        <w:rPr>
          <w:rFonts w:asciiTheme="minorHAnsi" w:hAnsiTheme="minorHAnsi" w:cstheme="minorHAnsi"/>
          <w:i/>
          <w:color w:val="auto"/>
          <w:sz w:val="20"/>
          <w:szCs w:val="20"/>
        </w:rPr>
        <w:t xml:space="preserve">Czyste powietrze nad Gliwicami - wymiana indywidualnych źródeł ciepła </w:t>
      </w:r>
      <w:r w:rsidR="00674448" w:rsidRPr="00547628">
        <w:rPr>
          <w:rFonts w:asciiTheme="minorHAnsi" w:hAnsiTheme="minorHAnsi" w:cstheme="minorHAnsi"/>
          <w:i/>
          <w:color w:val="auto"/>
          <w:sz w:val="20"/>
          <w:szCs w:val="20"/>
        </w:rPr>
        <w:br/>
        <w:t>w budynkach mieszkalnych jednorodzinnych</w:t>
      </w:r>
    </w:p>
    <w:p w14:paraId="5F6563A6" w14:textId="77777777" w:rsidR="00987DA6" w:rsidRPr="00547628" w:rsidRDefault="00987DA6" w:rsidP="005039FF">
      <w:pPr>
        <w:pStyle w:val="Podtytu"/>
        <w:rPr>
          <w:rFonts w:asciiTheme="minorHAnsi" w:hAnsiTheme="minorHAnsi" w:cstheme="minorHAnsi"/>
          <w:sz w:val="20"/>
          <w:szCs w:val="20"/>
        </w:rPr>
      </w:pPr>
      <w:r w:rsidRPr="00547628">
        <w:rPr>
          <w:rFonts w:asciiTheme="minorHAnsi" w:hAnsiTheme="minorHAnsi" w:cstheme="minorHAnsi"/>
          <w:sz w:val="20"/>
          <w:szCs w:val="20"/>
        </w:rPr>
        <w:t>Spis treści</w:t>
      </w:r>
    </w:p>
    <w:p w14:paraId="4FACC872" w14:textId="77777777" w:rsidR="004D5AA7" w:rsidRPr="00547628" w:rsidRDefault="00C57996">
      <w:pPr>
        <w:pStyle w:val="Spistreci1"/>
        <w:rPr>
          <w:rFonts w:asciiTheme="minorHAnsi" w:hAnsiTheme="minorHAnsi" w:cstheme="minorHAnsi"/>
          <w:noProof/>
          <w:sz w:val="22"/>
          <w:lang w:eastAsia="pl-PL"/>
        </w:rPr>
      </w:pPr>
      <w:r w:rsidRPr="00547628">
        <w:rPr>
          <w:rFonts w:asciiTheme="minorHAnsi" w:hAnsiTheme="minorHAnsi" w:cstheme="minorHAnsi"/>
        </w:rPr>
        <w:fldChar w:fldCharType="begin"/>
      </w:r>
      <w:r w:rsidR="00987DA6" w:rsidRPr="00547628">
        <w:rPr>
          <w:rFonts w:asciiTheme="minorHAnsi" w:hAnsiTheme="minorHAnsi" w:cstheme="minorHAnsi"/>
        </w:rPr>
        <w:instrText xml:space="preserve"> TOC \o "1-3" \h \z \u </w:instrText>
      </w:r>
      <w:r w:rsidRPr="00547628">
        <w:rPr>
          <w:rFonts w:asciiTheme="minorHAnsi" w:hAnsiTheme="minorHAnsi" w:cstheme="minorHAnsi"/>
        </w:rPr>
        <w:fldChar w:fldCharType="separate"/>
      </w:r>
      <w:hyperlink w:anchor="_Toc68879075" w:history="1">
        <w:r w:rsidR="004D5AA7" w:rsidRPr="00547628">
          <w:rPr>
            <w:rStyle w:val="Hipercze"/>
            <w:rFonts w:asciiTheme="minorHAnsi" w:hAnsiTheme="minorHAnsi" w:cstheme="minorHAnsi"/>
            <w:noProof/>
            <w:color w:val="auto"/>
          </w:rPr>
          <w:t>Rodział I. Słownik pojęć</w:t>
        </w:r>
        <w:r w:rsidR="004D5AA7" w:rsidRPr="00547628">
          <w:rPr>
            <w:rFonts w:asciiTheme="minorHAnsi" w:hAnsiTheme="minorHAnsi" w:cstheme="minorHAnsi"/>
            <w:noProof/>
            <w:webHidden/>
          </w:rPr>
          <w:tab/>
        </w:r>
        <w:r w:rsidRPr="00547628">
          <w:rPr>
            <w:rFonts w:asciiTheme="minorHAnsi" w:hAnsiTheme="minorHAnsi" w:cstheme="minorHAnsi"/>
            <w:noProof/>
            <w:webHidden/>
          </w:rPr>
          <w:fldChar w:fldCharType="begin"/>
        </w:r>
        <w:r w:rsidR="004D5AA7" w:rsidRPr="00547628">
          <w:rPr>
            <w:rFonts w:asciiTheme="minorHAnsi" w:hAnsiTheme="minorHAnsi" w:cstheme="minorHAnsi"/>
            <w:noProof/>
            <w:webHidden/>
          </w:rPr>
          <w:instrText xml:space="preserve"> PAGEREF _Toc68879075 \h </w:instrText>
        </w:r>
        <w:r w:rsidRPr="00547628">
          <w:rPr>
            <w:rFonts w:asciiTheme="minorHAnsi" w:hAnsiTheme="minorHAnsi" w:cstheme="minorHAnsi"/>
            <w:noProof/>
            <w:webHidden/>
          </w:rPr>
        </w:r>
        <w:r w:rsidRPr="00547628">
          <w:rPr>
            <w:rFonts w:asciiTheme="minorHAnsi" w:hAnsiTheme="minorHAnsi" w:cstheme="minorHAnsi"/>
            <w:noProof/>
            <w:webHidden/>
          </w:rPr>
          <w:fldChar w:fldCharType="separate"/>
        </w:r>
        <w:r w:rsidR="00A67450" w:rsidRPr="00547628">
          <w:rPr>
            <w:rFonts w:asciiTheme="minorHAnsi" w:hAnsiTheme="minorHAnsi" w:cstheme="minorHAnsi"/>
            <w:noProof/>
            <w:webHidden/>
          </w:rPr>
          <w:t>2</w:t>
        </w:r>
        <w:r w:rsidRPr="00547628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292A1E5" w14:textId="77777777" w:rsidR="004D5AA7" w:rsidRPr="00547628" w:rsidRDefault="007B754D">
      <w:pPr>
        <w:pStyle w:val="Spistreci1"/>
        <w:rPr>
          <w:rFonts w:asciiTheme="minorHAnsi" w:hAnsiTheme="minorHAnsi" w:cstheme="minorHAnsi"/>
          <w:noProof/>
          <w:sz w:val="22"/>
          <w:lang w:eastAsia="pl-PL"/>
        </w:rPr>
      </w:pPr>
      <w:hyperlink w:anchor="_Toc68879076" w:history="1">
        <w:r w:rsidR="004D5AA7" w:rsidRPr="00547628">
          <w:rPr>
            <w:rStyle w:val="Hipercze"/>
            <w:rFonts w:asciiTheme="minorHAnsi" w:hAnsiTheme="minorHAnsi" w:cstheme="minorHAnsi"/>
            <w:noProof/>
            <w:color w:val="auto"/>
          </w:rPr>
          <w:t>Rodział II. Postanowienia ogólne</w:t>
        </w:r>
        <w:r w:rsidR="004D5AA7" w:rsidRPr="00547628">
          <w:rPr>
            <w:rFonts w:asciiTheme="minorHAnsi" w:hAnsiTheme="minorHAnsi" w:cstheme="minorHAnsi"/>
            <w:noProof/>
            <w:webHidden/>
          </w:rPr>
          <w:tab/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begin"/>
        </w:r>
        <w:r w:rsidR="004D5AA7" w:rsidRPr="00547628">
          <w:rPr>
            <w:rFonts w:asciiTheme="minorHAnsi" w:hAnsiTheme="minorHAnsi" w:cstheme="minorHAnsi"/>
            <w:noProof/>
            <w:webHidden/>
          </w:rPr>
          <w:instrText xml:space="preserve"> PAGEREF _Toc68879076 \h </w:instrText>
        </w:r>
        <w:r w:rsidR="00C57996" w:rsidRPr="00547628">
          <w:rPr>
            <w:rFonts w:asciiTheme="minorHAnsi" w:hAnsiTheme="minorHAnsi" w:cstheme="minorHAnsi"/>
            <w:noProof/>
            <w:webHidden/>
          </w:rPr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separate"/>
        </w:r>
        <w:r w:rsidR="00A67450" w:rsidRPr="00547628">
          <w:rPr>
            <w:rFonts w:asciiTheme="minorHAnsi" w:hAnsiTheme="minorHAnsi" w:cstheme="minorHAnsi"/>
            <w:noProof/>
            <w:webHidden/>
          </w:rPr>
          <w:t>3</w:t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E5997EC" w14:textId="77777777" w:rsidR="004D5AA7" w:rsidRPr="00547628" w:rsidRDefault="007B754D">
      <w:pPr>
        <w:pStyle w:val="Spistreci1"/>
        <w:rPr>
          <w:rFonts w:asciiTheme="minorHAnsi" w:hAnsiTheme="minorHAnsi" w:cstheme="minorHAnsi"/>
          <w:noProof/>
          <w:sz w:val="22"/>
          <w:lang w:eastAsia="pl-PL"/>
        </w:rPr>
      </w:pPr>
      <w:hyperlink w:anchor="_Toc68879077" w:history="1">
        <w:r w:rsidR="004D5AA7" w:rsidRPr="00547628">
          <w:rPr>
            <w:rStyle w:val="Hipercze"/>
            <w:rFonts w:asciiTheme="minorHAnsi" w:hAnsiTheme="minorHAnsi" w:cstheme="minorHAnsi"/>
            <w:noProof/>
            <w:color w:val="auto"/>
          </w:rPr>
          <w:t>Rodział III. Cel projektu</w:t>
        </w:r>
        <w:r w:rsidR="004D5AA7" w:rsidRPr="00547628">
          <w:rPr>
            <w:rFonts w:asciiTheme="minorHAnsi" w:hAnsiTheme="minorHAnsi" w:cstheme="minorHAnsi"/>
            <w:noProof/>
            <w:webHidden/>
          </w:rPr>
          <w:tab/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begin"/>
        </w:r>
        <w:r w:rsidR="004D5AA7" w:rsidRPr="00547628">
          <w:rPr>
            <w:rFonts w:asciiTheme="minorHAnsi" w:hAnsiTheme="minorHAnsi" w:cstheme="minorHAnsi"/>
            <w:noProof/>
            <w:webHidden/>
          </w:rPr>
          <w:instrText xml:space="preserve"> PAGEREF _Toc68879077 \h </w:instrText>
        </w:r>
        <w:r w:rsidR="00C57996" w:rsidRPr="00547628">
          <w:rPr>
            <w:rFonts w:asciiTheme="minorHAnsi" w:hAnsiTheme="minorHAnsi" w:cstheme="minorHAnsi"/>
            <w:noProof/>
            <w:webHidden/>
          </w:rPr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separate"/>
        </w:r>
        <w:r w:rsidR="00A67450" w:rsidRPr="00547628">
          <w:rPr>
            <w:rFonts w:asciiTheme="minorHAnsi" w:hAnsiTheme="minorHAnsi" w:cstheme="minorHAnsi"/>
            <w:noProof/>
            <w:webHidden/>
          </w:rPr>
          <w:t>4</w:t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0E260863" w14:textId="77777777" w:rsidR="004D5AA7" w:rsidRPr="00547628" w:rsidRDefault="007B754D">
      <w:pPr>
        <w:pStyle w:val="Spistreci1"/>
        <w:rPr>
          <w:rFonts w:asciiTheme="minorHAnsi" w:hAnsiTheme="minorHAnsi" w:cstheme="minorHAnsi"/>
          <w:noProof/>
          <w:sz w:val="22"/>
          <w:lang w:eastAsia="pl-PL"/>
        </w:rPr>
      </w:pPr>
      <w:hyperlink w:anchor="_Toc68879078" w:history="1">
        <w:r w:rsidR="004D5AA7" w:rsidRPr="00547628">
          <w:rPr>
            <w:rStyle w:val="Hipercze"/>
            <w:rFonts w:asciiTheme="minorHAnsi" w:hAnsiTheme="minorHAnsi" w:cstheme="minorHAnsi"/>
            <w:noProof/>
            <w:color w:val="auto"/>
          </w:rPr>
          <w:t>Rodział IV. Informacja o przeznaczeniu grantów</w:t>
        </w:r>
        <w:r w:rsidR="004D5AA7" w:rsidRPr="00547628">
          <w:rPr>
            <w:rFonts w:asciiTheme="minorHAnsi" w:hAnsiTheme="minorHAnsi" w:cstheme="minorHAnsi"/>
            <w:noProof/>
            <w:webHidden/>
          </w:rPr>
          <w:tab/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begin"/>
        </w:r>
        <w:r w:rsidR="004D5AA7" w:rsidRPr="00547628">
          <w:rPr>
            <w:rFonts w:asciiTheme="minorHAnsi" w:hAnsiTheme="minorHAnsi" w:cstheme="minorHAnsi"/>
            <w:noProof/>
            <w:webHidden/>
          </w:rPr>
          <w:instrText xml:space="preserve"> PAGEREF _Toc68879078 \h </w:instrText>
        </w:r>
        <w:r w:rsidR="00C57996" w:rsidRPr="00547628">
          <w:rPr>
            <w:rFonts w:asciiTheme="minorHAnsi" w:hAnsiTheme="minorHAnsi" w:cstheme="minorHAnsi"/>
            <w:noProof/>
            <w:webHidden/>
          </w:rPr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separate"/>
        </w:r>
        <w:r w:rsidR="00A67450" w:rsidRPr="00547628">
          <w:rPr>
            <w:rFonts w:asciiTheme="minorHAnsi" w:hAnsiTheme="minorHAnsi" w:cstheme="minorHAnsi"/>
            <w:noProof/>
            <w:webHidden/>
          </w:rPr>
          <w:t>4</w:t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641C74A9" w14:textId="77777777" w:rsidR="004D5AA7" w:rsidRPr="00547628" w:rsidRDefault="007B754D">
      <w:pPr>
        <w:pStyle w:val="Spistreci1"/>
        <w:rPr>
          <w:rFonts w:asciiTheme="minorHAnsi" w:hAnsiTheme="minorHAnsi" w:cstheme="minorHAnsi"/>
          <w:noProof/>
          <w:sz w:val="22"/>
          <w:lang w:eastAsia="pl-PL"/>
        </w:rPr>
      </w:pPr>
      <w:hyperlink w:anchor="_Toc68879079" w:history="1">
        <w:r w:rsidR="004D5AA7" w:rsidRPr="00547628">
          <w:rPr>
            <w:rStyle w:val="Hipercze"/>
            <w:rFonts w:asciiTheme="minorHAnsi" w:hAnsiTheme="minorHAnsi" w:cstheme="minorHAnsi"/>
            <w:noProof/>
            <w:color w:val="auto"/>
          </w:rPr>
          <w:t>Rodział V. Ograniczenia i limity, koszty kwalifikowane i niekwalifikowane</w:t>
        </w:r>
        <w:r w:rsidR="004D5AA7" w:rsidRPr="00547628">
          <w:rPr>
            <w:rFonts w:asciiTheme="minorHAnsi" w:hAnsiTheme="minorHAnsi" w:cstheme="minorHAnsi"/>
            <w:noProof/>
            <w:webHidden/>
          </w:rPr>
          <w:tab/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begin"/>
        </w:r>
        <w:r w:rsidR="004D5AA7" w:rsidRPr="00547628">
          <w:rPr>
            <w:rFonts w:asciiTheme="minorHAnsi" w:hAnsiTheme="minorHAnsi" w:cstheme="minorHAnsi"/>
            <w:noProof/>
            <w:webHidden/>
          </w:rPr>
          <w:instrText xml:space="preserve"> PAGEREF _Toc68879079 \h </w:instrText>
        </w:r>
        <w:r w:rsidR="00C57996" w:rsidRPr="00547628">
          <w:rPr>
            <w:rFonts w:asciiTheme="minorHAnsi" w:hAnsiTheme="minorHAnsi" w:cstheme="minorHAnsi"/>
            <w:noProof/>
            <w:webHidden/>
          </w:rPr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separate"/>
        </w:r>
        <w:r w:rsidR="00A67450" w:rsidRPr="00547628">
          <w:rPr>
            <w:rFonts w:asciiTheme="minorHAnsi" w:hAnsiTheme="minorHAnsi" w:cstheme="minorHAnsi"/>
            <w:noProof/>
            <w:webHidden/>
          </w:rPr>
          <w:t>4</w:t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2B4682A" w14:textId="77777777" w:rsidR="004D5AA7" w:rsidRPr="00547628" w:rsidRDefault="007B754D">
      <w:pPr>
        <w:pStyle w:val="Spistreci1"/>
        <w:rPr>
          <w:rFonts w:asciiTheme="minorHAnsi" w:hAnsiTheme="minorHAnsi" w:cstheme="minorHAnsi"/>
          <w:noProof/>
          <w:sz w:val="22"/>
          <w:lang w:eastAsia="pl-PL"/>
        </w:rPr>
      </w:pPr>
      <w:hyperlink w:anchor="_Toc68879080" w:history="1">
        <w:r w:rsidR="004D5AA7" w:rsidRPr="00547628">
          <w:rPr>
            <w:rStyle w:val="Hipercze"/>
            <w:rFonts w:asciiTheme="minorHAnsi" w:hAnsiTheme="minorHAnsi" w:cstheme="minorHAnsi"/>
            <w:noProof/>
            <w:color w:val="auto"/>
          </w:rPr>
          <w:t>Rodział VI. Kryteria wyboru grantobiorców i tryb aplikowania o granty, organizacja naboru wniosków</w:t>
        </w:r>
        <w:r w:rsidR="004D5AA7" w:rsidRPr="00547628">
          <w:rPr>
            <w:rFonts w:asciiTheme="minorHAnsi" w:hAnsiTheme="minorHAnsi" w:cstheme="minorHAnsi"/>
            <w:noProof/>
            <w:webHidden/>
          </w:rPr>
          <w:tab/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begin"/>
        </w:r>
        <w:r w:rsidR="004D5AA7" w:rsidRPr="00547628">
          <w:rPr>
            <w:rFonts w:asciiTheme="minorHAnsi" w:hAnsiTheme="minorHAnsi" w:cstheme="minorHAnsi"/>
            <w:noProof/>
            <w:webHidden/>
          </w:rPr>
          <w:instrText xml:space="preserve"> PAGEREF _Toc68879080 \h </w:instrText>
        </w:r>
        <w:r w:rsidR="00C57996" w:rsidRPr="00547628">
          <w:rPr>
            <w:rFonts w:asciiTheme="minorHAnsi" w:hAnsiTheme="minorHAnsi" w:cstheme="minorHAnsi"/>
            <w:noProof/>
            <w:webHidden/>
          </w:rPr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separate"/>
        </w:r>
        <w:r w:rsidR="00A67450" w:rsidRPr="00547628">
          <w:rPr>
            <w:rFonts w:asciiTheme="minorHAnsi" w:hAnsiTheme="minorHAnsi" w:cstheme="minorHAnsi"/>
            <w:noProof/>
            <w:webHidden/>
          </w:rPr>
          <w:t>6</w:t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E0CD4E5" w14:textId="77777777" w:rsidR="004D5AA7" w:rsidRPr="00547628" w:rsidRDefault="007B754D">
      <w:pPr>
        <w:pStyle w:val="Spistreci1"/>
        <w:rPr>
          <w:rFonts w:asciiTheme="minorHAnsi" w:hAnsiTheme="minorHAnsi" w:cstheme="minorHAnsi"/>
          <w:noProof/>
          <w:sz w:val="22"/>
          <w:lang w:eastAsia="pl-PL"/>
        </w:rPr>
      </w:pPr>
      <w:hyperlink w:anchor="_Toc68879081" w:history="1">
        <w:r w:rsidR="004D5AA7" w:rsidRPr="00547628">
          <w:rPr>
            <w:rStyle w:val="Hipercze"/>
            <w:rFonts w:asciiTheme="minorHAnsi" w:hAnsiTheme="minorHAnsi" w:cstheme="minorHAnsi"/>
            <w:noProof/>
            <w:color w:val="auto"/>
          </w:rPr>
          <w:t>Rodział VII. Warunki przystąpienia grantobiorcy do realizacji projektu i procedura podpisania umowy</w:t>
        </w:r>
        <w:r w:rsidR="004D5AA7" w:rsidRPr="00547628">
          <w:rPr>
            <w:rFonts w:asciiTheme="minorHAnsi" w:hAnsiTheme="minorHAnsi" w:cstheme="minorHAnsi"/>
            <w:noProof/>
            <w:webHidden/>
          </w:rPr>
          <w:tab/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begin"/>
        </w:r>
        <w:r w:rsidR="004D5AA7" w:rsidRPr="00547628">
          <w:rPr>
            <w:rFonts w:asciiTheme="minorHAnsi" w:hAnsiTheme="minorHAnsi" w:cstheme="minorHAnsi"/>
            <w:noProof/>
            <w:webHidden/>
          </w:rPr>
          <w:instrText xml:space="preserve"> PAGEREF _Toc68879081 \h </w:instrText>
        </w:r>
        <w:r w:rsidR="00C57996" w:rsidRPr="00547628">
          <w:rPr>
            <w:rFonts w:asciiTheme="minorHAnsi" w:hAnsiTheme="minorHAnsi" w:cstheme="minorHAnsi"/>
            <w:noProof/>
            <w:webHidden/>
          </w:rPr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separate"/>
        </w:r>
        <w:r w:rsidR="00A67450" w:rsidRPr="00547628">
          <w:rPr>
            <w:rFonts w:asciiTheme="minorHAnsi" w:hAnsiTheme="minorHAnsi" w:cstheme="minorHAnsi"/>
            <w:noProof/>
            <w:webHidden/>
          </w:rPr>
          <w:t>9</w:t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D503386" w14:textId="77777777" w:rsidR="004D5AA7" w:rsidRPr="00547628" w:rsidRDefault="007B754D">
      <w:pPr>
        <w:pStyle w:val="Spistreci1"/>
        <w:rPr>
          <w:rFonts w:asciiTheme="minorHAnsi" w:hAnsiTheme="minorHAnsi" w:cstheme="minorHAnsi"/>
          <w:noProof/>
          <w:sz w:val="22"/>
          <w:lang w:eastAsia="pl-PL"/>
        </w:rPr>
      </w:pPr>
      <w:hyperlink w:anchor="_Toc68879082" w:history="1">
        <w:r w:rsidR="004D5AA7" w:rsidRPr="00547628">
          <w:rPr>
            <w:rStyle w:val="Hipercze"/>
            <w:rFonts w:asciiTheme="minorHAnsi" w:hAnsiTheme="minorHAnsi" w:cstheme="minorHAnsi"/>
            <w:noProof/>
            <w:color w:val="auto"/>
          </w:rPr>
          <w:t>Rodział VIII. Tryb postępowania w sprawie rozliczania i wypłacania grantu</w:t>
        </w:r>
        <w:r w:rsidR="004D5AA7" w:rsidRPr="00547628">
          <w:rPr>
            <w:rFonts w:asciiTheme="minorHAnsi" w:hAnsiTheme="minorHAnsi" w:cstheme="minorHAnsi"/>
            <w:noProof/>
            <w:webHidden/>
          </w:rPr>
          <w:tab/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begin"/>
        </w:r>
        <w:r w:rsidR="004D5AA7" w:rsidRPr="00547628">
          <w:rPr>
            <w:rFonts w:asciiTheme="minorHAnsi" w:hAnsiTheme="minorHAnsi" w:cstheme="minorHAnsi"/>
            <w:noProof/>
            <w:webHidden/>
          </w:rPr>
          <w:instrText xml:space="preserve"> PAGEREF _Toc68879082 \h </w:instrText>
        </w:r>
        <w:r w:rsidR="00C57996" w:rsidRPr="00547628">
          <w:rPr>
            <w:rFonts w:asciiTheme="minorHAnsi" w:hAnsiTheme="minorHAnsi" w:cstheme="minorHAnsi"/>
            <w:noProof/>
            <w:webHidden/>
          </w:rPr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separate"/>
        </w:r>
        <w:r w:rsidR="00A67450" w:rsidRPr="00547628">
          <w:rPr>
            <w:rFonts w:asciiTheme="minorHAnsi" w:hAnsiTheme="minorHAnsi" w:cstheme="minorHAnsi"/>
            <w:noProof/>
            <w:webHidden/>
          </w:rPr>
          <w:t>10</w:t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68D58FD1" w14:textId="77777777" w:rsidR="004D5AA7" w:rsidRPr="00547628" w:rsidRDefault="007B754D">
      <w:pPr>
        <w:pStyle w:val="Spistreci1"/>
        <w:rPr>
          <w:rFonts w:asciiTheme="minorHAnsi" w:hAnsiTheme="minorHAnsi" w:cstheme="minorHAnsi"/>
          <w:noProof/>
          <w:sz w:val="22"/>
          <w:lang w:eastAsia="pl-PL"/>
        </w:rPr>
      </w:pPr>
      <w:hyperlink w:anchor="_Toc68879083" w:history="1">
        <w:r w:rsidR="004D5AA7" w:rsidRPr="00547628">
          <w:rPr>
            <w:rStyle w:val="Hipercze"/>
            <w:rFonts w:asciiTheme="minorHAnsi" w:hAnsiTheme="minorHAnsi" w:cstheme="minorHAnsi"/>
            <w:noProof/>
            <w:color w:val="auto"/>
          </w:rPr>
          <w:t>Rodział IX. Weryfikacja wykonawców w ramach projektu</w:t>
        </w:r>
        <w:r w:rsidR="004D5AA7" w:rsidRPr="00547628">
          <w:rPr>
            <w:rFonts w:asciiTheme="minorHAnsi" w:hAnsiTheme="minorHAnsi" w:cstheme="minorHAnsi"/>
            <w:noProof/>
            <w:webHidden/>
          </w:rPr>
          <w:tab/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begin"/>
        </w:r>
        <w:r w:rsidR="004D5AA7" w:rsidRPr="00547628">
          <w:rPr>
            <w:rFonts w:asciiTheme="minorHAnsi" w:hAnsiTheme="minorHAnsi" w:cstheme="minorHAnsi"/>
            <w:noProof/>
            <w:webHidden/>
          </w:rPr>
          <w:instrText xml:space="preserve"> PAGEREF _Toc68879083 \h </w:instrText>
        </w:r>
        <w:r w:rsidR="00C57996" w:rsidRPr="00547628">
          <w:rPr>
            <w:rFonts w:asciiTheme="minorHAnsi" w:hAnsiTheme="minorHAnsi" w:cstheme="minorHAnsi"/>
            <w:noProof/>
            <w:webHidden/>
          </w:rPr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separate"/>
        </w:r>
        <w:r w:rsidR="00A67450" w:rsidRPr="00547628">
          <w:rPr>
            <w:rFonts w:asciiTheme="minorHAnsi" w:hAnsiTheme="minorHAnsi" w:cstheme="minorHAnsi"/>
            <w:noProof/>
            <w:webHidden/>
          </w:rPr>
          <w:t>11</w:t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63FB3398" w14:textId="77777777" w:rsidR="004D5AA7" w:rsidRPr="00547628" w:rsidRDefault="007B754D">
      <w:pPr>
        <w:pStyle w:val="Spistreci1"/>
        <w:rPr>
          <w:rFonts w:asciiTheme="minorHAnsi" w:hAnsiTheme="minorHAnsi" w:cstheme="minorHAnsi"/>
          <w:noProof/>
          <w:sz w:val="22"/>
          <w:lang w:eastAsia="pl-PL"/>
        </w:rPr>
      </w:pPr>
      <w:hyperlink w:anchor="_Toc68879084" w:history="1">
        <w:r w:rsidR="004D5AA7" w:rsidRPr="00547628">
          <w:rPr>
            <w:rStyle w:val="Hipercze"/>
            <w:rFonts w:asciiTheme="minorHAnsi" w:hAnsiTheme="minorHAnsi" w:cstheme="minorHAnsi"/>
            <w:noProof/>
            <w:color w:val="auto"/>
          </w:rPr>
          <w:t>Rodział X. Minimalne wymogi techniczne urządzeń</w:t>
        </w:r>
        <w:r w:rsidR="004D5AA7" w:rsidRPr="00547628">
          <w:rPr>
            <w:rFonts w:asciiTheme="minorHAnsi" w:hAnsiTheme="minorHAnsi" w:cstheme="minorHAnsi"/>
            <w:noProof/>
            <w:webHidden/>
          </w:rPr>
          <w:tab/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begin"/>
        </w:r>
        <w:r w:rsidR="004D5AA7" w:rsidRPr="00547628">
          <w:rPr>
            <w:rFonts w:asciiTheme="minorHAnsi" w:hAnsiTheme="minorHAnsi" w:cstheme="minorHAnsi"/>
            <w:noProof/>
            <w:webHidden/>
          </w:rPr>
          <w:instrText xml:space="preserve"> PAGEREF _Toc68879084 \h </w:instrText>
        </w:r>
        <w:r w:rsidR="00C57996" w:rsidRPr="00547628">
          <w:rPr>
            <w:rFonts w:asciiTheme="minorHAnsi" w:hAnsiTheme="minorHAnsi" w:cstheme="minorHAnsi"/>
            <w:noProof/>
            <w:webHidden/>
          </w:rPr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separate"/>
        </w:r>
        <w:r w:rsidR="00A67450" w:rsidRPr="00547628">
          <w:rPr>
            <w:rFonts w:asciiTheme="minorHAnsi" w:hAnsiTheme="minorHAnsi" w:cstheme="minorHAnsi"/>
            <w:noProof/>
            <w:webHidden/>
          </w:rPr>
          <w:t>12</w:t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6F732EC" w14:textId="77777777" w:rsidR="004D5AA7" w:rsidRPr="00547628" w:rsidRDefault="007B754D">
      <w:pPr>
        <w:pStyle w:val="Spistreci1"/>
        <w:rPr>
          <w:rFonts w:asciiTheme="minorHAnsi" w:hAnsiTheme="minorHAnsi" w:cstheme="minorHAnsi"/>
          <w:noProof/>
          <w:sz w:val="22"/>
          <w:lang w:eastAsia="pl-PL"/>
        </w:rPr>
      </w:pPr>
      <w:hyperlink w:anchor="_Toc68879085" w:history="1">
        <w:r w:rsidR="004D5AA7" w:rsidRPr="00547628">
          <w:rPr>
            <w:rStyle w:val="Hipercze"/>
            <w:rFonts w:asciiTheme="minorHAnsi" w:hAnsiTheme="minorHAnsi" w:cstheme="minorHAnsi"/>
            <w:noProof/>
            <w:color w:val="auto"/>
          </w:rPr>
          <w:t>Rodział XI. Zasady dotyczące odzyskiwania grantów w przypadku ich wykorzystania niezgodnie z celami projektu grantowego, naruszenia trwałości</w:t>
        </w:r>
        <w:r w:rsidR="004D5AA7" w:rsidRPr="00547628">
          <w:rPr>
            <w:rFonts w:asciiTheme="minorHAnsi" w:hAnsiTheme="minorHAnsi" w:cstheme="minorHAnsi"/>
            <w:noProof/>
            <w:webHidden/>
          </w:rPr>
          <w:tab/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begin"/>
        </w:r>
        <w:r w:rsidR="004D5AA7" w:rsidRPr="00547628">
          <w:rPr>
            <w:rFonts w:asciiTheme="minorHAnsi" w:hAnsiTheme="minorHAnsi" w:cstheme="minorHAnsi"/>
            <w:noProof/>
            <w:webHidden/>
          </w:rPr>
          <w:instrText xml:space="preserve"> PAGEREF _Toc68879085 \h </w:instrText>
        </w:r>
        <w:r w:rsidR="00C57996" w:rsidRPr="00547628">
          <w:rPr>
            <w:rFonts w:asciiTheme="minorHAnsi" w:hAnsiTheme="minorHAnsi" w:cstheme="minorHAnsi"/>
            <w:noProof/>
            <w:webHidden/>
          </w:rPr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separate"/>
        </w:r>
        <w:r w:rsidR="00A67450" w:rsidRPr="00547628">
          <w:rPr>
            <w:rFonts w:asciiTheme="minorHAnsi" w:hAnsiTheme="minorHAnsi" w:cstheme="minorHAnsi"/>
            <w:noProof/>
            <w:webHidden/>
          </w:rPr>
          <w:t>14</w:t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469665E" w14:textId="77777777" w:rsidR="004D5AA7" w:rsidRPr="00547628" w:rsidRDefault="007B754D">
      <w:pPr>
        <w:pStyle w:val="Spistreci1"/>
        <w:rPr>
          <w:rFonts w:asciiTheme="minorHAnsi" w:hAnsiTheme="minorHAnsi" w:cstheme="minorHAnsi"/>
          <w:noProof/>
          <w:sz w:val="22"/>
          <w:lang w:eastAsia="pl-PL"/>
        </w:rPr>
      </w:pPr>
      <w:hyperlink w:anchor="_Toc68879086" w:history="1">
        <w:r w:rsidR="004D5AA7" w:rsidRPr="00547628">
          <w:rPr>
            <w:rStyle w:val="Hipercze"/>
            <w:rFonts w:asciiTheme="minorHAnsi" w:hAnsiTheme="minorHAnsi" w:cstheme="minorHAnsi"/>
            <w:noProof/>
            <w:color w:val="auto"/>
          </w:rPr>
          <w:t>Rodział XII. Zasady dotyczące systemu monitorowania i kontroli grantobiorców (w tym w okresie realizacji i trwałości)</w:t>
        </w:r>
        <w:r w:rsidR="004D5AA7" w:rsidRPr="00547628">
          <w:rPr>
            <w:rFonts w:asciiTheme="minorHAnsi" w:hAnsiTheme="minorHAnsi" w:cstheme="minorHAnsi"/>
            <w:noProof/>
            <w:webHidden/>
          </w:rPr>
          <w:tab/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begin"/>
        </w:r>
        <w:r w:rsidR="004D5AA7" w:rsidRPr="00547628">
          <w:rPr>
            <w:rFonts w:asciiTheme="minorHAnsi" w:hAnsiTheme="minorHAnsi" w:cstheme="minorHAnsi"/>
            <w:noProof/>
            <w:webHidden/>
          </w:rPr>
          <w:instrText xml:space="preserve"> PAGEREF _Toc68879086 \h </w:instrText>
        </w:r>
        <w:r w:rsidR="00C57996" w:rsidRPr="00547628">
          <w:rPr>
            <w:rFonts w:asciiTheme="minorHAnsi" w:hAnsiTheme="minorHAnsi" w:cstheme="minorHAnsi"/>
            <w:noProof/>
            <w:webHidden/>
          </w:rPr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separate"/>
        </w:r>
        <w:r w:rsidR="00A67450" w:rsidRPr="00547628">
          <w:rPr>
            <w:rFonts w:asciiTheme="minorHAnsi" w:hAnsiTheme="minorHAnsi" w:cstheme="minorHAnsi"/>
            <w:noProof/>
            <w:webHidden/>
          </w:rPr>
          <w:t>14</w:t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A890DCD" w14:textId="77777777" w:rsidR="004D5AA7" w:rsidRPr="00547628" w:rsidRDefault="007B754D">
      <w:pPr>
        <w:pStyle w:val="Spistreci1"/>
        <w:rPr>
          <w:rFonts w:asciiTheme="minorHAnsi" w:hAnsiTheme="minorHAnsi" w:cstheme="minorHAnsi"/>
          <w:noProof/>
          <w:sz w:val="22"/>
          <w:lang w:eastAsia="pl-PL"/>
        </w:rPr>
      </w:pPr>
      <w:hyperlink w:anchor="_Toc68879087" w:history="1">
        <w:r w:rsidR="004D5AA7" w:rsidRPr="00547628">
          <w:rPr>
            <w:rStyle w:val="Hipercze"/>
            <w:rFonts w:asciiTheme="minorHAnsi" w:hAnsiTheme="minorHAnsi" w:cstheme="minorHAnsi"/>
            <w:noProof/>
            <w:color w:val="auto"/>
          </w:rPr>
          <w:t>Rodział XIII. Zasady dot. informacji i promocji - informowania opinii publicznej, uczestników i odbiorców projektów, o tym, że dane przedsięwzięcie było możliwe dzięki unijnej pomocy finansowej</w:t>
        </w:r>
        <w:r w:rsidR="004D5AA7" w:rsidRPr="00547628">
          <w:rPr>
            <w:rFonts w:asciiTheme="minorHAnsi" w:hAnsiTheme="minorHAnsi" w:cstheme="minorHAnsi"/>
            <w:noProof/>
            <w:webHidden/>
          </w:rPr>
          <w:tab/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begin"/>
        </w:r>
        <w:r w:rsidR="004D5AA7" w:rsidRPr="00547628">
          <w:rPr>
            <w:rFonts w:asciiTheme="minorHAnsi" w:hAnsiTheme="minorHAnsi" w:cstheme="minorHAnsi"/>
            <w:noProof/>
            <w:webHidden/>
          </w:rPr>
          <w:instrText xml:space="preserve"> PAGEREF _Toc68879087 \h </w:instrText>
        </w:r>
        <w:r w:rsidR="00C57996" w:rsidRPr="00547628">
          <w:rPr>
            <w:rFonts w:asciiTheme="minorHAnsi" w:hAnsiTheme="minorHAnsi" w:cstheme="minorHAnsi"/>
            <w:noProof/>
            <w:webHidden/>
          </w:rPr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separate"/>
        </w:r>
        <w:r w:rsidR="00A67450" w:rsidRPr="00547628">
          <w:rPr>
            <w:rFonts w:asciiTheme="minorHAnsi" w:hAnsiTheme="minorHAnsi" w:cstheme="minorHAnsi"/>
            <w:noProof/>
            <w:webHidden/>
          </w:rPr>
          <w:t>16</w:t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6E3294C" w14:textId="77777777" w:rsidR="004D5AA7" w:rsidRPr="00547628" w:rsidRDefault="007B754D">
      <w:pPr>
        <w:pStyle w:val="Spistreci1"/>
        <w:rPr>
          <w:rFonts w:asciiTheme="minorHAnsi" w:hAnsiTheme="minorHAnsi" w:cstheme="minorHAnsi"/>
          <w:noProof/>
          <w:sz w:val="22"/>
          <w:lang w:eastAsia="pl-PL"/>
        </w:rPr>
      </w:pPr>
      <w:hyperlink w:anchor="_Toc68879088" w:history="1">
        <w:r w:rsidR="004D5AA7" w:rsidRPr="00547628">
          <w:rPr>
            <w:rStyle w:val="Hipercze"/>
            <w:rFonts w:asciiTheme="minorHAnsi" w:hAnsiTheme="minorHAnsi" w:cstheme="minorHAnsi"/>
            <w:noProof/>
            <w:color w:val="auto"/>
          </w:rPr>
          <w:t>Rodział XIV. Wskaźniki realizacji projektu</w:t>
        </w:r>
        <w:r w:rsidR="004D5AA7" w:rsidRPr="00547628">
          <w:rPr>
            <w:rFonts w:asciiTheme="minorHAnsi" w:hAnsiTheme="minorHAnsi" w:cstheme="minorHAnsi"/>
            <w:noProof/>
            <w:webHidden/>
          </w:rPr>
          <w:tab/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begin"/>
        </w:r>
        <w:r w:rsidR="004D5AA7" w:rsidRPr="00547628">
          <w:rPr>
            <w:rFonts w:asciiTheme="minorHAnsi" w:hAnsiTheme="minorHAnsi" w:cstheme="minorHAnsi"/>
            <w:noProof/>
            <w:webHidden/>
          </w:rPr>
          <w:instrText xml:space="preserve"> PAGEREF _Toc68879088 \h </w:instrText>
        </w:r>
        <w:r w:rsidR="00C57996" w:rsidRPr="00547628">
          <w:rPr>
            <w:rFonts w:asciiTheme="minorHAnsi" w:hAnsiTheme="minorHAnsi" w:cstheme="minorHAnsi"/>
            <w:noProof/>
            <w:webHidden/>
          </w:rPr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separate"/>
        </w:r>
        <w:r w:rsidR="00A67450" w:rsidRPr="00547628">
          <w:rPr>
            <w:rFonts w:asciiTheme="minorHAnsi" w:hAnsiTheme="minorHAnsi" w:cstheme="minorHAnsi"/>
            <w:noProof/>
            <w:webHidden/>
          </w:rPr>
          <w:t>17</w:t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3B40873" w14:textId="77777777" w:rsidR="004D5AA7" w:rsidRPr="00547628" w:rsidRDefault="007B754D">
      <w:pPr>
        <w:pStyle w:val="Spistreci1"/>
        <w:rPr>
          <w:rFonts w:asciiTheme="minorHAnsi" w:hAnsiTheme="minorHAnsi" w:cstheme="minorHAnsi"/>
          <w:noProof/>
          <w:sz w:val="22"/>
          <w:lang w:eastAsia="pl-PL"/>
        </w:rPr>
      </w:pPr>
      <w:hyperlink w:anchor="_Toc68879089" w:history="1">
        <w:r w:rsidR="004D5AA7" w:rsidRPr="00547628">
          <w:rPr>
            <w:rStyle w:val="Hipercze"/>
            <w:rFonts w:asciiTheme="minorHAnsi" w:hAnsiTheme="minorHAnsi" w:cstheme="minorHAnsi"/>
            <w:noProof/>
            <w:color w:val="auto"/>
          </w:rPr>
          <w:t>Rodział XV. Przetwarzanie danych osobowych w ramach projektu</w:t>
        </w:r>
        <w:r w:rsidR="004D5AA7" w:rsidRPr="00547628">
          <w:rPr>
            <w:rFonts w:asciiTheme="minorHAnsi" w:hAnsiTheme="minorHAnsi" w:cstheme="minorHAnsi"/>
            <w:noProof/>
            <w:webHidden/>
          </w:rPr>
          <w:tab/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begin"/>
        </w:r>
        <w:r w:rsidR="004D5AA7" w:rsidRPr="00547628">
          <w:rPr>
            <w:rFonts w:asciiTheme="minorHAnsi" w:hAnsiTheme="minorHAnsi" w:cstheme="minorHAnsi"/>
            <w:noProof/>
            <w:webHidden/>
          </w:rPr>
          <w:instrText xml:space="preserve"> PAGEREF _Toc68879089 \h </w:instrText>
        </w:r>
        <w:r w:rsidR="00C57996" w:rsidRPr="00547628">
          <w:rPr>
            <w:rFonts w:asciiTheme="minorHAnsi" w:hAnsiTheme="minorHAnsi" w:cstheme="minorHAnsi"/>
            <w:noProof/>
            <w:webHidden/>
          </w:rPr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separate"/>
        </w:r>
        <w:r w:rsidR="00A67450" w:rsidRPr="00547628">
          <w:rPr>
            <w:rFonts w:asciiTheme="minorHAnsi" w:hAnsiTheme="minorHAnsi" w:cstheme="minorHAnsi"/>
            <w:noProof/>
            <w:webHidden/>
          </w:rPr>
          <w:t>17</w:t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CB4F453" w14:textId="77777777" w:rsidR="004D5AA7" w:rsidRPr="00547628" w:rsidRDefault="007B754D">
      <w:pPr>
        <w:pStyle w:val="Spistreci1"/>
        <w:rPr>
          <w:rFonts w:asciiTheme="minorHAnsi" w:hAnsiTheme="minorHAnsi" w:cstheme="minorHAnsi"/>
          <w:noProof/>
          <w:sz w:val="22"/>
          <w:lang w:eastAsia="pl-PL"/>
        </w:rPr>
      </w:pPr>
      <w:hyperlink w:anchor="_Toc68879090" w:history="1">
        <w:r w:rsidR="004D5AA7" w:rsidRPr="00547628">
          <w:rPr>
            <w:rStyle w:val="Hipercze"/>
            <w:rFonts w:asciiTheme="minorHAnsi" w:hAnsiTheme="minorHAnsi" w:cstheme="minorHAnsi"/>
            <w:noProof/>
            <w:color w:val="auto"/>
          </w:rPr>
          <w:t>Rodział XVI. Zasady sprawozdawania pomocy publicznej i kwalifikowania budynków, w których prowadzona jest działalność gospodarcza</w:t>
        </w:r>
        <w:r w:rsidR="004D5AA7" w:rsidRPr="00547628">
          <w:rPr>
            <w:rFonts w:asciiTheme="minorHAnsi" w:hAnsiTheme="minorHAnsi" w:cstheme="minorHAnsi"/>
            <w:noProof/>
            <w:webHidden/>
          </w:rPr>
          <w:tab/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begin"/>
        </w:r>
        <w:r w:rsidR="004D5AA7" w:rsidRPr="00547628">
          <w:rPr>
            <w:rFonts w:asciiTheme="minorHAnsi" w:hAnsiTheme="minorHAnsi" w:cstheme="minorHAnsi"/>
            <w:noProof/>
            <w:webHidden/>
          </w:rPr>
          <w:instrText xml:space="preserve"> PAGEREF _Toc68879090 \h </w:instrText>
        </w:r>
        <w:r w:rsidR="00C57996" w:rsidRPr="00547628">
          <w:rPr>
            <w:rFonts w:asciiTheme="minorHAnsi" w:hAnsiTheme="minorHAnsi" w:cstheme="minorHAnsi"/>
            <w:noProof/>
            <w:webHidden/>
          </w:rPr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separate"/>
        </w:r>
        <w:r w:rsidR="00A67450" w:rsidRPr="00547628">
          <w:rPr>
            <w:rFonts w:asciiTheme="minorHAnsi" w:hAnsiTheme="minorHAnsi" w:cstheme="minorHAnsi"/>
            <w:noProof/>
            <w:webHidden/>
          </w:rPr>
          <w:t>18</w:t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50DF81B" w14:textId="77777777" w:rsidR="004D5AA7" w:rsidRPr="00547628" w:rsidRDefault="007B754D">
      <w:pPr>
        <w:pStyle w:val="Spistreci1"/>
        <w:rPr>
          <w:rFonts w:asciiTheme="minorHAnsi" w:hAnsiTheme="minorHAnsi" w:cstheme="minorHAnsi"/>
          <w:noProof/>
          <w:sz w:val="22"/>
          <w:lang w:eastAsia="pl-PL"/>
        </w:rPr>
      </w:pPr>
      <w:hyperlink w:anchor="_Toc68879091" w:history="1">
        <w:r w:rsidR="004D5AA7" w:rsidRPr="00547628">
          <w:rPr>
            <w:rStyle w:val="Hipercze"/>
            <w:rFonts w:asciiTheme="minorHAnsi" w:hAnsiTheme="minorHAnsi" w:cstheme="minorHAnsi"/>
            <w:noProof/>
            <w:color w:val="auto"/>
          </w:rPr>
          <w:t>Rodział XVII. Sposób weryfikowania kwalifikowalności VAT grantobiorców.</w:t>
        </w:r>
        <w:r w:rsidR="004D5AA7" w:rsidRPr="00547628">
          <w:rPr>
            <w:rFonts w:asciiTheme="minorHAnsi" w:hAnsiTheme="minorHAnsi" w:cstheme="minorHAnsi"/>
            <w:noProof/>
            <w:webHidden/>
          </w:rPr>
          <w:tab/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begin"/>
        </w:r>
        <w:r w:rsidR="004D5AA7" w:rsidRPr="00547628">
          <w:rPr>
            <w:rFonts w:asciiTheme="minorHAnsi" w:hAnsiTheme="minorHAnsi" w:cstheme="minorHAnsi"/>
            <w:noProof/>
            <w:webHidden/>
          </w:rPr>
          <w:instrText xml:space="preserve"> PAGEREF _Toc68879091 \h </w:instrText>
        </w:r>
        <w:r w:rsidR="00C57996" w:rsidRPr="00547628">
          <w:rPr>
            <w:rFonts w:asciiTheme="minorHAnsi" w:hAnsiTheme="minorHAnsi" w:cstheme="minorHAnsi"/>
            <w:noProof/>
            <w:webHidden/>
          </w:rPr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separate"/>
        </w:r>
        <w:r w:rsidR="00A67450" w:rsidRPr="00547628">
          <w:rPr>
            <w:rFonts w:asciiTheme="minorHAnsi" w:hAnsiTheme="minorHAnsi" w:cstheme="minorHAnsi"/>
            <w:noProof/>
            <w:webHidden/>
          </w:rPr>
          <w:t>18</w:t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3F4097D" w14:textId="77777777" w:rsidR="004D5AA7" w:rsidRPr="00547628" w:rsidRDefault="007B754D">
      <w:pPr>
        <w:pStyle w:val="Spistreci1"/>
        <w:rPr>
          <w:rFonts w:asciiTheme="minorHAnsi" w:hAnsiTheme="minorHAnsi" w:cstheme="minorHAnsi"/>
          <w:noProof/>
          <w:sz w:val="22"/>
          <w:lang w:eastAsia="pl-PL"/>
        </w:rPr>
      </w:pPr>
      <w:hyperlink w:anchor="_Toc68879092" w:history="1">
        <w:r w:rsidR="004D5AA7" w:rsidRPr="00547628">
          <w:rPr>
            <w:rStyle w:val="Hipercze"/>
            <w:rFonts w:asciiTheme="minorHAnsi" w:hAnsiTheme="minorHAnsi" w:cstheme="minorHAnsi"/>
            <w:noProof/>
            <w:color w:val="auto"/>
          </w:rPr>
          <w:t>Rodział XVIII. Postanowienia końcowe</w:t>
        </w:r>
        <w:r w:rsidR="004D5AA7" w:rsidRPr="00547628">
          <w:rPr>
            <w:rFonts w:asciiTheme="minorHAnsi" w:hAnsiTheme="minorHAnsi" w:cstheme="minorHAnsi"/>
            <w:noProof/>
            <w:webHidden/>
          </w:rPr>
          <w:tab/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begin"/>
        </w:r>
        <w:r w:rsidR="004D5AA7" w:rsidRPr="00547628">
          <w:rPr>
            <w:rFonts w:asciiTheme="minorHAnsi" w:hAnsiTheme="minorHAnsi" w:cstheme="minorHAnsi"/>
            <w:noProof/>
            <w:webHidden/>
          </w:rPr>
          <w:instrText xml:space="preserve"> PAGEREF _Toc68879092 \h </w:instrText>
        </w:r>
        <w:r w:rsidR="00C57996" w:rsidRPr="00547628">
          <w:rPr>
            <w:rFonts w:asciiTheme="minorHAnsi" w:hAnsiTheme="minorHAnsi" w:cstheme="minorHAnsi"/>
            <w:noProof/>
            <w:webHidden/>
          </w:rPr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separate"/>
        </w:r>
        <w:r w:rsidR="00A67450" w:rsidRPr="00547628">
          <w:rPr>
            <w:rFonts w:asciiTheme="minorHAnsi" w:hAnsiTheme="minorHAnsi" w:cstheme="minorHAnsi"/>
            <w:noProof/>
            <w:webHidden/>
          </w:rPr>
          <w:t>18</w:t>
        </w:r>
        <w:r w:rsidR="00C57996" w:rsidRPr="00547628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41CC68C" w14:textId="77777777" w:rsidR="00987DA6" w:rsidRPr="00547628" w:rsidRDefault="00C57996" w:rsidP="005B4E03">
      <w:p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fldChar w:fldCharType="end"/>
      </w:r>
    </w:p>
    <w:p w14:paraId="2EF99CF0" w14:textId="77777777" w:rsidR="00765C5D" w:rsidRPr="00547628" w:rsidRDefault="00765C5D" w:rsidP="005B4E03">
      <w:pPr>
        <w:rPr>
          <w:rFonts w:asciiTheme="minorHAnsi" w:eastAsiaTheme="majorEastAsia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br w:type="page"/>
      </w:r>
    </w:p>
    <w:p w14:paraId="39065FE1" w14:textId="77777777" w:rsidR="009C4FED" w:rsidRPr="00547628" w:rsidRDefault="009C4FED" w:rsidP="00A060F0">
      <w:pPr>
        <w:pStyle w:val="Nagwek1"/>
        <w:rPr>
          <w:rFonts w:asciiTheme="minorHAnsi" w:hAnsiTheme="minorHAnsi" w:cstheme="minorHAnsi"/>
          <w:color w:val="auto"/>
        </w:rPr>
      </w:pPr>
      <w:bookmarkStart w:id="1" w:name="_Toc68879075"/>
      <w:r w:rsidRPr="00547628">
        <w:rPr>
          <w:rFonts w:asciiTheme="minorHAnsi" w:hAnsiTheme="minorHAnsi" w:cstheme="minorHAnsi"/>
          <w:color w:val="auto"/>
        </w:rPr>
        <w:lastRenderedPageBreak/>
        <w:t>Słownik pojęć</w:t>
      </w:r>
      <w:bookmarkEnd w:id="1"/>
    </w:p>
    <w:p w14:paraId="44991986" w14:textId="2A93C3B4" w:rsidR="00DC0B23" w:rsidRPr="00547628" w:rsidRDefault="00DC0B23" w:rsidP="00271C88">
      <w:pPr>
        <w:pStyle w:val="Akapitzlist"/>
        <w:numPr>
          <w:ilvl w:val="0"/>
          <w:numId w:val="4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b/>
          <w:szCs w:val="20"/>
        </w:rPr>
        <w:t>Budynek mieszkalny</w:t>
      </w:r>
      <w:r w:rsidRPr="00547628">
        <w:rPr>
          <w:rFonts w:asciiTheme="minorHAnsi" w:hAnsiTheme="minorHAnsi" w:cstheme="minorHAnsi"/>
          <w:szCs w:val="20"/>
        </w:rPr>
        <w:t> – to budynek mieszkalny jednorodzinny zgodny z definicją wskazaną</w:t>
      </w:r>
      <w:r w:rsidR="00A5793D" w:rsidRPr="00547628">
        <w:rPr>
          <w:rFonts w:asciiTheme="minorHAnsi" w:hAnsiTheme="minorHAnsi" w:cstheme="minorHAnsi"/>
          <w:szCs w:val="20"/>
        </w:rPr>
        <w:br/>
      </w:r>
      <w:r w:rsidRPr="00547628">
        <w:rPr>
          <w:rFonts w:asciiTheme="minorHAnsi" w:hAnsiTheme="minorHAnsi" w:cstheme="minorHAnsi"/>
          <w:szCs w:val="20"/>
        </w:rPr>
        <w:t>w Ustawie z dnia 7 lipca 1994 roku Prawo budowlane (Dz.U. 2020 poz. 1333), art. 2 ust. 2 pkt. 2b zgodnie z którym „</w:t>
      </w:r>
      <w:r w:rsidRPr="00547628">
        <w:rPr>
          <w:rFonts w:asciiTheme="minorHAnsi" w:hAnsiTheme="minorHAnsi" w:cstheme="minorHAnsi"/>
          <w:i/>
          <w:szCs w:val="20"/>
        </w:rPr>
        <w:t xml:space="preserve">należy </w:t>
      </w:r>
      <w:r w:rsidR="00D63DD6" w:rsidRPr="00547628">
        <w:rPr>
          <w:rFonts w:asciiTheme="minorHAnsi" w:hAnsiTheme="minorHAnsi" w:cstheme="minorHAnsi"/>
          <w:i/>
          <w:szCs w:val="20"/>
        </w:rPr>
        <w:t>przez to rozumieć budynek wolno</w:t>
      </w:r>
      <w:r w:rsidRPr="00547628">
        <w:rPr>
          <w:rFonts w:asciiTheme="minorHAnsi" w:hAnsiTheme="minorHAnsi" w:cstheme="minorHAnsi"/>
          <w:i/>
          <w:szCs w:val="20"/>
        </w:rPr>
        <w:t>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 powierzchni całkowitej nieprzekraczającej 30% powierzchni całkowitej budynku;</w:t>
      </w:r>
      <w:r w:rsidRPr="00547628">
        <w:rPr>
          <w:rFonts w:asciiTheme="minorHAnsi" w:hAnsiTheme="minorHAnsi" w:cstheme="minorHAnsi"/>
          <w:szCs w:val="20"/>
        </w:rPr>
        <w:t>”</w:t>
      </w:r>
      <w:r w:rsidR="008F1BA3" w:rsidRPr="00547628">
        <w:rPr>
          <w:rFonts w:asciiTheme="minorHAnsi" w:hAnsiTheme="minorHAnsi" w:cstheme="minorHAnsi"/>
          <w:szCs w:val="20"/>
        </w:rPr>
        <w:t>.</w:t>
      </w:r>
      <w:r w:rsidR="00AB7287" w:rsidRPr="00547628">
        <w:rPr>
          <w:rFonts w:asciiTheme="minorHAnsi" w:hAnsiTheme="minorHAnsi" w:cstheme="minorHAnsi"/>
          <w:szCs w:val="20"/>
        </w:rPr>
        <w:t xml:space="preserve"> Budynek powinien zostać oddany do użytkowania nie później niż do 1 września 2017 r.”</w:t>
      </w:r>
      <w:r w:rsidR="00D936AF" w:rsidRPr="00547628">
        <w:rPr>
          <w:rFonts w:asciiTheme="minorHAnsi" w:hAnsiTheme="minorHAnsi" w:cstheme="minorHAnsi"/>
          <w:szCs w:val="20"/>
        </w:rPr>
        <w:t>.</w:t>
      </w:r>
    </w:p>
    <w:p w14:paraId="4074FAE7" w14:textId="48D3AEFA" w:rsidR="00BD6A10" w:rsidRPr="00547628" w:rsidRDefault="00DC3213" w:rsidP="00DC3213">
      <w:pPr>
        <w:pStyle w:val="Akapitzlist"/>
        <w:numPr>
          <w:ilvl w:val="0"/>
          <w:numId w:val="4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b/>
          <w:szCs w:val="20"/>
        </w:rPr>
        <w:t xml:space="preserve">Biuro Obsługi Klienta (BOK) </w:t>
      </w:r>
      <w:r w:rsidRPr="00547628">
        <w:rPr>
          <w:rFonts w:asciiTheme="minorHAnsi" w:hAnsiTheme="minorHAnsi" w:cstheme="minorHAnsi"/>
          <w:szCs w:val="20"/>
        </w:rPr>
        <w:t xml:space="preserve">– punkt informacyjny </w:t>
      </w:r>
      <w:r w:rsidR="00150C7C" w:rsidRPr="00547628">
        <w:rPr>
          <w:rFonts w:asciiTheme="minorHAnsi" w:hAnsiTheme="minorHAnsi" w:cstheme="minorHAnsi"/>
          <w:szCs w:val="20"/>
        </w:rPr>
        <w:t>czynny zgodnie z harmonogramem</w:t>
      </w:r>
      <w:r w:rsidR="00674448" w:rsidRPr="00547628">
        <w:rPr>
          <w:rFonts w:asciiTheme="minorHAnsi" w:hAnsiTheme="minorHAnsi" w:cstheme="minorHAnsi"/>
          <w:szCs w:val="20"/>
        </w:rPr>
        <w:t xml:space="preserve"> i </w:t>
      </w:r>
      <w:r w:rsidR="001440C6" w:rsidRPr="00547628">
        <w:rPr>
          <w:rFonts w:asciiTheme="minorHAnsi" w:hAnsiTheme="minorHAnsi" w:cstheme="minorHAnsi"/>
          <w:szCs w:val="20"/>
        </w:rPr>
        <w:t xml:space="preserve">w </w:t>
      </w:r>
      <w:r w:rsidR="00674448" w:rsidRPr="00547628">
        <w:rPr>
          <w:rFonts w:asciiTheme="minorHAnsi" w:hAnsiTheme="minorHAnsi" w:cstheme="minorHAnsi"/>
          <w:szCs w:val="20"/>
        </w:rPr>
        <w:t xml:space="preserve">miejscu wskazanym na stronie internetowej </w:t>
      </w:r>
      <w:r w:rsidR="00BD6A10" w:rsidRPr="00547628">
        <w:rPr>
          <w:rFonts w:asciiTheme="minorHAnsi" w:hAnsiTheme="minorHAnsi" w:cstheme="minorHAnsi"/>
          <w:szCs w:val="20"/>
        </w:rPr>
        <w:t>grantodawcy obsługiwany przez operatora po rozpoczęciu realizacji projektu</w:t>
      </w:r>
      <w:r w:rsidR="008F1BA3" w:rsidRPr="00547628">
        <w:rPr>
          <w:rFonts w:asciiTheme="minorHAnsi" w:hAnsiTheme="minorHAnsi" w:cstheme="minorHAnsi"/>
          <w:szCs w:val="20"/>
        </w:rPr>
        <w:t>.</w:t>
      </w:r>
    </w:p>
    <w:p w14:paraId="62CA45DC" w14:textId="66ABC94F" w:rsidR="00DC3213" w:rsidRPr="00547628" w:rsidRDefault="00BD6A10" w:rsidP="00DC3213">
      <w:pPr>
        <w:pStyle w:val="Akapitzlist"/>
        <w:numPr>
          <w:ilvl w:val="0"/>
          <w:numId w:val="4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b/>
          <w:szCs w:val="20"/>
        </w:rPr>
        <w:t xml:space="preserve">WirtualneBiuro Obsługi Klienta (WBOK) </w:t>
      </w:r>
      <w:r w:rsidRPr="00547628">
        <w:rPr>
          <w:rFonts w:asciiTheme="minorHAnsi" w:hAnsiTheme="minorHAnsi" w:cstheme="minorHAnsi"/>
          <w:szCs w:val="20"/>
        </w:rPr>
        <w:t>– wirtualny punkt informacyjny prowadzony w oparciu o udostępnione wirtualne formy obsługi</w:t>
      </w:r>
      <w:r w:rsidR="00A5793D" w:rsidRPr="00547628">
        <w:rPr>
          <w:rFonts w:asciiTheme="minorHAnsi" w:hAnsiTheme="minorHAnsi" w:cstheme="minorHAnsi"/>
          <w:szCs w:val="20"/>
        </w:rPr>
        <w:t>,</w:t>
      </w:r>
      <w:r w:rsidRPr="00547628">
        <w:rPr>
          <w:rFonts w:asciiTheme="minorHAnsi" w:hAnsiTheme="minorHAnsi" w:cstheme="minorHAnsi"/>
          <w:szCs w:val="20"/>
        </w:rPr>
        <w:t xml:space="preserve"> tj. linię telefoniczną oraz e-mail do momentu złożenia wniosku.</w:t>
      </w:r>
    </w:p>
    <w:p w14:paraId="04E6EFE1" w14:textId="478638CD" w:rsidR="00DC0B23" w:rsidRPr="00547628" w:rsidRDefault="00DC3213" w:rsidP="00DC3213">
      <w:pPr>
        <w:pStyle w:val="Akapitzlist"/>
        <w:numPr>
          <w:ilvl w:val="0"/>
          <w:numId w:val="4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b/>
          <w:szCs w:val="20"/>
        </w:rPr>
        <w:t>Grant</w:t>
      </w:r>
      <w:r w:rsidRPr="00547628">
        <w:rPr>
          <w:rFonts w:asciiTheme="minorHAnsi" w:hAnsiTheme="minorHAnsi" w:cstheme="minorHAnsi"/>
          <w:szCs w:val="20"/>
        </w:rPr>
        <w:t> – </w:t>
      </w:r>
      <w:r w:rsidR="00E27BA9" w:rsidRPr="00547628">
        <w:rPr>
          <w:rFonts w:asciiTheme="minorHAnsi" w:hAnsiTheme="minorHAnsi" w:cstheme="minorHAnsi"/>
          <w:szCs w:val="20"/>
        </w:rPr>
        <w:t>dotacja celowa</w:t>
      </w:r>
      <w:r w:rsidRPr="00547628">
        <w:rPr>
          <w:rFonts w:asciiTheme="minorHAnsi" w:hAnsiTheme="minorHAnsi" w:cstheme="minorHAnsi"/>
          <w:szCs w:val="20"/>
        </w:rPr>
        <w:t xml:space="preserve"> wypłacan</w:t>
      </w:r>
      <w:r w:rsidR="00E27BA9" w:rsidRPr="00547628">
        <w:rPr>
          <w:rFonts w:asciiTheme="minorHAnsi" w:hAnsiTheme="minorHAnsi" w:cstheme="minorHAnsi"/>
          <w:szCs w:val="20"/>
        </w:rPr>
        <w:t>a</w:t>
      </w:r>
      <w:r w:rsidRPr="00547628">
        <w:rPr>
          <w:rFonts w:asciiTheme="minorHAnsi" w:hAnsiTheme="minorHAnsi" w:cstheme="minorHAnsi"/>
          <w:szCs w:val="20"/>
        </w:rPr>
        <w:t xml:space="preserve"> przez </w:t>
      </w:r>
      <w:r w:rsidR="001F2CD7" w:rsidRPr="00547628">
        <w:rPr>
          <w:rFonts w:asciiTheme="minorHAnsi" w:hAnsiTheme="minorHAnsi" w:cstheme="minorHAnsi"/>
          <w:szCs w:val="20"/>
        </w:rPr>
        <w:t xml:space="preserve">grantodawcę </w:t>
      </w:r>
      <w:r w:rsidRPr="00547628">
        <w:rPr>
          <w:rFonts w:asciiTheme="minorHAnsi" w:hAnsiTheme="minorHAnsi" w:cstheme="minorHAnsi"/>
          <w:szCs w:val="20"/>
        </w:rPr>
        <w:t xml:space="preserve">na podstawie umowy zawartej z </w:t>
      </w:r>
      <w:r w:rsidR="001F2CD7" w:rsidRPr="00547628">
        <w:rPr>
          <w:rFonts w:asciiTheme="minorHAnsi" w:hAnsiTheme="minorHAnsi" w:cstheme="minorHAnsi"/>
          <w:szCs w:val="20"/>
        </w:rPr>
        <w:t>grantobiorcą</w:t>
      </w:r>
      <w:r w:rsidRPr="00547628">
        <w:rPr>
          <w:rFonts w:asciiTheme="minorHAnsi" w:hAnsiTheme="minorHAnsi" w:cstheme="minorHAnsi"/>
          <w:szCs w:val="20"/>
        </w:rPr>
        <w:t xml:space="preserve">, przeznaczone na częściowe pokrycie kosztów związanych z wymianą </w:t>
      </w:r>
      <w:r w:rsidR="00D5351B" w:rsidRPr="00547628">
        <w:rPr>
          <w:rFonts w:asciiTheme="minorHAnsi" w:hAnsiTheme="minorHAnsi" w:cstheme="minorHAnsi"/>
          <w:szCs w:val="20"/>
        </w:rPr>
        <w:t xml:space="preserve">starego </w:t>
      </w:r>
      <w:r w:rsidRPr="00547628">
        <w:rPr>
          <w:rFonts w:asciiTheme="minorHAnsi" w:hAnsiTheme="minorHAnsi" w:cstheme="minorHAnsi"/>
          <w:szCs w:val="20"/>
        </w:rPr>
        <w:t>źródł</w:t>
      </w:r>
      <w:r w:rsidR="00D5351B" w:rsidRPr="00547628">
        <w:rPr>
          <w:rFonts w:asciiTheme="minorHAnsi" w:hAnsiTheme="minorHAnsi" w:cstheme="minorHAnsi"/>
          <w:szCs w:val="20"/>
        </w:rPr>
        <w:t>a</w:t>
      </w:r>
      <w:r w:rsidRPr="00547628">
        <w:rPr>
          <w:rFonts w:asciiTheme="minorHAnsi" w:hAnsiTheme="minorHAnsi" w:cstheme="minorHAnsi"/>
          <w:szCs w:val="20"/>
        </w:rPr>
        <w:t xml:space="preserve"> ciepła</w:t>
      </w:r>
      <w:r w:rsidR="00E27BA9" w:rsidRPr="00547628">
        <w:rPr>
          <w:rFonts w:asciiTheme="minorHAnsi" w:hAnsiTheme="minorHAnsi" w:cstheme="minorHAnsi"/>
          <w:szCs w:val="20"/>
        </w:rPr>
        <w:t xml:space="preserve"> </w:t>
      </w:r>
      <w:r w:rsidRPr="00547628">
        <w:rPr>
          <w:rFonts w:asciiTheme="minorHAnsi" w:hAnsiTheme="minorHAnsi" w:cstheme="minorHAnsi"/>
          <w:szCs w:val="20"/>
        </w:rPr>
        <w:t>w jednorodzinnych budynkach mieszkalnych, pochodząc</w:t>
      </w:r>
      <w:r w:rsidR="00E27BA9" w:rsidRPr="00547628">
        <w:rPr>
          <w:rFonts w:asciiTheme="minorHAnsi" w:hAnsiTheme="minorHAnsi" w:cstheme="minorHAnsi"/>
          <w:szCs w:val="20"/>
        </w:rPr>
        <w:t>a</w:t>
      </w:r>
      <w:r w:rsidRPr="00547628">
        <w:rPr>
          <w:rFonts w:asciiTheme="minorHAnsi" w:hAnsiTheme="minorHAnsi" w:cstheme="minorHAnsi"/>
          <w:szCs w:val="20"/>
        </w:rPr>
        <w:t xml:space="preserve"> z Europejskiego Funduszu Rozwoju Regionalnego w ramach Regionalnego Programu Operacyjnego Województwa Śląskiego na lata 2014-2020 oraz ze środków własnych gminy</w:t>
      </w:r>
      <w:r w:rsidR="008F1BA3" w:rsidRPr="00547628">
        <w:rPr>
          <w:rFonts w:asciiTheme="minorHAnsi" w:hAnsiTheme="minorHAnsi" w:cstheme="minorHAnsi"/>
          <w:szCs w:val="20"/>
        </w:rPr>
        <w:t>.</w:t>
      </w:r>
    </w:p>
    <w:p w14:paraId="2A8D2DE2" w14:textId="6CA581A5" w:rsidR="00D5351B" w:rsidRPr="00547628" w:rsidRDefault="00D46AE0" w:rsidP="00271C88">
      <w:pPr>
        <w:pStyle w:val="Akapitzlist"/>
        <w:numPr>
          <w:ilvl w:val="0"/>
          <w:numId w:val="4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b/>
          <w:szCs w:val="20"/>
        </w:rPr>
        <w:t>W</w:t>
      </w:r>
      <w:r w:rsidR="00DC0B23" w:rsidRPr="00547628">
        <w:rPr>
          <w:rFonts w:asciiTheme="minorHAnsi" w:hAnsiTheme="minorHAnsi" w:cstheme="minorHAnsi"/>
          <w:b/>
          <w:szCs w:val="20"/>
        </w:rPr>
        <w:t>nioskodawca</w:t>
      </w:r>
      <w:r w:rsidRPr="00547628">
        <w:rPr>
          <w:rFonts w:asciiTheme="minorHAnsi" w:hAnsiTheme="minorHAnsi" w:cstheme="minorHAnsi"/>
          <w:szCs w:val="20"/>
        </w:rPr>
        <w:t xml:space="preserve"> -</w:t>
      </w:r>
      <w:r w:rsidR="00DC0B23" w:rsidRPr="00547628">
        <w:rPr>
          <w:rFonts w:asciiTheme="minorHAnsi" w:hAnsiTheme="minorHAnsi" w:cstheme="minorHAnsi"/>
          <w:szCs w:val="20"/>
        </w:rPr>
        <w:t xml:space="preserve"> osoba fizyczna będąca właścicielem/współwłaścicielem/użytkownikiem wieczystym nieruchomości położonej na terenie </w:t>
      </w:r>
      <w:r w:rsidR="00DC3213" w:rsidRPr="00547628">
        <w:rPr>
          <w:rFonts w:asciiTheme="minorHAnsi" w:hAnsiTheme="minorHAnsi" w:cstheme="minorHAnsi"/>
          <w:szCs w:val="20"/>
        </w:rPr>
        <w:t xml:space="preserve">Gminy </w:t>
      </w:r>
      <w:r w:rsidR="003A721D" w:rsidRPr="00547628">
        <w:rPr>
          <w:rFonts w:asciiTheme="minorHAnsi" w:hAnsiTheme="minorHAnsi" w:cstheme="minorHAnsi"/>
          <w:szCs w:val="20"/>
        </w:rPr>
        <w:t>Gliwice</w:t>
      </w:r>
      <w:r w:rsidR="00DC0B23" w:rsidRPr="00547628">
        <w:rPr>
          <w:rFonts w:asciiTheme="minorHAnsi" w:hAnsiTheme="minorHAnsi" w:cstheme="minorHAnsi"/>
          <w:szCs w:val="20"/>
        </w:rPr>
        <w:t xml:space="preserve">, </w:t>
      </w:r>
      <w:r w:rsidRPr="00547628">
        <w:rPr>
          <w:rFonts w:asciiTheme="minorHAnsi" w:hAnsiTheme="minorHAnsi" w:cstheme="minorHAnsi"/>
          <w:szCs w:val="20"/>
        </w:rPr>
        <w:t>która złożyła wniosek o udział</w:t>
      </w:r>
      <w:r w:rsidR="00A5793D" w:rsidRPr="00547628">
        <w:rPr>
          <w:rFonts w:asciiTheme="minorHAnsi" w:hAnsiTheme="minorHAnsi" w:cstheme="minorHAnsi"/>
          <w:szCs w:val="20"/>
        </w:rPr>
        <w:br/>
      </w:r>
      <w:r w:rsidRPr="00547628">
        <w:rPr>
          <w:rFonts w:asciiTheme="minorHAnsi" w:hAnsiTheme="minorHAnsi" w:cstheme="minorHAnsi"/>
          <w:szCs w:val="20"/>
        </w:rPr>
        <w:t xml:space="preserve">w projekcie. </w:t>
      </w:r>
    </w:p>
    <w:p w14:paraId="0525F1D9" w14:textId="5E39D0E0" w:rsidR="00DC0B23" w:rsidRPr="00547628" w:rsidRDefault="00DC0B23" w:rsidP="00271C88">
      <w:pPr>
        <w:pStyle w:val="Akapitzlist"/>
        <w:numPr>
          <w:ilvl w:val="0"/>
          <w:numId w:val="4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b/>
          <w:szCs w:val="20"/>
        </w:rPr>
        <w:t>Grantobiorca</w:t>
      </w:r>
      <w:r w:rsidRPr="00547628">
        <w:rPr>
          <w:rFonts w:asciiTheme="minorHAnsi" w:hAnsiTheme="minorHAnsi" w:cstheme="minorHAnsi"/>
          <w:szCs w:val="20"/>
        </w:rPr>
        <w:t xml:space="preserve"> to Wnioskodawca zakwalifikowany na listę podstawową projektu</w:t>
      </w:r>
      <w:r w:rsidR="00A5793D" w:rsidRPr="00547628">
        <w:rPr>
          <w:rFonts w:asciiTheme="minorHAnsi" w:hAnsiTheme="minorHAnsi" w:cstheme="minorHAnsi"/>
          <w:szCs w:val="20"/>
        </w:rPr>
        <w:t xml:space="preserve">, </w:t>
      </w:r>
      <w:r w:rsidR="00073BD0" w:rsidRPr="00547628">
        <w:rPr>
          <w:rFonts w:asciiTheme="minorHAnsi" w:hAnsiTheme="minorHAnsi" w:cstheme="minorHAnsi"/>
          <w:szCs w:val="20"/>
        </w:rPr>
        <w:t>z którym podpisano umowę o powierzenie grantu</w:t>
      </w:r>
      <w:r w:rsidRPr="00547628">
        <w:rPr>
          <w:rFonts w:asciiTheme="minorHAnsi" w:hAnsiTheme="minorHAnsi" w:cstheme="minorHAnsi"/>
          <w:szCs w:val="20"/>
        </w:rPr>
        <w:t>.</w:t>
      </w:r>
    </w:p>
    <w:p w14:paraId="1BBBD4E5" w14:textId="6B0EFFDB" w:rsidR="00DC0B23" w:rsidRPr="00547628" w:rsidRDefault="00DC0B23" w:rsidP="00DC3213">
      <w:pPr>
        <w:pStyle w:val="Akapitzlist"/>
        <w:numPr>
          <w:ilvl w:val="0"/>
          <w:numId w:val="4"/>
        </w:numPr>
        <w:spacing w:after="0"/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b/>
          <w:szCs w:val="20"/>
        </w:rPr>
        <w:t>Grantodawca</w:t>
      </w:r>
      <w:r w:rsidRPr="00547628">
        <w:rPr>
          <w:rFonts w:asciiTheme="minorHAnsi" w:hAnsiTheme="minorHAnsi" w:cstheme="minorHAnsi"/>
          <w:szCs w:val="20"/>
        </w:rPr>
        <w:t xml:space="preserve"> –</w:t>
      </w:r>
      <w:r w:rsidR="00A5793D" w:rsidRPr="00547628">
        <w:rPr>
          <w:rFonts w:asciiTheme="minorHAnsi" w:hAnsiTheme="minorHAnsi" w:cstheme="minorHAnsi"/>
          <w:szCs w:val="20"/>
        </w:rPr>
        <w:t xml:space="preserve"> </w:t>
      </w:r>
      <w:r w:rsidR="003A721D" w:rsidRPr="00547628">
        <w:rPr>
          <w:rFonts w:asciiTheme="minorHAnsi" w:hAnsiTheme="minorHAnsi" w:cstheme="minorHAnsi"/>
          <w:szCs w:val="20"/>
        </w:rPr>
        <w:t>Gliwice</w:t>
      </w:r>
      <w:r w:rsidR="00D46AE0" w:rsidRPr="00547628">
        <w:rPr>
          <w:rFonts w:asciiTheme="minorHAnsi" w:hAnsiTheme="minorHAnsi" w:cstheme="minorHAnsi"/>
          <w:szCs w:val="20"/>
        </w:rPr>
        <w:t xml:space="preserve"> – miasto na prawach powiatu</w:t>
      </w:r>
      <w:r w:rsidRPr="00547628">
        <w:rPr>
          <w:rFonts w:asciiTheme="minorHAnsi" w:hAnsiTheme="minorHAnsi" w:cstheme="minorHAnsi"/>
          <w:szCs w:val="20"/>
        </w:rPr>
        <w:t>.</w:t>
      </w:r>
    </w:p>
    <w:p w14:paraId="0FE31E79" w14:textId="77777777" w:rsidR="00220037" w:rsidRPr="00547628" w:rsidRDefault="00220037" w:rsidP="00DC3213">
      <w:pPr>
        <w:pStyle w:val="Akapitzlist"/>
        <w:numPr>
          <w:ilvl w:val="0"/>
          <w:numId w:val="4"/>
        </w:numPr>
        <w:spacing w:after="0"/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b/>
          <w:bCs/>
          <w:szCs w:val="20"/>
        </w:rPr>
        <w:t>IZ RPO WSL</w:t>
      </w:r>
      <w:r w:rsidRPr="00547628">
        <w:rPr>
          <w:rFonts w:asciiTheme="minorHAnsi" w:hAnsiTheme="minorHAnsi" w:cstheme="minorHAnsi"/>
          <w:szCs w:val="20"/>
        </w:rPr>
        <w:t xml:space="preserve"> – Instytucja Zarządzająca Regionalnym Programem Operacyjnym Województwa Śląskiego na lata 2014-2020</w:t>
      </w:r>
      <w:r w:rsidR="00BD1FEE" w:rsidRPr="00547628">
        <w:rPr>
          <w:rFonts w:asciiTheme="minorHAnsi" w:hAnsiTheme="minorHAnsi" w:cstheme="minorHAnsi"/>
          <w:szCs w:val="20"/>
        </w:rPr>
        <w:t>.</w:t>
      </w:r>
    </w:p>
    <w:p w14:paraId="1714D429" w14:textId="0892F149" w:rsidR="00DC0B23" w:rsidRPr="00547628" w:rsidRDefault="00DC0B23" w:rsidP="00271C88">
      <w:pPr>
        <w:pStyle w:val="Akapitzlist"/>
        <w:numPr>
          <w:ilvl w:val="0"/>
          <w:numId w:val="4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b/>
          <w:szCs w:val="20"/>
        </w:rPr>
        <w:t>Koszty (wydatki) kwalifikowane</w:t>
      </w:r>
      <w:r w:rsidRPr="00547628">
        <w:rPr>
          <w:rFonts w:asciiTheme="minorHAnsi" w:hAnsiTheme="minorHAnsi" w:cstheme="minorHAnsi"/>
          <w:szCs w:val="20"/>
        </w:rPr>
        <w:t> – koszt</w:t>
      </w:r>
      <w:r w:rsidR="00ED28A5" w:rsidRPr="00547628">
        <w:rPr>
          <w:rFonts w:asciiTheme="minorHAnsi" w:hAnsiTheme="minorHAnsi" w:cstheme="minorHAnsi"/>
          <w:szCs w:val="20"/>
        </w:rPr>
        <w:t>y</w:t>
      </w:r>
      <w:r w:rsidRPr="00547628">
        <w:rPr>
          <w:rFonts w:asciiTheme="minorHAnsi" w:hAnsiTheme="minorHAnsi" w:cstheme="minorHAnsi"/>
          <w:szCs w:val="20"/>
        </w:rPr>
        <w:t xml:space="preserve"> lub wydatk</w:t>
      </w:r>
      <w:r w:rsidR="00ED28A5" w:rsidRPr="00547628">
        <w:rPr>
          <w:rFonts w:asciiTheme="minorHAnsi" w:hAnsiTheme="minorHAnsi" w:cstheme="minorHAnsi"/>
          <w:szCs w:val="20"/>
        </w:rPr>
        <w:t>i</w:t>
      </w:r>
      <w:r w:rsidR="001F41ED" w:rsidRPr="00547628">
        <w:rPr>
          <w:rFonts w:asciiTheme="minorHAnsi" w:hAnsiTheme="minorHAnsi" w:cstheme="minorHAnsi"/>
          <w:szCs w:val="20"/>
        </w:rPr>
        <w:t xml:space="preserve"> poniesion</w:t>
      </w:r>
      <w:r w:rsidR="004169EE" w:rsidRPr="00547628">
        <w:rPr>
          <w:rFonts w:asciiTheme="minorHAnsi" w:hAnsiTheme="minorHAnsi" w:cstheme="minorHAnsi"/>
          <w:szCs w:val="20"/>
        </w:rPr>
        <w:t>e</w:t>
      </w:r>
      <w:r w:rsidR="001F41ED" w:rsidRPr="00547628">
        <w:rPr>
          <w:rFonts w:asciiTheme="minorHAnsi" w:hAnsiTheme="minorHAnsi" w:cstheme="minorHAnsi"/>
          <w:szCs w:val="20"/>
        </w:rPr>
        <w:t xml:space="preserve"> w związku z </w:t>
      </w:r>
      <w:r w:rsidRPr="00547628">
        <w:rPr>
          <w:rFonts w:asciiTheme="minorHAnsi" w:hAnsiTheme="minorHAnsi" w:cstheme="minorHAnsi"/>
          <w:szCs w:val="20"/>
        </w:rPr>
        <w:t>realizacją projektu, które spełniają kryter</w:t>
      </w:r>
      <w:r w:rsidR="001F41ED" w:rsidRPr="00547628">
        <w:rPr>
          <w:rFonts w:asciiTheme="minorHAnsi" w:hAnsiTheme="minorHAnsi" w:cstheme="minorHAnsi"/>
          <w:szCs w:val="20"/>
        </w:rPr>
        <w:t>ia refundacji zgodnie z umową o </w:t>
      </w:r>
      <w:r w:rsidR="001932C1" w:rsidRPr="00547628">
        <w:rPr>
          <w:rFonts w:asciiTheme="minorHAnsi" w:hAnsiTheme="minorHAnsi" w:cstheme="minorHAnsi"/>
          <w:szCs w:val="20"/>
        </w:rPr>
        <w:t>powierzenie</w:t>
      </w:r>
      <w:r w:rsidRPr="00547628">
        <w:rPr>
          <w:rFonts w:asciiTheme="minorHAnsi" w:hAnsiTheme="minorHAnsi" w:cstheme="minorHAnsi"/>
          <w:szCs w:val="20"/>
        </w:rPr>
        <w:t xml:space="preserve"> grantu</w:t>
      </w:r>
      <w:r w:rsidR="00B4434E" w:rsidRPr="00547628">
        <w:rPr>
          <w:rFonts w:asciiTheme="minorHAnsi" w:hAnsiTheme="minorHAnsi" w:cstheme="minorHAnsi"/>
          <w:szCs w:val="20"/>
        </w:rPr>
        <w:t xml:space="preserve">, o których mowa w rozdziale V </w:t>
      </w:r>
      <w:r w:rsidR="00BF4EF9" w:rsidRPr="00547628">
        <w:rPr>
          <w:rFonts w:asciiTheme="minorHAnsi" w:hAnsiTheme="minorHAnsi" w:cstheme="minorHAnsi"/>
          <w:szCs w:val="20"/>
        </w:rPr>
        <w:t>ust</w:t>
      </w:r>
      <w:r w:rsidR="00B4434E" w:rsidRPr="00547628">
        <w:rPr>
          <w:rFonts w:asciiTheme="minorHAnsi" w:hAnsiTheme="minorHAnsi" w:cstheme="minorHAnsi"/>
          <w:szCs w:val="20"/>
        </w:rPr>
        <w:t xml:space="preserve">. </w:t>
      </w:r>
      <w:r w:rsidR="00B6600E" w:rsidRPr="00547628">
        <w:rPr>
          <w:rFonts w:asciiTheme="minorHAnsi" w:hAnsiTheme="minorHAnsi" w:cstheme="minorHAnsi"/>
          <w:szCs w:val="20"/>
        </w:rPr>
        <w:t>10</w:t>
      </w:r>
      <w:r w:rsidR="008F1BA3" w:rsidRPr="00547628">
        <w:rPr>
          <w:rFonts w:asciiTheme="minorHAnsi" w:hAnsiTheme="minorHAnsi" w:cstheme="minorHAnsi"/>
          <w:szCs w:val="20"/>
        </w:rPr>
        <w:t>.</w:t>
      </w:r>
    </w:p>
    <w:p w14:paraId="151BF852" w14:textId="77777777" w:rsidR="00DC0B23" w:rsidRPr="00547628" w:rsidRDefault="00DC0B23" w:rsidP="00271C88">
      <w:pPr>
        <w:pStyle w:val="Akapitzlist"/>
        <w:numPr>
          <w:ilvl w:val="0"/>
          <w:numId w:val="4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b/>
          <w:szCs w:val="20"/>
        </w:rPr>
        <w:t>Koszty (wydatki) niekwalifikowane</w:t>
      </w:r>
      <w:r w:rsidRPr="00547628">
        <w:rPr>
          <w:rFonts w:asciiTheme="minorHAnsi" w:hAnsiTheme="minorHAnsi" w:cstheme="minorHAnsi"/>
          <w:szCs w:val="20"/>
        </w:rPr>
        <w:t xml:space="preserve"> - koszt</w:t>
      </w:r>
      <w:r w:rsidR="00A03741" w:rsidRPr="00547628">
        <w:rPr>
          <w:rFonts w:asciiTheme="minorHAnsi" w:hAnsiTheme="minorHAnsi" w:cstheme="minorHAnsi"/>
          <w:szCs w:val="20"/>
        </w:rPr>
        <w:t>y</w:t>
      </w:r>
      <w:r w:rsidRPr="00547628">
        <w:rPr>
          <w:rFonts w:asciiTheme="minorHAnsi" w:hAnsiTheme="minorHAnsi" w:cstheme="minorHAnsi"/>
          <w:szCs w:val="20"/>
        </w:rPr>
        <w:t xml:space="preserve"> lub wydatk</w:t>
      </w:r>
      <w:r w:rsidR="00A03741" w:rsidRPr="00547628">
        <w:rPr>
          <w:rFonts w:asciiTheme="minorHAnsi" w:hAnsiTheme="minorHAnsi" w:cstheme="minorHAnsi"/>
          <w:szCs w:val="20"/>
        </w:rPr>
        <w:t>i</w:t>
      </w:r>
      <w:r w:rsidRPr="00547628">
        <w:rPr>
          <w:rFonts w:asciiTheme="minorHAnsi" w:hAnsiTheme="minorHAnsi" w:cstheme="minorHAnsi"/>
          <w:szCs w:val="20"/>
        </w:rPr>
        <w:t xml:space="preserve">, </w:t>
      </w:r>
      <w:r w:rsidR="00021A63" w:rsidRPr="00547628">
        <w:rPr>
          <w:rFonts w:asciiTheme="minorHAnsi" w:hAnsiTheme="minorHAnsi" w:cstheme="minorHAnsi"/>
          <w:szCs w:val="20"/>
        </w:rPr>
        <w:t xml:space="preserve">które </w:t>
      </w:r>
      <w:r w:rsidRPr="00547628">
        <w:rPr>
          <w:rFonts w:asciiTheme="minorHAnsi" w:hAnsiTheme="minorHAnsi" w:cstheme="minorHAnsi"/>
          <w:szCs w:val="20"/>
        </w:rPr>
        <w:t xml:space="preserve">nie </w:t>
      </w:r>
      <w:r w:rsidR="00A03741" w:rsidRPr="00547628">
        <w:rPr>
          <w:rFonts w:asciiTheme="minorHAnsi" w:hAnsiTheme="minorHAnsi" w:cstheme="minorHAnsi"/>
          <w:szCs w:val="20"/>
        </w:rPr>
        <w:t>są</w:t>
      </w:r>
      <w:r w:rsidRPr="00547628">
        <w:rPr>
          <w:rFonts w:asciiTheme="minorHAnsi" w:hAnsiTheme="minorHAnsi" w:cstheme="minorHAnsi"/>
          <w:szCs w:val="20"/>
        </w:rPr>
        <w:t xml:space="preserve"> wydatk</w:t>
      </w:r>
      <w:r w:rsidR="00A03741" w:rsidRPr="00547628">
        <w:rPr>
          <w:rFonts w:asciiTheme="minorHAnsi" w:hAnsiTheme="minorHAnsi" w:cstheme="minorHAnsi"/>
          <w:szCs w:val="20"/>
        </w:rPr>
        <w:t>ami</w:t>
      </w:r>
      <w:r w:rsidRPr="00547628">
        <w:rPr>
          <w:rFonts w:asciiTheme="minorHAnsi" w:hAnsiTheme="minorHAnsi" w:cstheme="minorHAnsi"/>
          <w:szCs w:val="20"/>
        </w:rPr>
        <w:t xml:space="preserve"> kwalifikowanym</w:t>
      </w:r>
      <w:r w:rsidR="00A03741" w:rsidRPr="00547628">
        <w:rPr>
          <w:rFonts w:asciiTheme="minorHAnsi" w:hAnsiTheme="minorHAnsi" w:cstheme="minorHAnsi"/>
          <w:szCs w:val="20"/>
        </w:rPr>
        <w:t>i</w:t>
      </w:r>
      <w:r w:rsidR="00B4434E" w:rsidRPr="00547628">
        <w:rPr>
          <w:rFonts w:asciiTheme="minorHAnsi" w:hAnsiTheme="minorHAnsi" w:cstheme="minorHAnsi"/>
          <w:szCs w:val="20"/>
        </w:rPr>
        <w:t xml:space="preserve">, stanowiące środki własne </w:t>
      </w:r>
      <w:r w:rsidR="001F2CD7" w:rsidRPr="00547628">
        <w:rPr>
          <w:rFonts w:asciiTheme="minorHAnsi" w:hAnsiTheme="minorHAnsi" w:cstheme="minorHAnsi"/>
          <w:szCs w:val="20"/>
        </w:rPr>
        <w:t>grantobiorcy</w:t>
      </w:r>
      <w:r w:rsidR="00B4434E" w:rsidRPr="00547628">
        <w:rPr>
          <w:rFonts w:asciiTheme="minorHAnsi" w:hAnsiTheme="minorHAnsi" w:cstheme="minorHAnsi"/>
          <w:szCs w:val="20"/>
        </w:rPr>
        <w:t xml:space="preserve">, o których mowa w rozdziale IV </w:t>
      </w:r>
      <w:r w:rsidR="00BF4EF9" w:rsidRPr="00547628">
        <w:rPr>
          <w:rFonts w:asciiTheme="minorHAnsi" w:hAnsiTheme="minorHAnsi" w:cstheme="minorHAnsi"/>
          <w:szCs w:val="20"/>
        </w:rPr>
        <w:t>ust</w:t>
      </w:r>
      <w:r w:rsidR="00B4434E" w:rsidRPr="00547628">
        <w:rPr>
          <w:rFonts w:asciiTheme="minorHAnsi" w:hAnsiTheme="minorHAnsi" w:cstheme="minorHAnsi"/>
          <w:szCs w:val="20"/>
        </w:rPr>
        <w:t>. 9</w:t>
      </w:r>
      <w:r w:rsidRPr="00547628">
        <w:rPr>
          <w:rFonts w:asciiTheme="minorHAnsi" w:hAnsiTheme="minorHAnsi" w:cstheme="minorHAnsi"/>
          <w:szCs w:val="20"/>
        </w:rPr>
        <w:t>.</w:t>
      </w:r>
    </w:p>
    <w:p w14:paraId="6D1229F1" w14:textId="77777777" w:rsidR="008F1BA3" w:rsidRPr="00547628" w:rsidRDefault="008F1BA3" w:rsidP="008F1BA3">
      <w:pPr>
        <w:pStyle w:val="Akapitzlist"/>
        <w:numPr>
          <w:ilvl w:val="0"/>
          <w:numId w:val="4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b/>
          <w:szCs w:val="20"/>
        </w:rPr>
        <w:t xml:space="preserve">Lista podstawowa - </w:t>
      </w:r>
      <w:r w:rsidRPr="00547628">
        <w:rPr>
          <w:rFonts w:asciiTheme="minorHAnsi" w:hAnsiTheme="minorHAnsi" w:cstheme="minorHAnsi"/>
          <w:bCs/>
          <w:szCs w:val="20"/>
        </w:rPr>
        <w:t xml:space="preserve">lista </w:t>
      </w:r>
      <w:bookmarkStart w:id="2" w:name="_Hlk65781876"/>
      <w:r w:rsidR="001F2CD7" w:rsidRPr="00547628">
        <w:rPr>
          <w:rFonts w:asciiTheme="minorHAnsi" w:hAnsiTheme="minorHAnsi" w:cstheme="minorHAnsi"/>
          <w:bCs/>
          <w:szCs w:val="20"/>
        </w:rPr>
        <w:t xml:space="preserve">grantobiorców </w:t>
      </w:r>
      <w:bookmarkEnd w:id="2"/>
      <w:r w:rsidRPr="00547628">
        <w:rPr>
          <w:rFonts w:asciiTheme="minorHAnsi" w:hAnsiTheme="minorHAnsi" w:cstheme="minorHAnsi"/>
          <w:bCs/>
          <w:szCs w:val="20"/>
        </w:rPr>
        <w:t xml:space="preserve">po pozytywnej weryfikacji, mieszcząca się w limicie środków przewidzianych na realizację </w:t>
      </w:r>
      <w:r w:rsidR="001836F6" w:rsidRPr="00547628">
        <w:rPr>
          <w:rFonts w:asciiTheme="minorHAnsi" w:hAnsiTheme="minorHAnsi" w:cstheme="minorHAnsi"/>
          <w:bCs/>
          <w:szCs w:val="20"/>
        </w:rPr>
        <w:t>p</w:t>
      </w:r>
      <w:r w:rsidRPr="00547628">
        <w:rPr>
          <w:rFonts w:asciiTheme="minorHAnsi" w:hAnsiTheme="minorHAnsi" w:cstheme="minorHAnsi"/>
          <w:bCs/>
          <w:szCs w:val="20"/>
        </w:rPr>
        <w:t>rojektu.</w:t>
      </w:r>
    </w:p>
    <w:p w14:paraId="6CDFFFAE" w14:textId="77777777" w:rsidR="0061349E" w:rsidRPr="00547628" w:rsidRDefault="008F1BA3" w:rsidP="0061349E">
      <w:pPr>
        <w:pStyle w:val="Akapitzlist"/>
        <w:numPr>
          <w:ilvl w:val="0"/>
          <w:numId w:val="4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b/>
          <w:szCs w:val="20"/>
        </w:rPr>
        <w:t xml:space="preserve">Lista rezerwowa - </w:t>
      </w:r>
      <w:r w:rsidRPr="00547628">
        <w:rPr>
          <w:rFonts w:asciiTheme="minorHAnsi" w:hAnsiTheme="minorHAnsi" w:cstheme="minorHAnsi"/>
          <w:bCs/>
          <w:szCs w:val="20"/>
        </w:rPr>
        <w:t xml:space="preserve">lista </w:t>
      </w:r>
      <w:r w:rsidR="001F2CD7" w:rsidRPr="00547628">
        <w:rPr>
          <w:rFonts w:asciiTheme="minorHAnsi" w:hAnsiTheme="minorHAnsi" w:cstheme="minorHAnsi"/>
          <w:bCs/>
          <w:szCs w:val="20"/>
        </w:rPr>
        <w:t xml:space="preserve">grantobiorców </w:t>
      </w:r>
      <w:r w:rsidRPr="00547628">
        <w:rPr>
          <w:rFonts w:asciiTheme="minorHAnsi" w:hAnsiTheme="minorHAnsi" w:cstheme="minorHAnsi"/>
          <w:bCs/>
          <w:szCs w:val="20"/>
        </w:rPr>
        <w:t xml:space="preserve">po pozytywnej weryfikacji, niemieszcząca się w limicie środków przewidzianych na realizację </w:t>
      </w:r>
      <w:r w:rsidR="001836F6" w:rsidRPr="00547628">
        <w:rPr>
          <w:rFonts w:asciiTheme="minorHAnsi" w:hAnsiTheme="minorHAnsi" w:cstheme="minorHAnsi"/>
          <w:bCs/>
          <w:szCs w:val="20"/>
        </w:rPr>
        <w:t>p</w:t>
      </w:r>
      <w:r w:rsidRPr="00547628">
        <w:rPr>
          <w:rFonts w:asciiTheme="minorHAnsi" w:hAnsiTheme="minorHAnsi" w:cstheme="minorHAnsi"/>
          <w:bCs/>
          <w:szCs w:val="20"/>
        </w:rPr>
        <w:t>rojektu.</w:t>
      </w:r>
    </w:p>
    <w:p w14:paraId="68609D3C" w14:textId="77777777" w:rsidR="0061349E" w:rsidRPr="00547628" w:rsidRDefault="0061349E" w:rsidP="0061349E">
      <w:pPr>
        <w:pStyle w:val="Akapitzlist"/>
        <w:numPr>
          <w:ilvl w:val="0"/>
          <w:numId w:val="4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b/>
          <w:szCs w:val="20"/>
        </w:rPr>
        <w:t>Minimalny standard efektywności energetycznej budynku</w:t>
      </w:r>
      <w:r w:rsidRPr="00547628">
        <w:rPr>
          <w:rFonts w:asciiTheme="minorHAnsi" w:hAnsiTheme="minorHAnsi" w:cstheme="minorHAnsi"/>
          <w:szCs w:val="20"/>
        </w:rPr>
        <w:t xml:space="preserve"> – za budynki spełniające minimalny standard efektywności energetycznej uznaje się spełnienie przez budynek warunku wskazanego w </w:t>
      </w:r>
      <w:r w:rsidR="00846700" w:rsidRPr="00547628">
        <w:rPr>
          <w:rFonts w:asciiTheme="minorHAnsi" w:hAnsiTheme="minorHAnsi" w:cstheme="minorHAnsi"/>
          <w:szCs w:val="20"/>
        </w:rPr>
        <w:t xml:space="preserve">punkcie </w:t>
      </w:r>
      <w:r w:rsidRPr="00547628">
        <w:rPr>
          <w:rFonts w:asciiTheme="minorHAnsi" w:hAnsiTheme="minorHAnsi" w:cstheme="minorHAnsi"/>
          <w:szCs w:val="20"/>
        </w:rPr>
        <w:t>I</w:t>
      </w:r>
      <w:r w:rsidR="00C879F8" w:rsidRPr="00547628">
        <w:rPr>
          <w:rFonts w:asciiTheme="minorHAnsi" w:hAnsiTheme="minorHAnsi" w:cstheme="minorHAnsi"/>
          <w:szCs w:val="20"/>
        </w:rPr>
        <w:t xml:space="preserve">.1 </w:t>
      </w:r>
      <w:r w:rsidR="00846700" w:rsidRPr="00547628">
        <w:rPr>
          <w:rFonts w:asciiTheme="minorHAnsi" w:hAnsiTheme="minorHAnsi" w:cstheme="minorHAnsi"/>
          <w:szCs w:val="20"/>
        </w:rPr>
        <w:t xml:space="preserve">łącznie </w:t>
      </w:r>
      <w:r w:rsidR="00C879F8" w:rsidRPr="00547628">
        <w:rPr>
          <w:rFonts w:asciiTheme="minorHAnsi" w:hAnsiTheme="minorHAnsi" w:cstheme="minorHAnsi"/>
          <w:szCs w:val="20"/>
        </w:rPr>
        <w:t>z I.2</w:t>
      </w:r>
      <w:r w:rsidRPr="00547628">
        <w:rPr>
          <w:rFonts w:asciiTheme="minorHAnsi" w:hAnsiTheme="minorHAnsi" w:cstheme="minorHAnsi"/>
          <w:szCs w:val="20"/>
        </w:rPr>
        <w:t xml:space="preserve"> lub </w:t>
      </w:r>
      <w:r w:rsidR="00846700" w:rsidRPr="00547628">
        <w:rPr>
          <w:rFonts w:asciiTheme="minorHAnsi" w:hAnsiTheme="minorHAnsi" w:cstheme="minorHAnsi"/>
          <w:szCs w:val="20"/>
        </w:rPr>
        <w:t xml:space="preserve">w punkcie </w:t>
      </w:r>
      <w:r w:rsidRPr="00547628">
        <w:rPr>
          <w:rFonts w:asciiTheme="minorHAnsi" w:hAnsiTheme="minorHAnsi" w:cstheme="minorHAnsi"/>
          <w:szCs w:val="20"/>
        </w:rPr>
        <w:t>II.</w:t>
      </w:r>
    </w:p>
    <w:p w14:paraId="5D7CFDB5" w14:textId="77777777" w:rsidR="0061349E" w:rsidRPr="00547628" w:rsidRDefault="0061349E" w:rsidP="0061349E">
      <w:pPr>
        <w:pStyle w:val="Akapitzlist"/>
        <w:ind w:left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b/>
          <w:szCs w:val="20"/>
        </w:rPr>
        <w:t>I.</w:t>
      </w:r>
      <w:r w:rsidRPr="00547628">
        <w:rPr>
          <w:rFonts w:asciiTheme="minorHAnsi" w:hAnsiTheme="minorHAnsi" w:cstheme="minorHAnsi"/>
          <w:szCs w:val="20"/>
        </w:rPr>
        <w:t xml:space="preserve"> budynek, w którym wykonano, w </w:t>
      </w:r>
      <w:r w:rsidR="00073BD0" w:rsidRPr="00547628">
        <w:rPr>
          <w:rFonts w:asciiTheme="minorHAnsi" w:hAnsiTheme="minorHAnsi" w:cstheme="minorHAnsi"/>
          <w:szCs w:val="20"/>
        </w:rPr>
        <w:t>2011 - 2021</w:t>
      </w:r>
      <w:r w:rsidRPr="00547628">
        <w:rPr>
          <w:rFonts w:asciiTheme="minorHAnsi" w:hAnsiTheme="minorHAnsi" w:cstheme="minorHAnsi"/>
          <w:szCs w:val="20"/>
        </w:rPr>
        <w:t xml:space="preserve">, </w:t>
      </w:r>
      <w:r w:rsidR="00B4434E" w:rsidRPr="00547628">
        <w:rPr>
          <w:rFonts w:asciiTheme="minorHAnsi" w:hAnsiTheme="minorHAnsi" w:cstheme="minorHAnsi"/>
          <w:szCs w:val="20"/>
        </w:rPr>
        <w:t xml:space="preserve">łącznie </w:t>
      </w:r>
      <w:r w:rsidRPr="00547628">
        <w:rPr>
          <w:rFonts w:asciiTheme="minorHAnsi" w:hAnsiTheme="minorHAnsi" w:cstheme="minorHAnsi"/>
          <w:szCs w:val="20"/>
        </w:rPr>
        <w:t>przynajmniej niżej wymienione prace/przedsięwzięcia termomodernizacyjne w odniesieniu do pomieszczeń mieszkalnych budynku:</w:t>
      </w:r>
    </w:p>
    <w:p w14:paraId="1F1DECB6" w14:textId="77777777" w:rsidR="0061349E" w:rsidRPr="00547628" w:rsidRDefault="0061349E" w:rsidP="0061349E">
      <w:pPr>
        <w:pStyle w:val="Akapitzlist"/>
        <w:ind w:left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1. docieplenie stropów</w:t>
      </w:r>
      <w:r w:rsidR="00C879F8" w:rsidRPr="00547628">
        <w:rPr>
          <w:rFonts w:asciiTheme="minorHAnsi" w:hAnsiTheme="minorHAnsi" w:cstheme="minorHAnsi"/>
          <w:szCs w:val="20"/>
        </w:rPr>
        <w:t xml:space="preserve"> lub</w:t>
      </w:r>
      <w:r w:rsidRPr="00547628">
        <w:rPr>
          <w:rFonts w:asciiTheme="minorHAnsi" w:hAnsiTheme="minorHAnsi" w:cstheme="minorHAnsi"/>
          <w:szCs w:val="20"/>
        </w:rPr>
        <w:t xml:space="preserve"> podłóg na gruncie</w:t>
      </w:r>
      <w:r w:rsidR="00C879F8" w:rsidRPr="00547628">
        <w:rPr>
          <w:rFonts w:asciiTheme="minorHAnsi" w:hAnsiTheme="minorHAnsi" w:cstheme="minorHAnsi"/>
          <w:szCs w:val="20"/>
        </w:rPr>
        <w:t xml:space="preserve"> lub</w:t>
      </w:r>
      <w:r w:rsidRPr="00547628">
        <w:rPr>
          <w:rFonts w:asciiTheme="minorHAnsi" w:hAnsiTheme="minorHAnsi" w:cstheme="minorHAnsi"/>
          <w:szCs w:val="20"/>
        </w:rPr>
        <w:t xml:space="preserve"> fundamentów</w:t>
      </w:r>
      <w:r w:rsidR="00C879F8" w:rsidRPr="00547628">
        <w:rPr>
          <w:rFonts w:asciiTheme="minorHAnsi" w:hAnsiTheme="minorHAnsi" w:cstheme="minorHAnsi"/>
          <w:szCs w:val="20"/>
        </w:rPr>
        <w:t xml:space="preserve"> lub</w:t>
      </w:r>
      <w:r w:rsidRPr="00547628">
        <w:rPr>
          <w:rFonts w:asciiTheme="minorHAnsi" w:hAnsiTheme="minorHAnsi" w:cstheme="minorHAnsi"/>
          <w:szCs w:val="20"/>
        </w:rPr>
        <w:t xml:space="preserve"> stropodachów lub dachów;</w:t>
      </w:r>
    </w:p>
    <w:p w14:paraId="5A0EC16E" w14:textId="77777777" w:rsidR="00C879F8" w:rsidRPr="00547628" w:rsidRDefault="00C879F8" w:rsidP="0061349E">
      <w:pPr>
        <w:pStyle w:val="Akapitzlist"/>
        <w:ind w:left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oraz</w:t>
      </w:r>
    </w:p>
    <w:p w14:paraId="031F8576" w14:textId="61A09872" w:rsidR="0061349E" w:rsidRPr="00547628" w:rsidRDefault="0061349E" w:rsidP="0061349E">
      <w:pPr>
        <w:pStyle w:val="Akapitzlist"/>
        <w:ind w:left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2. modernizacj</w:t>
      </w:r>
      <w:r w:rsidR="001440C6" w:rsidRPr="00547628">
        <w:rPr>
          <w:rFonts w:asciiTheme="minorHAnsi" w:hAnsiTheme="minorHAnsi" w:cstheme="minorHAnsi"/>
          <w:szCs w:val="20"/>
        </w:rPr>
        <w:t>ę</w:t>
      </w:r>
      <w:r w:rsidRPr="00547628">
        <w:rPr>
          <w:rFonts w:asciiTheme="minorHAnsi" w:hAnsiTheme="minorHAnsi" w:cstheme="minorHAnsi"/>
          <w:szCs w:val="20"/>
        </w:rPr>
        <w:t xml:space="preserve"> lub wymian</w:t>
      </w:r>
      <w:r w:rsidR="001440C6" w:rsidRPr="00547628">
        <w:rPr>
          <w:rFonts w:asciiTheme="minorHAnsi" w:hAnsiTheme="minorHAnsi" w:cstheme="minorHAnsi"/>
          <w:szCs w:val="20"/>
        </w:rPr>
        <w:t>ę</w:t>
      </w:r>
      <w:r w:rsidRPr="00547628">
        <w:rPr>
          <w:rFonts w:asciiTheme="minorHAnsi" w:hAnsiTheme="minorHAnsi" w:cstheme="minorHAnsi"/>
          <w:szCs w:val="20"/>
        </w:rPr>
        <w:t xml:space="preserve"> </w:t>
      </w:r>
      <w:r w:rsidR="00C879F8" w:rsidRPr="00547628">
        <w:rPr>
          <w:rFonts w:asciiTheme="minorHAnsi" w:hAnsiTheme="minorHAnsi" w:cstheme="minorHAnsi"/>
          <w:szCs w:val="20"/>
        </w:rPr>
        <w:t xml:space="preserve">całości </w:t>
      </w:r>
      <w:r w:rsidRPr="00547628">
        <w:rPr>
          <w:rFonts w:asciiTheme="minorHAnsi" w:hAnsiTheme="minorHAnsi" w:cstheme="minorHAnsi"/>
          <w:szCs w:val="20"/>
        </w:rPr>
        <w:t>stolarki okiennej i drzwiowej w przegrodach zewnętrznych budynków;</w:t>
      </w:r>
    </w:p>
    <w:p w14:paraId="6B4FB3F1" w14:textId="77777777" w:rsidR="00A03741" w:rsidRPr="00547628" w:rsidRDefault="00A03741" w:rsidP="0061349E">
      <w:pPr>
        <w:pStyle w:val="Akapitzlist"/>
        <w:ind w:left="426"/>
        <w:rPr>
          <w:rFonts w:asciiTheme="minorHAnsi" w:hAnsiTheme="minorHAnsi" w:cstheme="minorHAnsi"/>
          <w:b/>
          <w:bCs/>
          <w:szCs w:val="20"/>
        </w:rPr>
      </w:pPr>
      <w:r w:rsidRPr="00547628">
        <w:rPr>
          <w:rFonts w:asciiTheme="minorHAnsi" w:hAnsiTheme="minorHAnsi" w:cstheme="minorHAnsi"/>
          <w:b/>
          <w:bCs/>
          <w:szCs w:val="20"/>
        </w:rPr>
        <w:t>lub</w:t>
      </w:r>
    </w:p>
    <w:p w14:paraId="6BB7079B" w14:textId="77777777" w:rsidR="0061349E" w:rsidRPr="00547628" w:rsidRDefault="0061349E" w:rsidP="0061349E">
      <w:pPr>
        <w:pStyle w:val="Akapitzlist"/>
        <w:ind w:left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b/>
          <w:szCs w:val="20"/>
        </w:rPr>
        <w:lastRenderedPageBreak/>
        <w:t>II.</w:t>
      </w:r>
      <w:r w:rsidRPr="00547628">
        <w:rPr>
          <w:rFonts w:asciiTheme="minorHAnsi" w:hAnsiTheme="minorHAnsi" w:cstheme="minorHAnsi"/>
          <w:szCs w:val="20"/>
        </w:rPr>
        <w:t xml:space="preserve"> budynek dla którego pierwszy wpis do dziennika budowy został dokonany nie wcześniej niż</w:t>
      </w:r>
      <w:r w:rsidR="00073BD0" w:rsidRPr="00547628">
        <w:rPr>
          <w:rFonts w:asciiTheme="minorHAnsi" w:hAnsiTheme="minorHAnsi" w:cstheme="minorHAnsi"/>
          <w:szCs w:val="20"/>
        </w:rPr>
        <w:t xml:space="preserve"> 01.01.2009 roku</w:t>
      </w:r>
      <w:r w:rsidR="00D5351B" w:rsidRPr="00547628">
        <w:rPr>
          <w:rStyle w:val="Odwoanieprzypisudolnego"/>
          <w:rFonts w:asciiTheme="minorHAnsi" w:hAnsiTheme="minorHAnsi" w:cstheme="minorHAnsi"/>
          <w:szCs w:val="20"/>
        </w:rPr>
        <w:footnoteReference w:id="1"/>
      </w:r>
    </w:p>
    <w:p w14:paraId="67ABBB2B" w14:textId="77777777" w:rsidR="000E6DA1" w:rsidRPr="00547628" w:rsidRDefault="000E6DA1" w:rsidP="0061349E">
      <w:pPr>
        <w:pStyle w:val="Akapitzlist"/>
        <w:ind w:left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Dopuszcza się możliwość spełnienia warunków określonych w poz. I do dnia podpisania umowy o udzielenie grantu. Sprawdzone zostanie to na etapie weryfikacji (wizji lokalnej) przed podpisaniem umowy.</w:t>
      </w:r>
    </w:p>
    <w:p w14:paraId="4238562F" w14:textId="77777777" w:rsidR="007C1881" w:rsidRPr="00547628" w:rsidRDefault="007C1881" w:rsidP="0061349E">
      <w:pPr>
        <w:pStyle w:val="Akapitzlist"/>
        <w:ind w:left="426"/>
        <w:rPr>
          <w:rFonts w:asciiTheme="minorHAnsi" w:hAnsiTheme="minorHAnsi" w:cstheme="minorHAnsi"/>
          <w:szCs w:val="20"/>
        </w:rPr>
      </w:pPr>
    </w:p>
    <w:p w14:paraId="064F22B1" w14:textId="77777777" w:rsidR="00DC0B23" w:rsidRPr="00547628" w:rsidRDefault="00DC0B23" w:rsidP="00271C88">
      <w:pPr>
        <w:pStyle w:val="Akapitzlist"/>
        <w:numPr>
          <w:ilvl w:val="0"/>
          <w:numId w:val="4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b/>
          <w:szCs w:val="20"/>
        </w:rPr>
        <w:t>Nowe źródło ciepła</w:t>
      </w:r>
      <w:r w:rsidRPr="00547628">
        <w:rPr>
          <w:rFonts w:asciiTheme="minorHAnsi" w:hAnsiTheme="minorHAnsi" w:cstheme="minorHAnsi"/>
          <w:szCs w:val="20"/>
        </w:rPr>
        <w:t> - ekologiczne i wysokosprawne urządzenie grzewcze</w:t>
      </w:r>
      <w:r w:rsidR="00260C3D" w:rsidRPr="00547628">
        <w:rPr>
          <w:rFonts w:asciiTheme="minorHAnsi" w:hAnsiTheme="minorHAnsi" w:cstheme="minorHAnsi"/>
          <w:szCs w:val="20"/>
        </w:rPr>
        <w:t xml:space="preserve"> do których należą</w:t>
      </w:r>
      <w:r w:rsidRPr="00547628">
        <w:rPr>
          <w:rFonts w:asciiTheme="minorHAnsi" w:hAnsiTheme="minorHAnsi" w:cstheme="minorHAnsi"/>
          <w:szCs w:val="20"/>
        </w:rPr>
        <w:t>:</w:t>
      </w:r>
    </w:p>
    <w:p w14:paraId="24F29D12" w14:textId="77777777" w:rsidR="00DC0B23" w:rsidRPr="00547628" w:rsidRDefault="00DC0B23" w:rsidP="00271C88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węzeł cieplny wykorzystujący czynnik grzewczy z sieci ciepłowniczej,</w:t>
      </w:r>
    </w:p>
    <w:p w14:paraId="0A807AEF" w14:textId="77777777" w:rsidR="00346280" w:rsidRPr="00547628" w:rsidRDefault="00346280" w:rsidP="00271C88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ogrzewanie elektryczne wykorzystujące energię elektryczną z sieci elektroenergetycznej,</w:t>
      </w:r>
    </w:p>
    <w:p w14:paraId="7DF8C98F" w14:textId="77777777" w:rsidR="00346280" w:rsidRPr="00547628" w:rsidRDefault="00E55E0B" w:rsidP="00271C88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pompa ciepła powietrze/woda</w:t>
      </w:r>
      <w:r w:rsidR="00511849" w:rsidRPr="00547628">
        <w:rPr>
          <w:rFonts w:asciiTheme="minorHAnsi" w:hAnsiTheme="minorHAnsi" w:cstheme="minorHAnsi"/>
          <w:szCs w:val="20"/>
        </w:rPr>
        <w:t xml:space="preserve"> lub powietrze/powietrze lub gruntowa pompa ciepła </w:t>
      </w:r>
      <w:r w:rsidR="00260C3D" w:rsidRPr="00547628">
        <w:rPr>
          <w:rFonts w:asciiTheme="minorHAnsi" w:hAnsiTheme="minorHAnsi" w:cstheme="minorHAnsi"/>
          <w:szCs w:val="20"/>
        </w:rPr>
        <w:t>wykorzystująca energię elektryczną z sieci elektroenergetycznej</w:t>
      </w:r>
      <w:r w:rsidR="00511849" w:rsidRPr="00547628">
        <w:rPr>
          <w:rFonts w:asciiTheme="minorHAnsi" w:hAnsiTheme="minorHAnsi" w:cstheme="minorHAnsi"/>
          <w:szCs w:val="20"/>
        </w:rPr>
        <w:t>,</w:t>
      </w:r>
    </w:p>
    <w:p w14:paraId="4C596FA1" w14:textId="77777777" w:rsidR="00D6585C" w:rsidRPr="00547628" w:rsidRDefault="00E21823" w:rsidP="00BD6A10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kondensacyjny </w:t>
      </w:r>
      <w:r w:rsidR="00150C7C" w:rsidRPr="00547628">
        <w:rPr>
          <w:rFonts w:asciiTheme="minorHAnsi" w:hAnsiTheme="minorHAnsi" w:cstheme="minorHAnsi"/>
          <w:szCs w:val="20"/>
        </w:rPr>
        <w:t>kocioł gazowy</w:t>
      </w:r>
      <w:r w:rsidR="00BD6A10" w:rsidRPr="00547628">
        <w:rPr>
          <w:rFonts w:asciiTheme="minorHAnsi" w:hAnsiTheme="minorHAnsi" w:cstheme="minorHAnsi"/>
          <w:szCs w:val="20"/>
        </w:rPr>
        <w:t>.</w:t>
      </w:r>
    </w:p>
    <w:p w14:paraId="1E1C56EC" w14:textId="1757458D" w:rsidR="00DC0B23" w:rsidRPr="00547628" w:rsidRDefault="00DC0B23" w:rsidP="00271C88">
      <w:pPr>
        <w:pStyle w:val="Akapitzlist"/>
        <w:numPr>
          <w:ilvl w:val="0"/>
          <w:numId w:val="4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b/>
          <w:szCs w:val="20"/>
        </w:rPr>
        <w:t xml:space="preserve">Okres trwałości </w:t>
      </w:r>
      <w:r w:rsidR="001836F6" w:rsidRPr="00547628">
        <w:rPr>
          <w:rFonts w:asciiTheme="minorHAnsi" w:hAnsiTheme="minorHAnsi" w:cstheme="minorHAnsi"/>
          <w:b/>
          <w:szCs w:val="20"/>
        </w:rPr>
        <w:t>p</w:t>
      </w:r>
      <w:r w:rsidRPr="00547628">
        <w:rPr>
          <w:rFonts w:asciiTheme="minorHAnsi" w:hAnsiTheme="minorHAnsi" w:cstheme="minorHAnsi"/>
          <w:b/>
          <w:szCs w:val="20"/>
        </w:rPr>
        <w:t>rojektu</w:t>
      </w:r>
      <w:r w:rsidRPr="00547628">
        <w:rPr>
          <w:rFonts w:asciiTheme="minorHAnsi" w:hAnsiTheme="minorHAnsi" w:cstheme="minorHAnsi"/>
          <w:szCs w:val="20"/>
        </w:rPr>
        <w:t> – </w:t>
      </w:r>
      <w:r w:rsidR="004169EE" w:rsidRPr="00547628">
        <w:rPr>
          <w:rFonts w:asciiTheme="minorHAnsi" w:hAnsiTheme="minorHAnsi" w:cstheme="minorHAnsi"/>
          <w:szCs w:val="20"/>
        </w:rPr>
        <w:t xml:space="preserve">czas, podczas którego </w:t>
      </w:r>
      <w:r w:rsidR="001F2CD7" w:rsidRPr="00547628">
        <w:rPr>
          <w:rFonts w:asciiTheme="minorHAnsi" w:hAnsiTheme="minorHAnsi" w:cstheme="minorHAnsi"/>
          <w:szCs w:val="20"/>
        </w:rPr>
        <w:t xml:space="preserve">grantobiorca </w:t>
      </w:r>
      <w:r w:rsidR="004169EE" w:rsidRPr="00547628">
        <w:rPr>
          <w:rFonts w:asciiTheme="minorHAnsi" w:hAnsiTheme="minorHAnsi" w:cstheme="minorHAnsi"/>
          <w:szCs w:val="20"/>
        </w:rPr>
        <w:t xml:space="preserve">jest zobowiązany do utrzymania instalacji wykonanej w ramach </w:t>
      </w:r>
      <w:r w:rsidR="001836F6" w:rsidRPr="00547628">
        <w:rPr>
          <w:rFonts w:asciiTheme="minorHAnsi" w:hAnsiTheme="minorHAnsi" w:cstheme="minorHAnsi"/>
          <w:szCs w:val="20"/>
        </w:rPr>
        <w:t>p</w:t>
      </w:r>
      <w:r w:rsidR="004169EE" w:rsidRPr="00547628">
        <w:rPr>
          <w:rFonts w:asciiTheme="minorHAnsi" w:hAnsiTheme="minorHAnsi" w:cstheme="minorHAnsi"/>
          <w:szCs w:val="20"/>
        </w:rPr>
        <w:t xml:space="preserve">rojektu w niezmienionym stanie technicznym, co oznacza brak możliwości zmiany miejsca lokalizacji inwestycji i jej przeznaczenia przez okres 5 lat od dnia zakończenia finansowej realizacji </w:t>
      </w:r>
      <w:r w:rsidR="00A03741" w:rsidRPr="00547628">
        <w:rPr>
          <w:rFonts w:asciiTheme="minorHAnsi" w:hAnsiTheme="minorHAnsi" w:cstheme="minorHAnsi"/>
          <w:szCs w:val="20"/>
        </w:rPr>
        <w:t>p</w:t>
      </w:r>
      <w:r w:rsidR="004169EE" w:rsidRPr="00547628">
        <w:rPr>
          <w:rFonts w:asciiTheme="minorHAnsi" w:hAnsiTheme="minorHAnsi" w:cstheme="minorHAnsi"/>
          <w:szCs w:val="20"/>
        </w:rPr>
        <w:t xml:space="preserve">rojektu, tj. daty wypłaty ostatniej transzy środków w ramach projektu na rzecz </w:t>
      </w:r>
      <w:r w:rsidR="001F2CD7" w:rsidRPr="00547628">
        <w:rPr>
          <w:rFonts w:asciiTheme="minorHAnsi" w:hAnsiTheme="minorHAnsi" w:cstheme="minorHAnsi"/>
          <w:szCs w:val="20"/>
        </w:rPr>
        <w:t xml:space="preserve">grantodawcy </w:t>
      </w:r>
      <w:r w:rsidR="004169EE" w:rsidRPr="00547628">
        <w:rPr>
          <w:rFonts w:asciiTheme="minorHAnsi" w:hAnsiTheme="minorHAnsi" w:cstheme="minorHAnsi"/>
          <w:szCs w:val="20"/>
        </w:rPr>
        <w:t xml:space="preserve">przez Instytucję Zarządzającą. </w:t>
      </w:r>
      <w:r w:rsidR="001315A4" w:rsidRPr="00547628">
        <w:rPr>
          <w:rFonts w:asciiTheme="minorHAnsi" w:hAnsiTheme="minorHAnsi" w:cstheme="minorHAnsi"/>
          <w:szCs w:val="20"/>
        </w:rPr>
        <w:t xml:space="preserve">Grantobiorca </w:t>
      </w:r>
      <w:r w:rsidR="004169EE" w:rsidRPr="00547628">
        <w:rPr>
          <w:rFonts w:asciiTheme="minorHAnsi" w:hAnsiTheme="minorHAnsi" w:cstheme="minorHAnsi"/>
          <w:szCs w:val="20"/>
        </w:rPr>
        <w:t xml:space="preserve">zostanie poinformowany o dacie rozpoczęcia i zakończenia okresu trwałości </w:t>
      </w:r>
      <w:r w:rsidR="00A03741" w:rsidRPr="00547628">
        <w:rPr>
          <w:rFonts w:asciiTheme="minorHAnsi" w:hAnsiTheme="minorHAnsi" w:cstheme="minorHAnsi"/>
          <w:szCs w:val="20"/>
        </w:rPr>
        <w:t>p</w:t>
      </w:r>
      <w:r w:rsidR="004169EE" w:rsidRPr="00547628">
        <w:rPr>
          <w:rFonts w:asciiTheme="minorHAnsi" w:hAnsiTheme="minorHAnsi" w:cstheme="minorHAnsi"/>
          <w:szCs w:val="20"/>
        </w:rPr>
        <w:t>rojektu</w:t>
      </w:r>
      <w:r w:rsidRPr="00547628">
        <w:rPr>
          <w:rFonts w:asciiTheme="minorHAnsi" w:hAnsiTheme="minorHAnsi" w:cstheme="minorHAnsi"/>
          <w:szCs w:val="20"/>
        </w:rPr>
        <w:t>.</w:t>
      </w:r>
    </w:p>
    <w:p w14:paraId="403F50A2" w14:textId="4DC39609" w:rsidR="001B7720" w:rsidRPr="00547628" w:rsidRDefault="001B7720" w:rsidP="00271C88">
      <w:pPr>
        <w:pStyle w:val="Akapitzlist"/>
        <w:numPr>
          <w:ilvl w:val="0"/>
          <w:numId w:val="4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b/>
          <w:szCs w:val="20"/>
        </w:rPr>
        <w:t>Operator</w:t>
      </w:r>
      <w:r w:rsidRPr="00547628">
        <w:rPr>
          <w:rFonts w:asciiTheme="minorHAnsi" w:hAnsiTheme="minorHAnsi" w:cstheme="minorHAnsi"/>
          <w:szCs w:val="20"/>
        </w:rPr>
        <w:t xml:space="preserve"> - wybrany przez </w:t>
      </w:r>
      <w:r w:rsidR="001F2CD7" w:rsidRPr="00547628">
        <w:rPr>
          <w:rFonts w:asciiTheme="minorHAnsi" w:hAnsiTheme="minorHAnsi" w:cstheme="minorHAnsi"/>
          <w:szCs w:val="20"/>
        </w:rPr>
        <w:t xml:space="preserve">grantodawcę </w:t>
      </w:r>
      <w:r w:rsidRPr="00547628">
        <w:rPr>
          <w:rFonts w:asciiTheme="minorHAnsi" w:hAnsiTheme="minorHAnsi" w:cstheme="minorHAnsi"/>
          <w:szCs w:val="20"/>
        </w:rPr>
        <w:t>podmiot koordynujący i nadzorujący prace związane</w:t>
      </w:r>
      <w:r w:rsidR="001315A4" w:rsidRPr="00547628">
        <w:rPr>
          <w:rFonts w:asciiTheme="minorHAnsi" w:hAnsiTheme="minorHAnsi" w:cstheme="minorHAnsi"/>
          <w:szCs w:val="20"/>
        </w:rPr>
        <w:br/>
      </w:r>
      <w:r w:rsidRPr="00547628">
        <w:rPr>
          <w:rFonts w:asciiTheme="minorHAnsi" w:hAnsiTheme="minorHAnsi" w:cstheme="minorHAnsi"/>
          <w:szCs w:val="20"/>
        </w:rPr>
        <w:t xml:space="preserve">z naborem wniosków i </w:t>
      </w:r>
      <w:r w:rsidR="001F2CD7" w:rsidRPr="00547628">
        <w:rPr>
          <w:rFonts w:asciiTheme="minorHAnsi" w:hAnsiTheme="minorHAnsi" w:cstheme="minorHAnsi"/>
          <w:szCs w:val="20"/>
        </w:rPr>
        <w:t xml:space="preserve">przeprowadzaniem </w:t>
      </w:r>
      <w:r w:rsidRPr="00547628">
        <w:rPr>
          <w:rFonts w:asciiTheme="minorHAnsi" w:hAnsiTheme="minorHAnsi" w:cstheme="minorHAnsi"/>
          <w:szCs w:val="20"/>
        </w:rPr>
        <w:t xml:space="preserve">wymiany źródła ciepła, posiadający stosowne upoważnienia </w:t>
      </w:r>
      <w:r w:rsidR="001F2CD7" w:rsidRPr="00547628">
        <w:rPr>
          <w:rFonts w:asciiTheme="minorHAnsi" w:hAnsiTheme="minorHAnsi" w:cstheme="minorHAnsi"/>
          <w:szCs w:val="20"/>
        </w:rPr>
        <w:t xml:space="preserve">gminy </w:t>
      </w:r>
      <w:r w:rsidRPr="00547628">
        <w:rPr>
          <w:rFonts w:asciiTheme="minorHAnsi" w:hAnsiTheme="minorHAnsi" w:cstheme="minorHAnsi"/>
          <w:szCs w:val="20"/>
        </w:rPr>
        <w:t xml:space="preserve">do realizacji </w:t>
      </w:r>
      <w:r w:rsidR="001F2CD7" w:rsidRPr="00547628">
        <w:rPr>
          <w:rFonts w:asciiTheme="minorHAnsi" w:hAnsiTheme="minorHAnsi" w:cstheme="minorHAnsi"/>
          <w:szCs w:val="20"/>
        </w:rPr>
        <w:t>programu</w:t>
      </w:r>
      <w:r w:rsidRPr="00547628">
        <w:rPr>
          <w:rFonts w:asciiTheme="minorHAnsi" w:hAnsiTheme="minorHAnsi" w:cstheme="minorHAnsi"/>
          <w:szCs w:val="20"/>
        </w:rPr>
        <w:t>.</w:t>
      </w:r>
      <w:r w:rsidR="001315A4" w:rsidRPr="00547628">
        <w:rPr>
          <w:rFonts w:asciiTheme="minorHAnsi" w:hAnsiTheme="minorHAnsi" w:cstheme="minorHAnsi"/>
          <w:szCs w:val="20"/>
        </w:rPr>
        <w:t xml:space="preserve"> Grantodawca </w:t>
      </w:r>
      <w:r w:rsidR="00BA08E1" w:rsidRPr="00547628">
        <w:rPr>
          <w:rFonts w:asciiTheme="minorHAnsi" w:hAnsiTheme="minorHAnsi" w:cstheme="minorHAnsi"/>
          <w:szCs w:val="20"/>
        </w:rPr>
        <w:t xml:space="preserve">dopuszcza możliwość zmiany </w:t>
      </w:r>
      <w:r w:rsidR="001F2CD7" w:rsidRPr="00547628">
        <w:rPr>
          <w:rFonts w:asciiTheme="minorHAnsi" w:hAnsiTheme="minorHAnsi" w:cstheme="minorHAnsi"/>
          <w:szCs w:val="20"/>
        </w:rPr>
        <w:t xml:space="preserve">operatora </w:t>
      </w:r>
      <w:r w:rsidR="00BA08E1" w:rsidRPr="00547628">
        <w:rPr>
          <w:rFonts w:asciiTheme="minorHAnsi" w:hAnsiTheme="minorHAnsi" w:cstheme="minorHAnsi"/>
          <w:szCs w:val="20"/>
        </w:rPr>
        <w:t xml:space="preserve">na każdym z etapów projektu. Aktualne dane </w:t>
      </w:r>
      <w:r w:rsidR="001F2CD7" w:rsidRPr="00547628">
        <w:rPr>
          <w:rFonts w:asciiTheme="minorHAnsi" w:hAnsiTheme="minorHAnsi" w:cstheme="minorHAnsi"/>
          <w:szCs w:val="20"/>
        </w:rPr>
        <w:t xml:space="preserve">operatora </w:t>
      </w:r>
      <w:r w:rsidR="00BA08E1" w:rsidRPr="00547628">
        <w:rPr>
          <w:rFonts w:asciiTheme="minorHAnsi" w:hAnsiTheme="minorHAnsi" w:cstheme="minorHAnsi"/>
          <w:szCs w:val="20"/>
        </w:rPr>
        <w:t>(rejestrowe</w:t>
      </w:r>
      <w:r w:rsidR="001315A4" w:rsidRPr="00547628">
        <w:rPr>
          <w:rFonts w:asciiTheme="minorHAnsi" w:hAnsiTheme="minorHAnsi" w:cstheme="minorHAnsi"/>
          <w:szCs w:val="20"/>
        </w:rPr>
        <w:br/>
      </w:r>
      <w:r w:rsidR="00BA08E1" w:rsidRPr="00547628">
        <w:rPr>
          <w:rFonts w:asciiTheme="minorHAnsi" w:hAnsiTheme="minorHAnsi" w:cstheme="minorHAnsi"/>
          <w:szCs w:val="20"/>
        </w:rPr>
        <w:t xml:space="preserve">i kontaktowe) zostaną opublikowane na stronie internetowej </w:t>
      </w:r>
      <w:r w:rsidR="001836F6" w:rsidRPr="00547628">
        <w:rPr>
          <w:rFonts w:asciiTheme="minorHAnsi" w:hAnsiTheme="minorHAnsi" w:cstheme="minorHAnsi"/>
          <w:szCs w:val="20"/>
        </w:rPr>
        <w:t xml:space="preserve">Urzędu </w:t>
      </w:r>
      <w:r w:rsidR="00BF4FA1" w:rsidRPr="00547628">
        <w:rPr>
          <w:rFonts w:asciiTheme="minorHAnsi" w:hAnsiTheme="minorHAnsi" w:cstheme="minorHAnsi"/>
          <w:szCs w:val="20"/>
        </w:rPr>
        <w:t xml:space="preserve">Miejskiego w </w:t>
      </w:r>
      <w:r w:rsidR="003A721D" w:rsidRPr="00547628">
        <w:rPr>
          <w:rFonts w:asciiTheme="minorHAnsi" w:hAnsiTheme="minorHAnsi" w:cstheme="minorHAnsi"/>
          <w:szCs w:val="20"/>
        </w:rPr>
        <w:t>Gliwicach</w:t>
      </w:r>
      <w:r w:rsidR="001315A4" w:rsidRPr="00547628">
        <w:rPr>
          <w:rFonts w:asciiTheme="minorHAnsi" w:hAnsiTheme="minorHAnsi" w:cstheme="minorHAnsi"/>
          <w:szCs w:val="20"/>
        </w:rPr>
        <w:br/>
      </w:r>
      <w:r w:rsidR="001836F6" w:rsidRPr="00547628">
        <w:rPr>
          <w:rFonts w:asciiTheme="minorHAnsi" w:hAnsiTheme="minorHAnsi" w:cstheme="minorHAnsi"/>
          <w:szCs w:val="20"/>
        </w:rPr>
        <w:t xml:space="preserve">i </w:t>
      </w:r>
      <w:r w:rsidR="001F2CD7" w:rsidRPr="00547628">
        <w:rPr>
          <w:rFonts w:asciiTheme="minorHAnsi" w:hAnsiTheme="minorHAnsi" w:cstheme="minorHAnsi"/>
          <w:szCs w:val="20"/>
        </w:rPr>
        <w:t>operatora</w:t>
      </w:r>
      <w:r w:rsidR="00BA08E1" w:rsidRPr="00547628">
        <w:rPr>
          <w:rFonts w:asciiTheme="minorHAnsi" w:hAnsiTheme="minorHAnsi" w:cstheme="minorHAnsi"/>
          <w:szCs w:val="20"/>
        </w:rPr>
        <w:t>.</w:t>
      </w:r>
    </w:p>
    <w:p w14:paraId="580539D5" w14:textId="01559EC8" w:rsidR="00DC0B23" w:rsidRPr="00547628" w:rsidRDefault="00DC0B23" w:rsidP="00271C88">
      <w:pPr>
        <w:pStyle w:val="Akapitzlist"/>
        <w:numPr>
          <w:ilvl w:val="0"/>
          <w:numId w:val="4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b/>
          <w:szCs w:val="20"/>
        </w:rPr>
        <w:t>Projekt</w:t>
      </w:r>
      <w:r w:rsidRPr="00547628">
        <w:rPr>
          <w:rFonts w:asciiTheme="minorHAnsi" w:hAnsiTheme="minorHAnsi" w:cstheme="minorHAnsi"/>
          <w:szCs w:val="20"/>
        </w:rPr>
        <w:t> -  przedsięwzięcie pn.</w:t>
      </w:r>
      <w:r w:rsidR="0053114E" w:rsidRPr="00547628">
        <w:rPr>
          <w:rFonts w:asciiTheme="minorHAnsi" w:hAnsiTheme="minorHAnsi" w:cstheme="minorHAnsi"/>
          <w:szCs w:val="20"/>
        </w:rPr>
        <w:t>”</w:t>
      </w:r>
      <w:r w:rsidR="003A721D" w:rsidRPr="00547628">
        <w:rPr>
          <w:rFonts w:asciiTheme="minorHAnsi" w:hAnsiTheme="minorHAnsi" w:cstheme="minorHAnsi"/>
          <w:bCs/>
          <w:i/>
          <w:iCs/>
          <w:szCs w:val="20"/>
        </w:rPr>
        <w:t>Czyste powietrze nad Gliwicami - wymiana indywidualnych źródeł ciepła w budynkach mieszkalnych jednorodzinnych</w:t>
      </w:r>
      <w:r w:rsidR="0053114E" w:rsidRPr="00547628">
        <w:rPr>
          <w:rFonts w:asciiTheme="minorHAnsi" w:hAnsiTheme="minorHAnsi" w:cstheme="minorHAnsi"/>
          <w:bCs/>
          <w:i/>
          <w:iCs/>
          <w:szCs w:val="20"/>
        </w:rPr>
        <w:t>”</w:t>
      </w:r>
      <w:r w:rsidR="001315A4" w:rsidRPr="00547628">
        <w:rPr>
          <w:rFonts w:asciiTheme="minorHAnsi" w:hAnsiTheme="minorHAnsi" w:cstheme="minorHAnsi"/>
          <w:bCs/>
          <w:i/>
          <w:iCs/>
          <w:szCs w:val="20"/>
        </w:rPr>
        <w:t xml:space="preserve"> </w:t>
      </w:r>
      <w:r w:rsidR="00A61E3C" w:rsidRPr="00547628">
        <w:rPr>
          <w:rFonts w:asciiTheme="minorHAnsi" w:hAnsiTheme="minorHAnsi" w:cstheme="minorHAnsi"/>
          <w:szCs w:val="20"/>
        </w:rPr>
        <w:t>planowane do realizacji</w:t>
      </w:r>
      <w:r w:rsidRPr="00547628">
        <w:rPr>
          <w:rFonts w:asciiTheme="minorHAnsi" w:hAnsiTheme="minorHAnsi" w:cstheme="minorHAnsi"/>
          <w:szCs w:val="20"/>
        </w:rPr>
        <w:t xml:space="preserve"> w ramach Poddziałania 4.6.1. „Czyste powietrze - konkurs” w ramach Regionalnego Programu Operacyjnego Województwa Śląskiego na lata 2014-2020.</w:t>
      </w:r>
    </w:p>
    <w:p w14:paraId="5B887832" w14:textId="468189C0" w:rsidR="00DC0B23" w:rsidRPr="00547628" w:rsidRDefault="00DC0B23" w:rsidP="00271C88">
      <w:pPr>
        <w:pStyle w:val="Akapitzlist"/>
        <w:numPr>
          <w:ilvl w:val="0"/>
          <w:numId w:val="4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b/>
          <w:szCs w:val="20"/>
        </w:rPr>
        <w:t>Regulamin</w:t>
      </w:r>
      <w:r w:rsidRPr="00547628">
        <w:rPr>
          <w:rFonts w:asciiTheme="minorHAnsi" w:hAnsiTheme="minorHAnsi" w:cstheme="minorHAnsi"/>
          <w:szCs w:val="20"/>
        </w:rPr>
        <w:t> –</w:t>
      </w:r>
      <w:r w:rsidR="00A61E3C" w:rsidRPr="00547628">
        <w:rPr>
          <w:rFonts w:asciiTheme="minorHAnsi" w:hAnsiTheme="minorHAnsi" w:cstheme="minorHAnsi"/>
          <w:szCs w:val="20"/>
        </w:rPr>
        <w:t> p</w:t>
      </w:r>
      <w:r w:rsidRPr="00547628">
        <w:rPr>
          <w:rFonts w:asciiTheme="minorHAnsi" w:hAnsiTheme="minorHAnsi" w:cstheme="minorHAnsi"/>
          <w:szCs w:val="20"/>
        </w:rPr>
        <w:t xml:space="preserve">rocedura </w:t>
      </w:r>
      <w:r w:rsidR="00A61E3C" w:rsidRPr="00547628">
        <w:rPr>
          <w:rFonts w:asciiTheme="minorHAnsi" w:hAnsiTheme="minorHAnsi" w:cstheme="minorHAnsi"/>
          <w:szCs w:val="20"/>
        </w:rPr>
        <w:t xml:space="preserve">naboru wniosków mieszkańców i </w:t>
      </w:r>
      <w:r w:rsidRPr="00547628">
        <w:rPr>
          <w:rFonts w:asciiTheme="minorHAnsi" w:hAnsiTheme="minorHAnsi" w:cstheme="minorHAnsi"/>
          <w:szCs w:val="20"/>
        </w:rPr>
        <w:t>realizacji projektu grantowego</w:t>
      </w:r>
      <w:r w:rsidR="00E145BD" w:rsidRPr="00547628">
        <w:rPr>
          <w:rFonts w:asciiTheme="minorHAnsi" w:hAnsiTheme="minorHAnsi" w:cstheme="minorHAnsi"/>
          <w:szCs w:val="20"/>
        </w:rPr>
        <w:t>,</w:t>
      </w:r>
      <w:r w:rsidRPr="00547628">
        <w:rPr>
          <w:rFonts w:asciiTheme="minorHAnsi" w:hAnsiTheme="minorHAnsi" w:cstheme="minorHAnsi"/>
          <w:szCs w:val="20"/>
        </w:rPr>
        <w:t xml:space="preserve"> określając</w:t>
      </w:r>
      <w:r w:rsidR="00A61E3C" w:rsidRPr="00547628">
        <w:rPr>
          <w:rFonts w:asciiTheme="minorHAnsi" w:hAnsiTheme="minorHAnsi" w:cstheme="minorHAnsi"/>
          <w:szCs w:val="20"/>
        </w:rPr>
        <w:t>a</w:t>
      </w:r>
      <w:r w:rsidRPr="00547628">
        <w:rPr>
          <w:rFonts w:asciiTheme="minorHAnsi" w:hAnsiTheme="minorHAnsi" w:cstheme="minorHAnsi"/>
          <w:szCs w:val="20"/>
        </w:rPr>
        <w:t xml:space="preserve"> zasady uczestnictwa </w:t>
      </w:r>
      <w:r w:rsidR="001F2CD7" w:rsidRPr="00547628">
        <w:rPr>
          <w:rFonts w:asciiTheme="minorHAnsi" w:hAnsiTheme="minorHAnsi" w:cstheme="minorHAnsi"/>
          <w:bCs/>
          <w:szCs w:val="20"/>
        </w:rPr>
        <w:t>grantobiorców</w:t>
      </w:r>
      <w:r w:rsidR="001315A4" w:rsidRPr="00547628">
        <w:rPr>
          <w:rFonts w:asciiTheme="minorHAnsi" w:hAnsiTheme="minorHAnsi" w:cstheme="minorHAnsi"/>
          <w:bCs/>
          <w:szCs w:val="20"/>
        </w:rPr>
        <w:t xml:space="preserve"> </w:t>
      </w:r>
      <w:r w:rsidR="008F1BA3" w:rsidRPr="00547628">
        <w:rPr>
          <w:rFonts w:asciiTheme="minorHAnsi" w:hAnsiTheme="minorHAnsi" w:cstheme="minorHAnsi"/>
          <w:szCs w:val="20"/>
        </w:rPr>
        <w:t>w projekcie ich kwalifikacji na listę</w:t>
      </w:r>
      <w:r w:rsidR="001315A4" w:rsidRPr="00547628">
        <w:rPr>
          <w:rFonts w:asciiTheme="minorHAnsi" w:hAnsiTheme="minorHAnsi" w:cstheme="minorHAnsi"/>
          <w:szCs w:val="20"/>
        </w:rPr>
        <w:t xml:space="preserve"> </w:t>
      </w:r>
      <w:r w:rsidR="0053114E" w:rsidRPr="00547628">
        <w:rPr>
          <w:rFonts w:asciiTheme="minorHAnsi" w:hAnsiTheme="minorHAnsi" w:cstheme="minorHAnsi"/>
          <w:szCs w:val="20"/>
        </w:rPr>
        <w:t>podstawową lub rezerwową</w:t>
      </w:r>
      <w:r w:rsidRPr="00547628">
        <w:rPr>
          <w:rFonts w:asciiTheme="minorHAnsi" w:hAnsiTheme="minorHAnsi" w:cstheme="minorHAnsi"/>
          <w:szCs w:val="20"/>
        </w:rPr>
        <w:t>.</w:t>
      </w:r>
    </w:p>
    <w:p w14:paraId="1D77EB83" w14:textId="77777777" w:rsidR="00220037" w:rsidRPr="00547628" w:rsidRDefault="00220037" w:rsidP="00271C88">
      <w:pPr>
        <w:pStyle w:val="Akapitzlist"/>
        <w:numPr>
          <w:ilvl w:val="0"/>
          <w:numId w:val="4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b/>
          <w:bCs/>
          <w:szCs w:val="20"/>
        </w:rPr>
        <w:t>RPO WSL 2014-2020</w:t>
      </w:r>
      <w:r w:rsidRPr="00547628">
        <w:rPr>
          <w:rFonts w:asciiTheme="minorHAnsi" w:hAnsiTheme="minorHAnsi" w:cstheme="minorHAnsi"/>
          <w:szCs w:val="20"/>
        </w:rPr>
        <w:t xml:space="preserve"> – Regionalny Program Operacyjny Województwa Śląskiego na lata 2014-2020;</w:t>
      </w:r>
    </w:p>
    <w:p w14:paraId="1C92AFCC" w14:textId="576F7F89" w:rsidR="008F1BA3" w:rsidRPr="00547628" w:rsidRDefault="008F1BA3" w:rsidP="00271C88">
      <w:pPr>
        <w:pStyle w:val="Akapitzlist"/>
        <w:numPr>
          <w:ilvl w:val="0"/>
          <w:numId w:val="4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b/>
          <w:szCs w:val="20"/>
        </w:rPr>
        <w:t xml:space="preserve">Stare źródło ciepła </w:t>
      </w:r>
      <w:r w:rsidR="00D5351B" w:rsidRPr="00547628">
        <w:rPr>
          <w:rFonts w:asciiTheme="minorHAnsi" w:hAnsiTheme="minorHAnsi" w:cstheme="minorHAnsi"/>
          <w:b/>
          <w:szCs w:val="20"/>
        </w:rPr>
        <w:t>–</w:t>
      </w:r>
      <w:r w:rsidRPr="00547628">
        <w:rPr>
          <w:rFonts w:asciiTheme="minorHAnsi" w:hAnsiTheme="minorHAnsi" w:cstheme="minorHAnsi"/>
          <w:szCs w:val="20"/>
        </w:rPr>
        <w:t xml:space="preserve">źródło ciepła </w:t>
      </w:r>
      <w:r w:rsidR="00D5351B" w:rsidRPr="00547628">
        <w:rPr>
          <w:rFonts w:asciiTheme="minorHAnsi" w:hAnsiTheme="minorHAnsi" w:cstheme="minorHAnsi"/>
          <w:szCs w:val="20"/>
        </w:rPr>
        <w:t xml:space="preserve">na paliwa stałe klasy 3 według normy PN-EN 303-5:2012 lub urządzenie bezklasowe służące jako podstawowe źródło </w:t>
      </w:r>
      <w:r w:rsidR="001315A4" w:rsidRPr="00547628">
        <w:rPr>
          <w:rFonts w:asciiTheme="minorHAnsi" w:hAnsiTheme="minorHAnsi" w:cstheme="minorHAnsi"/>
          <w:szCs w:val="20"/>
        </w:rPr>
        <w:t xml:space="preserve">ciepła </w:t>
      </w:r>
      <w:r w:rsidR="00D5351B" w:rsidRPr="00547628">
        <w:rPr>
          <w:rFonts w:asciiTheme="minorHAnsi" w:hAnsiTheme="minorHAnsi" w:cstheme="minorHAnsi"/>
          <w:szCs w:val="20"/>
        </w:rPr>
        <w:t>w budynku jednorodzinnym</w:t>
      </w:r>
      <w:r w:rsidRPr="00547628">
        <w:rPr>
          <w:rFonts w:asciiTheme="minorHAnsi" w:hAnsiTheme="minorHAnsi" w:cstheme="minorHAnsi"/>
          <w:szCs w:val="20"/>
        </w:rPr>
        <w:t>.</w:t>
      </w:r>
      <w:r w:rsidR="001315A4" w:rsidRPr="00547628">
        <w:rPr>
          <w:rFonts w:asciiTheme="minorHAnsi" w:hAnsiTheme="minorHAnsi" w:cstheme="minorHAnsi"/>
          <w:szCs w:val="20"/>
        </w:rPr>
        <w:t xml:space="preserve"> </w:t>
      </w:r>
    </w:p>
    <w:p w14:paraId="426EE938" w14:textId="5F350CFA" w:rsidR="00604BA7" w:rsidRPr="00547628" w:rsidRDefault="00604BA7" w:rsidP="008F1BA3">
      <w:pPr>
        <w:pStyle w:val="Akapitzlist"/>
        <w:numPr>
          <w:ilvl w:val="0"/>
          <w:numId w:val="4"/>
        </w:numPr>
        <w:ind w:left="360"/>
        <w:rPr>
          <w:rFonts w:asciiTheme="minorHAnsi" w:hAnsiTheme="minorHAnsi" w:cstheme="minorHAnsi"/>
          <w:b/>
          <w:szCs w:val="20"/>
        </w:rPr>
      </w:pPr>
      <w:r w:rsidRPr="00547628">
        <w:rPr>
          <w:rFonts w:asciiTheme="minorHAnsi" w:hAnsiTheme="minorHAnsi" w:cstheme="minorHAnsi"/>
          <w:b/>
          <w:szCs w:val="20"/>
        </w:rPr>
        <w:t xml:space="preserve">VAT - </w:t>
      </w:r>
      <w:r w:rsidRPr="00547628">
        <w:rPr>
          <w:rFonts w:asciiTheme="minorHAnsi" w:hAnsiTheme="minorHAnsi" w:cstheme="minorHAnsi"/>
          <w:szCs w:val="20"/>
        </w:rPr>
        <w:t xml:space="preserve">Value </w:t>
      </w:r>
      <w:proofErr w:type="spellStart"/>
      <w:r w:rsidRPr="00547628">
        <w:rPr>
          <w:rFonts w:asciiTheme="minorHAnsi" w:hAnsiTheme="minorHAnsi" w:cstheme="minorHAnsi"/>
          <w:szCs w:val="20"/>
        </w:rPr>
        <w:t>Added</w:t>
      </w:r>
      <w:proofErr w:type="spellEnd"/>
      <w:r w:rsidR="001315A4" w:rsidRPr="00547628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47628">
        <w:rPr>
          <w:rFonts w:asciiTheme="minorHAnsi" w:hAnsiTheme="minorHAnsi" w:cstheme="minorHAnsi"/>
          <w:szCs w:val="20"/>
        </w:rPr>
        <w:t>Tax</w:t>
      </w:r>
      <w:proofErr w:type="spellEnd"/>
      <w:r w:rsidRPr="00547628">
        <w:rPr>
          <w:rFonts w:asciiTheme="minorHAnsi" w:hAnsiTheme="minorHAnsi" w:cstheme="minorHAnsi"/>
          <w:szCs w:val="20"/>
        </w:rPr>
        <w:t>, podatek od towarów i usług.</w:t>
      </w:r>
    </w:p>
    <w:p w14:paraId="33F5E774" w14:textId="77777777" w:rsidR="008F1BA3" w:rsidRPr="00547628" w:rsidRDefault="008F1BA3" w:rsidP="008F1BA3">
      <w:pPr>
        <w:pStyle w:val="Akapitzlist"/>
        <w:numPr>
          <w:ilvl w:val="0"/>
          <w:numId w:val="4"/>
        </w:numPr>
        <w:ind w:left="360"/>
        <w:rPr>
          <w:rFonts w:asciiTheme="minorHAnsi" w:hAnsiTheme="minorHAnsi" w:cstheme="minorHAnsi"/>
          <w:b/>
          <w:szCs w:val="20"/>
        </w:rPr>
      </w:pPr>
      <w:r w:rsidRPr="00547628">
        <w:rPr>
          <w:rFonts w:asciiTheme="minorHAnsi" w:hAnsiTheme="minorHAnsi" w:cstheme="minorHAnsi"/>
          <w:b/>
          <w:szCs w:val="20"/>
        </w:rPr>
        <w:t>Weryfikacja</w:t>
      </w:r>
      <w:r w:rsidRPr="00547628">
        <w:rPr>
          <w:rFonts w:asciiTheme="minorHAnsi" w:hAnsiTheme="minorHAnsi" w:cstheme="minorHAnsi"/>
          <w:szCs w:val="20"/>
        </w:rPr>
        <w:t xml:space="preserve"> - dokonanie oceny zgodności budynku </w:t>
      </w:r>
      <w:r w:rsidR="001F2CD7" w:rsidRPr="00547628">
        <w:rPr>
          <w:rFonts w:asciiTheme="minorHAnsi" w:hAnsiTheme="minorHAnsi" w:cstheme="minorHAnsi"/>
          <w:szCs w:val="20"/>
        </w:rPr>
        <w:t xml:space="preserve">grantobiorcy </w:t>
      </w:r>
      <w:r w:rsidRPr="00547628">
        <w:rPr>
          <w:rFonts w:asciiTheme="minorHAnsi" w:hAnsiTheme="minorHAnsi" w:cstheme="minorHAnsi"/>
          <w:szCs w:val="20"/>
        </w:rPr>
        <w:t>ze stanem faktycznym zadeklarowanym w złożonym wniosku.</w:t>
      </w:r>
    </w:p>
    <w:p w14:paraId="7BBD2C5F" w14:textId="77777777" w:rsidR="008F1BA3" w:rsidRPr="00547628" w:rsidRDefault="008F1BA3" w:rsidP="008F1BA3">
      <w:pPr>
        <w:pStyle w:val="Akapitzlist"/>
        <w:numPr>
          <w:ilvl w:val="0"/>
          <w:numId w:val="4"/>
        </w:numPr>
        <w:ind w:left="360"/>
        <w:rPr>
          <w:rFonts w:asciiTheme="minorHAnsi" w:hAnsiTheme="minorHAnsi" w:cstheme="minorHAnsi"/>
          <w:b/>
          <w:szCs w:val="20"/>
        </w:rPr>
      </w:pPr>
      <w:r w:rsidRPr="00547628">
        <w:rPr>
          <w:rFonts w:asciiTheme="minorHAnsi" w:hAnsiTheme="minorHAnsi" w:cstheme="minorHAnsi"/>
          <w:b/>
          <w:szCs w:val="20"/>
        </w:rPr>
        <w:t>Wniosek</w:t>
      </w:r>
      <w:r w:rsidRPr="00547628">
        <w:rPr>
          <w:rFonts w:asciiTheme="minorHAnsi" w:hAnsiTheme="minorHAnsi" w:cstheme="minorHAnsi"/>
          <w:szCs w:val="20"/>
        </w:rPr>
        <w:t xml:space="preserve"> – pisemna deklaracja </w:t>
      </w:r>
      <w:r w:rsidR="00B278FA" w:rsidRPr="00547628">
        <w:rPr>
          <w:rFonts w:asciiTheme="minorHAnsi" w:hAnsiTheme="minorHAnsi" w:cstheme="minorHAnsi"/>
          <w:szCs w:val="20"/>
        </w:rPr>
        <w:t xml:space="preserve">uczestnictwa </w:t>
      </w:r>
      <w:r w:rsidRPr="00547628">
        <w:rPr>
          <w:rFonts w:asciiTheme="minorHAnsi" w:hAnsiTheme="minorHAnsi" w:cstheme="minorHAnsi"/>
          <w:szCs w:val="20"/>
        </w:rPr>
        <w:t xml:space="preserve">w </w:t>
      </w:r>
      <w:r w:rsidR="0053114E" w:rsidRPr="00547628">
        <w:rPr>
          <w:rFonts w:asciiTheme="minorHAnsi" w:hAnsiTheme="minorHAnsi" w:cstheme="minorHAnsi"/>
          <w:szCs w:val="20"/>
        </w:rPr>
        <w:t>p</w:t>
      </w:r>
      <w:r w:rsidRPr="00547628">
        <w:rPr>
          <w:rFonts w:asciiTheme="minorHAnsi" w:hAnsiTheme="minorHAnsi" w:cstheme="minorHAnsi"/>
          <w:szCs w:val="20"/>
        </w:rPr>
        <w:t>rojekcie</w:t>
      </w:r>
      <w:r w:rsidR="00090BB0" w:rsidRPr="00547628">
        <w:rPr>
          <w:rFonts w:asciiTheme="minorHAnsi" w:hAnsiTheme="minorHAnsi" w:cstheme="minorHAnsi"/>
          <w:szCs w:val="20"/>
        </w:rPr>
        <w:t xml:space="preserve"> w postaci dokumentu sporządzonego na załączniku nr 1 do wniosku - </w:t>
      </w:r>
      <w:r w:rsidR="00090BB0" w:rsidRPr="00547628">
        <w:rPr>
          <w:rFonts w:asciiTheme="minorHAnsi" w:hAnsiTheme="minorHAnsi" w:cstheme="minorHAnsi"/>
          <w:bCs/>
          <w:szCs w:val="20"/>
        </w:rPr>
        <w:t xml:space="preserve">wniosku </w:t>
      </w:r>
      <w:r w:rsidR="00090BB0" w:rsidRPr="00547628">
        <w:rPr>
          <w:rFonts w:asciiTheme="minorHAnsi" w:hAnsiTheme="minorHAnsi" w:cstheme="minorHAnsi"/>
          <w:szCs w:val="20"/>
        </w:rPr>
        <w:t>o udział w projekcie</w:t>
      </w:r>
      <w:r w:rsidRPr="00547628">
        <w:rPr>
          <w:rFonts w:asciiTheme="minorHAnsi" w:hAnsiTheme="minorHAnsi" w:cstheme="minorHAnsi"/>
          <w:szCs w:val="20"/>
        </w:rPr>
        <w:t>.</w:t>
      </w:r>
    </w:p>
    <w:p w14:paraId="235C338C" w14:textId="77777777" w:rsidR="00F81F12" w:rsidRPr="00547628" w:rsidRDefault="003C7C89" w:rsidP="00A060F0">
      <w:pPr>
        <w:pStyle w:val="Nagwek1"/>
        <w:rPr>
          <w:rFonts w:asciiTheme="minorHAnsi" w:hAnsiTheme="minorHAnsi" w:cstheme="minorHAnsi"/>
          <w:color w:val="auto"/>
        </w:rPr>
      </w:pPr>
      <w:bookmarkStart w:id="3" w:name="_Toc66287503"/>
      <w:bookmarkStart w:id="4" w:name="_Toc66288159"/>
      <w:bookmarkStart w:id="5" w:name="_Toc66287504"/>
      <w:bookmarkStart w:id="6" w:name="_Toc66288160"/>
      <w:bookmarkStart w:id="7" w:name="_Toc68879076"/>
      <w:bookmarkEnd w:id="3"/>
      <w:bookmarkEnd w:id="4"/>
      <w:bookmarkEnd w:id="5"/>
      <w:bookmarkEnd w:id="6"/>
      <w:r w:rsidRPr="00547628">
        <w:rPr>
          <w:rFonts w:asciiTheme="minorHAnsi" w:hAnsiTheme="minorHAnsi" w:cstheme="minorHAnsi"/>
          <w:color w:val="auto"/>
        </w:rPr>
        <w:t>Postanowienia ogólne</w:t>
      </w:r>
      <w:bookmarkEnd w:id="7"/>
    </w:p>
    <w:p w14:paraId="23323F3A" w14:textId="77777777" w:rsidR="00F81F12" w:rsidRPr="00547628" w:rsidRDefault="00F81F12" w:rsidP="00DD132F">
      <w:pPr>
        <w:pStyle w:val="Standard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7628">
        <w:rPr>
          <w:rFonts w:asciiTheme="minorHAnsi" w:hAnsiTheme="minorHAnsi" w:cstheme="minorHAnsi"/>
          <w:sz w:val="20"/>
          <w:szCs w:val="20"/>
        </w:rPr>
        <w:t xml:space="preserve">Niniejszy Regulamin określa zasady naboru </w:t>
      </w:r>
      <w:r w:rsidR="00D46AE0" w:rsidRPr="00547628">
        <w:rPr>
          <w:rFonts w:asciiTheme="minorHAnsi" w:hAnsiTheme="minorHAnsi" w:cstheme="minorHAnsi"/>
          <w:sz w:val="20"/>
          <w:szCs w:val="20"/>
        </w:rPr>
        <w:t xml:space="preserve">wniosków </w:t>
      </w:r>
      <w:r w:rsidRPr="00547628">
        <w:rPr>
          <w:rFonts w:asciiTheme="minorHAnsi" w:hAnsiTheme="minorHAnsi" w:cstheme="minorHAnsi"/>
          <w:sz w:val="20"/>
          <w:szCs w:val="20"/>
        </w:rPr>
        <w:t xml:space="preserve">w Projekcie pod nazwą „Czyste powietrze nad Gliwicami - wymiana indywidualnych źródeł ciepła w budynkach mieszkalnych jednorodzinnych” realizowanym w ramach Regionalnego Programu Operacyjnego Województwa Śląskiego na lata 2014-2020 w formule grantowej w ramach Osi Priorytetowej </w:t>
      </w:r>
      <w:r w:rsidRPr="00547628">
        <w:rPr>
          <w:rFonts w:asciiTheme="minorHAnsi" w:hAnsiTheme="minorHAnsi" w:cstheme="minorHAnsi"/>
          <w:sz w:val="20"/>
          <w:szCs w:val="20"/>
        </w:rPr>
        <w:lastRenderedPageBreak/>
        <w:t>IV. Efektywność energetyczna, odnawialne źródła energii i gospodarka niskoemisyjna, Działania 4.6 Czyste powietrze, Poddziałania 4.6.1 Czyste powietrze - konkurs.</w:t>
      </w:r>
    </w:p>
    <w:p w14:paraId="59B064D7" w14:textId="7C1F4D52" w:rsidR="00F81F12" w:rsidRPr="00547628" w:rsidRDefault="00F81F12" w:rsidP="00DD132F">
      <w:pPr>
        <w:pStyle w:val="Standard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7628">
        <w:rPr>
          <w:rFonts w:asciiTheme="minorHAnsi" w:hAnsiTheme="minorHAnsi" w:cstheme="minorHAnsi"/>
          <w:sz w:val="20"/>
          <w:szCs w:val="20"/>
        </w:rPr>
        <w:t>Nabór wniosków w ramach Projektu prowadzony jest przez Miasto w celu opracowania wniosku o dofinansowanie w konkursie nr RPSL.04.06.01-IZ.01-24-403/21 w ramach Osi Priorytetowej IV. Efektywność energetyczna, odnawialne źródła energii i gospodarka niskoemisyjna, Działania 4.6 Czyste powietrze, Poddziałania 4.6.1 Czyste powietrze – konkurs.</w:t>
      </w:r>
    </w:p>
    <w:p w14:paraId="57E63F3E" w14:textId="7B7ACD1C" w:rsidR="007F2CD2" w:rsidRPr="00547628" w:rsidRDefault="007F2CD2" w:rsidP="00DD132F">
      <w:pPr>
        <w:pStyle w:val="Standard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7628">
        <w:rPr>
          <w:rFonts w:asciiTheme="minorHAnsi" w:hAnsiTheme="minorHAnsi" w:cstheme="minorHAnsi"/>
          <w:sz w:val="20"/>
          <w:szCs w:val="20"/>
        </w:rPr>
        <w:t>Projekt będzie realizowany przez Miasto pod warunkiem przyjęcia go przez IOK oraz otrzymania dofinansowania z Europejskiego Funduszu Rozwoju Regionalnego.</w:t>
      </w:r>
    </w:p>
    <w:p w14:paraId="5F1984F7" w14:textId="77777777" w:rsidR="00092477" w:rsidRPr="00547628" w:rsidRDefault="00092477" w:rsidP="00A060F0">
      <w:pPr>
        <w:pStyle w:val="Nagwek1"/>
        <w:rPr>
          <w:rFonts w:asciiTheme="minorHAnsi" w:hAnsiTheme="minorHAnsi" w:cstheme="minorHAnsi"/>
          <w:color w:val="auto"/>
        </w:rPr>
      </w:pPr>
      <w:bookmarkStart w:id="8" w:name="_Toc68879077"/>
      <w:r w:rsidRPr="00547628">
        <w:rPr>
          <w:rFonts w:asciiTheme="minorHAnsi" w:hAnsiTheme="minorHAnsi" w:cstheme="minorHAnsi"/>
          <w:color w:val="auto"/>
        </w:rPr>
        <w:t>Cel projektu</w:t>
      </w:r>
      <w:bookmarkEnd w:id="8"/>
    </w:p>
    <w:p w14:paraId="0FCD5194" w14:textId="2EA0114A" w:rsidR="007F2CD2" w:rsidRPr="00547628" w:rsidRDefault="007036D3" w:rsidP="00DC7829">
      <w:pPr>
        <w:pStyle w:val="Standard"/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7628">
        <w:rPr>
          <w:rFonts w:asciiTheme="minorHAnsi" w:hAnsiTheme="minorHAnsi" w:cstheme="minorHAnsi"/>
          <w:sz w:val="20"/>
          <w:szCs w:val="20"/>
        </w:rPr>
        <w:t xml:space="preserve">Projekt ma na celu poprawę </w:t>
      </w:r>
      <w:r w:rsidR="00092477" w:rsidRPr="00547628">
        <w:rPr>
          <w:rFonts w:asciiTheme="minorHAnsi" w:hAnsiTheme="minorHAnsi" w:cstheme="minorHAnsi"/>
          <w:sz w:val="20"/>
          <w:szCs w:val="20"/>
        </w:rPr>
        <w:t>jakości powietrza</w:t>
      </w:r>
      <w:r w:rsidR="00977F1F" w:rsidRPr="00547628">
        <w:rPr>
          <w:rFonts w:asciiTheme="minorHAnsi" w:hAnsiTheme="minorHAnsi" w:cstheme="minorHAnsi"/>
          <w:sz w:val="20"/>
          <w:szCs w:val="20"/>
        </w:rPr>
        <w:t xml:space="preserve"> </w:t>
      </w:r>
      <w:r w:rsidR="006F60A8" w:rsidRPr="00547628">
        <w:rPr>
          <w:rFonts w:asciiTheme="minorHAnsi" w:hAnsiTheme="minorHAnsi" w:cstheme="minorHAnsi"/>
          <w:sz w:val="20"/>
          <w:szCs w:val="20"/>
        </w:rPr>
        <w:t xml:space="preserve">na </w:t>
      </w:r>
      <w:r w:rsidR="00977F1F" w:rsidRPr="00547628">
        <w:rPr>
          <w:rFonts w:asciiTheme="minorHAnsi" w:hAnsiTheme="minorHAnsi" w:cstheme="minorHAnsi"/>
          <w:sz w:val="20"/>
          <w:szCs w:val="20"/>
        </w:rPr>
        <w:t>terenie miasta</w:t>
      </w:r>
      <w:r w:rsidR="006F60A8" w:rsidRPr="00547628">
        <w:rPr>
          <w:rFonts w:asciiTheme="minorHAnsi" w:hAnsiTheme="minorHAnsi" w:cstheme="minorHAnsi"/>
          <w:sz w:val="20"/>
          <w:szCs w:val="20"/>
        </w:rPr>
        <w:t xml:space="preserve"> </w:t>
      </w:r>
      <w:r w:rsidR="003A721D" w:rsidRPr="00547628">
        <w:rPr>
          <w:rFonts w:asciiTheme="minorHAnsi" w:hAnsiTheme="minorHAnsi" w:cstheme="minorHAnsi"/>
          <w:sz w:val="20"/>
          <w:szCs w:val="20"/>
        </w:rPr>
        <w:t>Gliwice</w:t>
      </w:r>
      <w:r w:rsidR="00092477" w:rsidRPr="00547628">
        <w:rPr>
          <w:rFonts w:asciiTheme="minorHAnsi" w:hAnsiTheme="minorHAnsi" w:cstheme="minorHAnsi"/>
          <w:sz w:val="20"/>
          <w:szCs w:val="20"/>
        </w:rPr>
        <w:t xml:space="preserve"> poprzez wymianę indywidualnych źródeł ciepła na paliwo stałe klasy 3 według normy PN-EN 303- 5:2012 oraz urządzeń bezklasowych </w:t>
      </w:r>
      <w:r w:rsidR="003C7C89" w:rsidRPr="00547628">
        <w:rPr>
          <w:rFonts w:asciiTheme="minorHAnsi" w:hAnsiTheme="minorHAnsi" w:cstheme="minorHAnsi"/>
          <w:sz w:val="20"/>
          <w:szCs w:val="20"/>
        </w:rPr>
        <w:t>na</w:t>
      </w:r>
      <w:r w:rsidR="00092477" w:rsidRPr="00547628">
        <w:rPr>
          <w:rFonts w:asciiTheme="minorHAnsi" w:hAnsiTheme="minorHAnsi" w:cstheme="minorHAnsi"/>
          <w:sz w:val="20"/>
          <w:szCs w:val="20"/>
        </w:rPr>
        <w:t xml:space="preserve"> podłączenie do lokalnej sieci ciepłowniczej</w:t>
      </w:r>
      <w:r w:rsidR="003C7C89" w:rsidRPr="00547628">
        <w:rPr>
          <w:rFonts w:asciiTheme="minorHAnsi" w:hAnsiTheme="minorHAnsi" w:cstheme="minorHAnsi"/>
          <w:sz w:val="20"/>
          <w:szCs w:val="20"/>
        </w:rPr>
        <w:t>, a w przypadku braku możliwości podłączenia do sieci ciepłowniczej na ekologiczne indywidualne źródła ciepła</w:t>
      </w:r>
      <w:r w:rsidR="00D936AF" w:rsidRPr="00547628">
        <w:rPr>
          <w:rFonts w:asciiTheme="minorHAnsi" w:hAnsiTheme="minorHAnsi" w:cstheme="minorHAnsi"/>
          <w:sz w:val="20"/>
          <w:szCs w:val="20"/>
        </w:rPr>
        <w:t>, co przyczyni się do redukcji emisji CO</w:t>
      </w:r>
      <w:r w:rsidR="00D936AF" w:rsidRPr="00547628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D936AF" w:rsidRPr="00547628">
        <w:rPr>
          <w:rFonts w:asciiTheme="minorHAnsi" w:hAnsiTheme="minorHAnsi" w:cstheme="minorHAnsi"/>
          <w:sz w:val="20"/>
          <w:szCs w:val="20"/>
        </w:rPr>
        <w:t xml:space="preserve"> oraz pyłu PM10</w:t>
      </w:r>
      <w:r w:rsidR="00092477" w:rsidRPr="00547628">
        <w:rPr>
          <w:rFonts w:asciiTheme="minorHAnsi" w:hAnsiTheme="minorHAnsi" w:cstheme="minorHAnsi"/>
          <w:sz w:val="20"/>
          <w:szCs w:val="20"/>
        </w:rPr>
        <w:t>.</w:t>
      </w:r>
    </w:p>
    <w:p w14:paraId="6076809D" w14:textId="77777777" w:rsidR="00F81F12" w:rsidRPr="00547628" w:rsidRDefault="00F81F12" w:rsidP="00A060F0">
      <w:pPr>
        <w:pStyle w:val="Nagwek1"/>
        <w:rPr>
          <w:rFonts w:asciiTheme="minorHAnsi" w:hAnsiTheme="minorHAnsi" w:cstheme="minorHAnsi"/>
          <w:color w:val="auto"/>
        </w:rPr>
      </w:pPr>
      <w:bookmarkStart w:id="9" w:name="_Toc68879078"/>
      <w:r w:rsidRPr="00547628">
        <w:rPr>
          <w:rFonts w:asciiTheme="minorHAnsi" w:hAnsiTheme="minorHAnsi" w:cstheme="minorHAnsi"/>
          <w:color w:val="auto"/>
        </w:rPr>
        <w:t>Informacja o przeznaczeniu grantów</w:t>
      </w:r>
      <w:bookmarkEnd w:id="9"/>
    </w:p>
    <w:p w14:paraId="3D30FD59" w14:textId="36D3276E" w:rsidR="00307E64" w:rsidRPr="00547628" w:rsidRDefault="00977F1F" w:rsidP="00307E64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Granty udzielane będą na zrealizowanie Inwestycji na terenie Miasta w postaci wymiany starego źródła ciepła dla potrzeb grzewczych budynku (c.o. lub c.o. wraz z c.w.u.) na nowe</w:t>
      </w:r>
      <w:r w:rsidR="006F60A8" w:rsidRPr="00547628">
        <w:rPr>
          <w:rFonts w:asciiTheme="minorHAnsi" w:hAnsiTheme="minorHAnsi" w:cstheme="minorHAnsi"/>
          <w:szCs w:val="20"/>
        </w:rPr>
        <w:t xml:space="preserve"> </w:t>
      </w:r>
      <w:r w:rsidRPr="00547628">
        <w:rPr>
          <w:rFonts w:asciiTheme="minorHAnsi" w:hAnsiTheme="minorHAnsi" w:cstheme="minorHAnsi"/>
          <w:szCs w:val="20"/>
        </w:rPr>
        <w:t>źródło ciepła, którym powinien być węzeł cieplny podłączony do sieci ciepłowniczej, a gdy nie ma technicznej możliwości podłączenia budynku do ciepła sieciowego lub gdy podłączenie nie jest uzasadnione ekonomicznie dopuszcza się:</w:t>
      </w:r>
    </w:p>
    <w:p w14:paraId="1B7411E8" w14:textId="77777777" w:rsidR="00580B53" w:rsidRPr="00547628" w:rsidRDefault="00580B53" w:rsidP="00DD132F">
      <w:pPr>
        <w:pStyle w:val="Akapitzlist"/>
        <w:numPr>
          <w:ilvl w:val="1"/>
          <w:numId w:val="2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o</w:t>
      </w:r>
      <w:r w:rsidR="00977F1F" w:rsidRPr="00547628">
        <w:rPr>
          <w:rFonts w:asciiTheme="minorHAnsi" w:hAnsiTheme="minorHAnsi" w:cstheme="minorHAnsi"/>
          <w:szCs w:val="20"/>
        </w:rPr>
        <w:t>grzewanie elektryczne wykorzystujące energię elektryczną z sieci elektroenergetycznej</w:t>
      </w:r>
      <w:r w:rsidRPr="00547628">
        <w:rPr>
          <w:rFonts w:asciiTheme="minorHAnsi" w:hAnsiTheme="minorHAnsi" w:cstheme="minorHAnsi"/>
          <w:szCs w:val="20"/>
        </w:rPr>
        <w:t>,</w:t>
      </w:r>
    </w:p>
    <w:p w14:paraId="4EDFAB33" w14:textId="77777777" w:rsidR="00977F1F" w:rsidRPr="00547628" w:rsidRDefault="00580B53" w:rsidP="00DD132F">
      <w:pPr>
        <w:pStyle w:val="Akapitzlist"/>
        <w:numPr>
          <w:ilvl w:val="1"/>
          <w:numId w:val="2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k</w:t>
      </w:r>
      <w:r w:rsidR="00977F1F" w:rsidRPr="00547628">
        <w:rPr>
          <w:rFonts w:asciiTheme="minorHAnsi" w:hAnsiTheme="minorHAnsi" w:cstheme="minorHAnsi"/>
          <w:szCs w:val="20"/>
        </w:rPr>
        <w:t>ondensacyjny kocioł gazowy</w:t>
      </w:r>
      <w:r w:rsidRPr="00547628">
        <w:rPr>
          <w:rFonts w:asciiTheme="minorHAnsi" w:hAnsiTheme="minorHAnsi" w:cstheme="minorHAnsi"/>
          <w:szCs w:val="20"/>
        </w:rPr>
        <w:t>,</w:t>
      </w:r>
    </w:p>
    <w:p w14:paraId="75B7AD06" w14:textId="77777777" w:rsidR="00580B53" w:rsidRPr="00547628" w:rsidRDefault="00580B53" w:rsidP="00DD132F">
      <w:pPr>
        <w:pStyle w:val="Akapitzlist"/>
        <w:numPr>
          <w:ilvl w:val="1"/>
          <w:numId w:val="2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pompę ciepła powietrze-woda lub powietrze-powietrze,</w:t>
      </w:r>
    </w:p>
    <w:p w14:paraId="2275B5CB" w14:textId="77777777" w:rsidR="00580B53" w:rsidRPr="00547628" w:rsidRDefault="00307E64" w:rsidP="00DD132F">
      <w:pPr>
        <w:pStyle w:val="Akapitzlist"/>
        <w:numPr>
          <w:ilvl w:val="1"/>
          <w:numId w:val="2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gruntową pompę ciepła.</w:t>
      </w:r>
    </w:p>
    <w:p w14:paraId="18CBF4E8" w14:textId="50827512" w:rsidR="00040D92" w:rsidRPr="00547628" w:rsidRDefault="00307E64" w:rsidP="00E10A9C">
      <w:pPr>
        <w:pStyle w:val="Akapitzlist"/>
        <w:numPr>
          <w:ilvl w:val="0"/>
          <w:numId w:val="24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b/>
          <w:bCs/>
          <w:szCs w:val="20"/>
        </w:rPr>
        <w:t>Maksymalny grant</w:t>
      </w:r>
      <w:r w:rsidRPr="00547628">
        <w:rPr>
          <w:rFonts w:asciiTheme="minorHAnsi" w:hAnsiTheme="minorHAnsi" w:cstheme="minorHAnsi"/>
          <w:szCs w:val="20"/>
        </w:rPr>
        <w:t xml:space="preserve"> wynosi dla inwestycji związanych z likwidacją starego</w:t>
      </w:r>
      <w:r w:rsidRPr="00547628">
        <w:rPr>
          <w:rFonts w:asciiTheme="minorHAnsi" w:hAnsiTheme="minorHAnsi" w:cstheme="minorHAnsi"/>
          <w:szCs w:val="20"/>
        </w:rPr>
        <w:br/>
        <w:t xml:space="preserve"> i montażem nowego źródła ciepła wynosi:</w:t>
      </w:r>
    </w:p>
    <w:p w14:paraId="637F18AF" w14:textId="7403B302" w:rsidR="00307E64" w:rsidRPr="00547628" w:rsidRDefault="00307E64" w:rsidP="00307E64">
      <w:pPr>
        <w:pStyle w:val="Akapitzlist"/>
        <w:numPr>
          <w:ilvl w:val="1"/>
          <w:numId w:val="2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bCs/>
          <w:szCs w:val="20"/>
        </w:rPr>
        <w:t xml:space="preserve">w przypadku montażu węzła cieplnego wykorzystującego czynnik grzewczy z sieci ciepłowniczej </w:t>
      </w:r>
      <w:r w:rsidR="00E10A9C" w:rsidRPr="00547628">
        <w:rPr>
          <w:rFonts w:asciiTheme="minorHAnsi" w:hAnsiTheme="minorHAnsi" w:cstheme="minorHAnsi"/>
          <w:bCs/>
          <w:szCs w:val="20"/>
        </w:rPr>
        <w:t xml:space="preserve"> - </w:t>
      </w:r>
      <w:r w:rsidRPr="00547628">
        <w:rPr>
          <w:rFonts w:asciiTheme="minorHAnsi" w:hAnsiTheme="minorHAnsi" w:cstheme="minorHAnsi"/>
          <w:bCs/>
          <w:szCs w:val="20"/>
        </w:rPr>
        <w:t>maksymalnie 90%</w:t>
      </w:r>
      <w:r w:rsidR="006F60A8" w:rsidRPr="00547628">
        <w:rPr>
          <w:rFonts w:asciiTheme="minorHAnsi" w:hAnsiTheme="minorHAnsi" w:cstheme="minorHAnsi"/>
          <w:bCs/>
          <w:szCs w:val="20"/>
        </w:rPr>
        <w:t xml:space="preserve"> </w:t>
      </w:r>
      <w:r w:rsidR="00E10A9C" w:rsidRPr="00547628">
        <w:rPr>
          <w:rFonts w:asciiTheme="minorHAnsi" w:hAnsiTheme="minorHAnsi" w:cstheme="minorHAnsi"/>
          <w:bCs/>
          <w:szCs w:val="20"/>
        </w:rPr>
        <w:t>kosztów kwalifikowalnych inwestycji</w:t>
      </w:r>
      <w:r w:rsidRPr="00547628">
        <w:rPr>
          <w:rFonts w:asciiTheme="minorHAnsi" w:hAnsiTheme="minorHAnsi" w:cstheme="minorHAnsi"/>
          <w:bCs/>
          <w:szCs w:val="20"/>
        </w:rPr>
        <w:t xml:space="preserve">, </w:t>
      </w:r>
      <w:r w:rsidR="00E10A9C" w:rsidRPr="00547628">
        <w:rPr>
          <w:rFonts w:asciiTheme="minorHAnsi" w:hAnsiTheme="minorHAnsi" w:cstheme="minorHAnsi"/>
          <w:bCs/>
          <w:szCs w:val="20"/>
        </w:rPr>
        <w:t xml:space="preserve">jednak </w:t>
      </w:r>
      <w:r w:rsidRPr="00547628">
        <w:rPr>
          <w:rFonts w:asciiTheme="minorHAnsi" w:hAnsiTheme="minorHAnsi" w:cstheme="minorHAnsi"/>
          <w:bCs/>
          <w:szCs w:val="20"/>
        </w:rPr>
        <w:t>nie więcej niż 13 500,00 zł,</w:t>
      </w:r>
    </w:p>
    <w:p w14:paraId="1DE2D874" w14:textId="3D1ECB78" w:rsidR="00307E64" w:rsidRPr="00547628" w:rsidRDefault="00307E64" w:rsidP="00307E64">
      <w:pPr>
        <w:pStyle w:val="Akapitzlist"/>
        <w:numPr>
          <w:ilvl w:val="1"/>
          <w:numId w:val="2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bCs/>
          <w:szCs w:val="20"/>
        </w:rPr>
        <w:t xml:space="preserve">w przypadku montażu ogrzewania elektrycznego wykorzystującego energię elektryczną z sieci elektroenergetycznej </w:t>
      </w:r>
      <w:r w:rsidR="00E10A9C" w:rsidRPr="00547628">
        <w:rPr>
          <w:rFonts w:asciiTheme="minorHAnsi" w:hAnsiTheme="minorHAnsi" w:cstheme="minorHAnsi"/>
          <w:bCs/>
          <w:szCs w:val="20"/>
        </w:rPr>
        <w:t xml:space="preserve">- </w:t>
      </w:r>
      <w:r w:rsidRPr="00547628">
        <w:rPr>
          <w:rFonts w:asciiTheme="minorHAnsi" w:hAnsiTheme="minorHAnsi" w:cstheme="minorHAnsi"/>
          <w:bCs/>
          <w:szCs w:val="20"/>
        </w:rPr>
        <w:t>maksymalnie 90%</w:t>
      </w:r>
      <w:r w:rsidR="006F60A8" w:rsidRPr="00547628">
        <w:rPr>
          <w:rFonts w:asciiTheme="minorHAnsi" w:hAnsiTheme="minorHAnsi" w:cstheme="minorHAnsi"/>
          <w:bCs/>
          <w:szCs w:val="20"/>
        </w:rPr>
        <w:t xml:space="preserve"> </w:t>
      </w:r>
      <w:r w:rsidR="00E10A9C" w:rsidRPr="00547628">
        <w:rPr>
          <w:rFonts w:asciiTheme="minorHAnsi" w:hAnsiTheme="minorHAnsi" w:cstheme="minorHAnsi"/>
          <w:bCs/>
          <w:szCs w:val="20"/>
        </w:rPr>
        <w:t>kosztów kwalifikowanych inwestycji</w:t>
      </w:r>
      <w:r w:rsidRPr="00547628">
        <w:rPr>
          <w:rFonts w:asciiTheme="minorHAnsi" w:hAnsiTheme="minorHAnsi" w:cstheme="minorHAnsi"/>
          <w:bCs/>
          <w:szCs w:val="20"/>
        </w:rPr>
        <w:t xml:space="preserve">, </w:t>
      </w:r>
      <w:r w:rsidR="00E10A9C" w:rsidRPr="00547628">
        <w:rPr>
          <w:rFonts w:asciiTheme="minorHAnsi" w:hAnsiTheme="minorHAnsi" w:cstheme="minorHAnsi"/>
          <w:bCs/>
          <w:szCs w:val="20"/>
        </w:rPr>
        <w:t xml:space="preserve">jednak </w:t>
      </w:r>
      <w:r w:rsidRPr="00547628">
        <w:rPr>
          <w:rFonts w:asciiTheme="minorHAnsi" w:hAnsiTheme="minorHAnsi" w:cstheme="minorHAnsi"/>
          <w:bCs/>
          <w:szCs w:val="20"/>
        </w:rPr>
        <w:t>nie więcej niż 13 500,00 zł,</w:t>
      </w:r>
    </w:p>
    <w:p w14:paraId="22969CAE" w14:textId="6C57221E" w:rsidR="00307E64" w:rsidRPr="00547628" w:rsidRDefault="00307E64" w:rsidP="00307E64">
      <w:pPr>
        <w:pStyle w:val="Akapitzlist"/>
        <w:numPr>
          <w:ilvl w:val="1"/>
          <w:numId w:val="2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bCs/>
          <w:szCs w:val="20"/>
        </w:rPr>
        <w:t xml:space="preserve">w przypadku montażu kondensacyjnego kotła gazowego </w:t>
      </w:r>
      <w:r w:rsidR="00E10A9C" w:rsidRPr="00547628">
        <w:rPr>
          <w:rFonts w:asciiTheme="minorHAnsi" w:hAnsiTheme="minorHAnsi" w:cstheme="minorHAnsi"/>
          <w:bCs/>
          <w:szCs w:val="20"/>
        </w:rPr>
        <w:t xml:space="preserve"> - </w:t>
      </w:r>
      <w:r w:rsidRPr="00547628">
        <w:rPr>
          <w:rFonts w:asciiTheme="minorHAnsi" w:hAnsiTheme="minorHAnsi" w:cstheme="minorHAnsi"/>
          <w:bCs/>
          <w:szCs w:val="20"/>
        </w:rPr>
        <w:t>maksymalnie 90%</w:t>
      </w:r>
      <w:r w:rsidR="006F60A8" w:rsidRPr="00547628">
        <w:rPr>
          <w:rFonts w:asciiTheme="minorHAnsi" w:hAnsiTheme="minorHAnsi" w:cstheme="minorHAnsi"/>
          <w:bCs/>
          <w:szCs w:val="20"/>
        </w:rPr>
        <w:t xml:space="preserve"> </w:t>
      </w:r>
      <w:r w:rsidR="00E10A9C" w:rsidRPr="00547628">
        <w:rPr>
          <w:rFonts w:asciiTheme="minorHAnsi" w:hAnsiTheme="minorHAnsi" w:cstheme="minorHAnsi"/>
          <w:bCs/>
          <w:szCs w:val="20"/>
        </w:rPr>
        <w:t>kosztów kwalifikowanych inwestycji</w:t>
      </w:r>
      <w:r w:rsidRPr="00547628">
        <w:rPr>
          <w:rFonts w:asciiTheme="minorHAnsi" w:hAnsiTheme="minorHAnsi" w:cstheme="minorHAnsi"/>
          <w:bCs/>
          <w:szCs w:val="20"/>
        </w:rPr>
        <w:t xml:space="preserve">, </w:t>
      </w:r>
      <w:r w:rsidR="00E10A9C" w:rsidRPr="00547628">
        <w:rPr>
          <w:rFonts w:asciiTheme="minorHAnsi" w:hAnsiTheme="minorHAnsi" w:cstheme="minorHAnsi"/>
          <w:bCs/>
          <w:szCs w:val="20"/>
        </w:rPr>
        <w:t xml:space="preserve">jednak </w:t>
      </w:r>
      <w:r w:rsidRPr="00547628">
        <w:rPr>
          <w:rFonts w:asciiTheme="minorHAnsi" w:hAnsiTheme="minorHAnsi" w:cstheme="minorHAnsi"/>
          <w:bCs/>
          <w:szCs w:val="20"/>
        </w:rPr>
        <w:t>nie więcej niż 13 500,00 zł,</w:t>
      </w:r>
    </w:p>
    <w:p w14:paraId="07057E14" w14:textId="77777777" w:rsidR="00307E64" w:rsidRPr="00547628" w:rsidRDefault="00307E64" w:rsidP="00307E64">
      <w:pPr>
        <w:pStyle w:val="Akapitzlist"/>
        <w:numPr>
          <w:ilvl w:val="1"/>
          <w:numId w:val="2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bCs/>
          <w:szCs w:val="20"/>
        </w:rPr>
        <w:t xml:space="preserve">w przypadku montażu pompy ciepła powietrze/woda lub powietrze/powietrze do ogrzewania budynku </w:t>
      </w:r>
      <w:r w:rsidR="00E10A9C" w:rsidRPr="00547628">
        <w:rPr>
          <w:rFonts w:asciiTheme="minorHAnsi" w:hAnsiTheme="minorHAnsi" w:cstheme="minorHAnsi"/>
          <w:bCs/>
          <w:szCs w:val="20"/>
        </w:rPr>
        <w:t xml:space="preserve"> - </w:t>
      </w:r>
      <w:r w:rsidRPr="00547628">
        <w:rPr>
          <w:rFonts w:asciiTheme="minorHAnsi" w:hAnsiTheme="minorHAnsi" w:cstheme="minorHAnsi"/>
          <w:bCs/>
          <w:szCs w:val="20"/>
        </w:rPr>
        <w:t>maksymalnie 90%</w:t>
      </w:r>
      <w:r w:rsidR="00040D92" w:rsidRPr="00547628">
        <w:rPr>
          <w:rFonts w:asciiTheme="minorHAnsi" w:hAnsiTheme="minorHAnsi" w:cstheme="minorHAnsi"/>
          <w:bCs/>
          <w:szCs w:val="20"/>
        </w:rPr>
        <w:t xml:space="preserve"> kosztów kwalifikowalnych inwestycji</w:t>
      </w:r>
      <w:r w:rsidRPr="00547628">
        <w:rPr>
          <w:rFonts w:asciiTheme="minorHAnsi" w:hAnsiTheme="minorHAnsi" w:cstheme="minorHAnsi"/>
          <w:bCs/>
          <w:szCs w:val="20"/>
        </w:rPr>
        <w:t xml:space="preserve">, </w:t>
      </w:r>
      <w:r w:rsidR="00040D92" w:rsidRPr="00547628">
        <w:rPr>
          <w:rFonts w:asciiTheme="minorHAnsi" w:hAnsiTheme="minorHAnsi" w:cstheme="minorHAnsi"/>
          <w:bCs/>
          <w:szCs w:val="20"/>
        </w:rPr>
        <w:t xml:space="preserve"> jednak </w:t>
      </w:r>
      <w:r w:rsidRPr="00547628">
        <w:rPr>
          <w:rFonts w:asciiTheme="minorHAnsi" w:hAnsiTheme="minorHAnsi" w:cstheme="minorHAnsi"/>
          <w:bCs/>
          <w:szCs w:val="20"/>
        </w:rPr>
        <w:t>nie więcej niż 27 000,00 zł,</w:t>
      </w:r>
    </w:p>
    <w:p w14:paraId="78C287F3" w14:textId="133300F8" w:rsidR="00307E64" w:rsidRPr="00547628" w:rsidRDefault="00307E64" w:rsidP="00307E64">
      <w:pPr>
        <w:pStyle w:val="Akapitzlist"/>
        <w:numPr>
          <w:ilvl w:val="1"/>
          <w:numId w:val="2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bCs/>
          <w:szCs w:val="20"/>
        </w:rPr>
        <w:t>w przypadku montażu gruntowej pompy ciepła do ogrzewania budynku maksymalnie 90%</w:t>
      </w:r>
      <w:r w:rsidR="00040D92" w:rsidRPr="00547628">
        <w:rPr>
          <w:rFonts w:asciiTheme="minorHAnsi" w:hAnsiTheme="minorHAnsi" w:cstheme="minorHAnsi"/>
          <w:bCs/>
          <w:szCs w:val="20"/>
        </w:rPr>
        <w:t xml:space="preserve"> kosztów kwalifikowanych inwestycji</w:t>
      </w:r>
      <w:r w:rsidRPr="00547628">
        <w:rPr>
          <w:rFonts w:asciiTheme="minorHAnsi" w:hAnsiTheme="minorHAnsi" w:cstheme="minorHAnsi"/>
          <w:bCs/>
          <w:szCs w:val="20"/>
        </w:rPr>
        <w:t xml:space="preserve">, </w:t>
      </w:r>
      <w:r w:rsidR="00040D92" w:rsidRPr="00547628">
        <w:rPr>
          <w:rFonts w:asciiTheme="minorHAnsi" w:hAnsiTheme="minorHAnsi" w:cstheme="minorHAnsi"/>
          <w:bCs/>
          <w:szCs w:val="20"/>
        </w:rPr>
        <w:t xml:space="preserve">jednak </w:t>
      </w:r>
      <w:r w:rsidRPr="00547628">
        <w:rPr>
          <w:rFonts w:asciiTheme="minorHAnsi" w:hAnsiTheme="minorHAnsi" w:cstheme="minorHAnsi"/>
          <w:bCs/>
          <w:szCs w:val="20"/>
        </w:rPr>
        <w:t>nie więcej niż 36 000,00 zł.</w:t>
      </w:r>
    </w:p>
    <w:p w14:paraId="59E66871" w14:textId="30D740DC" w:rsidR="00307E64" w:rsidRPr="00547628" w:rsidRDefault="00307E64" w:rsidP="00307E64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Inwestycja dotyczy wyłącznie likwidacji źródeł ciepła na paliwa stałe klasy 3 oraz urządzeń bezklasowych i zastąpienie ich poprzez nowe niskoemisyjne źródło ciepła zgodne z definicją nowego źródła ciepła wskazaną w Rozdziale I w budynkach spełniających minimalny standard efektywności energetycznej budynku.</w:t>
      </w:r>
    </w:p>
    <w:p w14:paraId="774197EE" w14:textId="770B4681" w:rsidR="00977F1F" w:rsidRPr="00547628" w:rsidRDefault="00307E64" w:rsidP="00DD132F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Dotacja przysługuje jednorazowo do budynku</w:t>
      </w:r>
      <w:r w:rsidR="00B6600E" w:rsidRPr="00547628">
        <w:rPr>
          <w:rFonts w:asciiTheme="minorHAnsi" w:hAnsiTheme="minorHAnsi" w:cstheme="minorHAnsi"/>
          <w:szCs w:val="20"/>
        </w:rPr>
        <w:t xml:space="preserve"> mieszkalnego </w:t>
      </w:r>
      <w:r w:rsidRPr="00547628">
        <w:rPr>
          <w:rFonts w:asciiTheme="minorHAnsi" w:hAnsiTheme="minorHAnsi" w:cstheme="minorHAnsi"/>
          <w:szCs w:val="20"/>
        </w:rPr>
        <w:t>lub lokalu mieszkalnego</w:t>
      </w:r>
      <w:r w:rsidR="00B6600E" w:rsidRPr="00547628">
        <w:rPr>
          <w:rFonts w:asciiTheme="minorHAnsi" w:hAnsiTheme="minorHAnsi" w:cstheme="minorHAnsi"/>
          <w:szCs w:val="20"/>
        </w:rPr>
        <w:t xml:space="preserve"> wydzielonego w ramach budynku mieszkalnego</w:t>
      </w:r>
      <w:r w:rsidRPr="00547628">
        <w:rPr>
          <w:rFonts w:asciiTheme="minorHAnsi" w:hAnsiTheme="minorHAnsi" w:cstheme="minorHAnsi"/>
          <w:szCs w:val="20"/>
        </w:rPr>
        <w:t>.</w:t>
      </w:r>
    </w:p>
    <w:p w14:paraId="2A6E8058" w14:textId="77777777" w:rsidR="00977F1F" w:rsidRPr="00547628" w:rsidRDefault="00977F1F" w:rsidP="00DD132F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Grantodawca nie określa minimalnej wartości kwoty wnioskowanego grantu.</w:t>
      </w:r>
    </w:p>
    <w:p w14:paraId="6C3E859C" w14:textId="4D6B98BC" w:rsidR="000357DD" w:rsidRPr="00547628" w:rsidRDefault="00977F1F" w:rsidP="00DD132F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Granty mogą być przeznaczone wyłącznie na cele określone we </w:t>
      </w:r>
      <w:r w:rsidR="00307E64" w:rsidRPr="00547628">
        <w:rPr>
          <w:rFonts w:asciiTheme="minorHAnsi" w:hAnsiTheme="minorHAnsi" w:cstheme="minorHAnsi"/>
          <w:szCs w:val="20"/>
        </w:rPr>
        <w:t xml:space="preserve">wniosku </w:t>
      </w:r>
      <w:r w:rsidRPr="00547628">
        <w:rPr>
          <w:rFonts w:asciiTheme="minorHAnsi" w:hAnsiTheme="minorHAnsi" w:cstheme="minorHAnsi"/>
          <w:szCs w:val="20"/>
        </w:rPr>
        <w:t>o udział</w:t>
      </w:r>
      <w:r w:rsidR="006F60A8" w:rsidRPr="00547628">
        <w:rPr>
          <w:rFonts w:asciiTheme="minorHAnsi" w:hAnsiTheme="minorHAnsi" w:cstheme="minorHAnsi"/>
          <w:szCs w:val="20"/>
        </w:rPr>
        <w:t xml:space="preserve"> </w:t>
      </w:r>
      <w:r w:rsidRPr="00547628">
        <w:rPr>
          <w:rFonts w:asciiTheme="minorHAnsi" w:hAnsiTheme="minorHAnsi" w:cstheme="minorHAnsi"/>
          <w:szCs w:val="20"/>
        </w:rPr>
        <w:t xml:space="preserve">w </w:t>
      </w:r>
      <w:r w:rsidR="00307E64" w:rsidRPr="00547628">
        <w:rPr>
          <w:rFonts w:asciiTheme="minorHAnsi" w:hAnsiTheme="minorHAnsi" w:cstheme="minorHAnsi"/>
          <w:szCs w:val="20"/>
        </w:rPr>
        <w:t>p</w:t>
      </w:r>
      <w:r w:rsidRPr="00547628">
        <w:rPr>
          <w:rFonts w:asciiTheme="minorHAnsi" w:hAnsiTheme="minorHAnsi" w:cstheme="minorHAnsi"/>
          <w:szCs w:val="20"/>
        </w:rPr>
        <w:t>rojekcie, którego wzór stanowi załącznik nr</w:t>
      </w:r>
      <w:r w:rsidR="006F60A8" w:rsidRPr="00547628">
        <w:rPr>
          <w:rFonts w:asciiTheme="minorHAnsi" w:hAnsiTheme="minorHAnsi" w:cstheme="minorHAnsi"/>
          <w:szCs w:val="20"/>
        </w:rPr>
        <w:t xml:space="preserve"> </w:t>
      </w:r>
      <w:r w:rsidR="00307E64" w:rsidRPr="00547628">
        <w:rPr>
          <w:rFonts w:asciiTheme="minorHAnsi" w:hAnsiTheme="minorHAnsi" w:cstheme="minorHAnsi"/>
          <w:szCs w:val="20"/>
        </w:rPr>
        <w:t xml:space="preserve">1 </w:t>
      </w:r>
      <w:r w:rsidRPr="00547628">
        <w:rPr>
          <w:rFonts w:asciiTheme="minorHAnsi" w:hAnsiTheme="minorHAnsi" w:cstheme="minorHAnsi"/>
          <w:szCs w:val="20"/>
        </w:rPr>
        <w:t>do niniejszego Regulaminu</w:t>
      </w:r>
    </w:p>
    <w:p w14:paraId="3598A31D" w14:textId="77777777" w:rsidR="00AF168A" w:rsidRPr="00547628" w:rsidRDefault="00AF168A" w:rsidP="00307E64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lastRenderedPageBreak/>
        <w:t>Planowa</w:t>
      </w:r>
      <w:r w:rsidR="00FE61F1" w:rsidRPr="00547628">
        <w:rPr>
          <w:rFonts w:asciiTheme="minorHAnsi" w:hAnsiTheme="minorHAnsi" w:cstheme="minorHAnsi"/>
          <w:szCs w:val="20"/>
        </w:rPr>
        <w:t>ny</w:t>
      </w:r>
      <w:r w:rsidRPr="00547628">
        <w:rPr>
          <w:rFonts w:asciiTheme="minorHAnsi" w:hAnsiTheme="minorHAnsi" w:cstheme="minorHAnsi"/>
          <w:szCs w:val="20"/>
        </w:rPr>
        <w:t xml:space="preserve"> okres </w:t>
      </w:r>
      <w:r w:rsidR="000B5866" w:rsidRPr="00547628">
        <w:rPr>
          <w:rFonts w:asciiTheme="minorHAnsi" w:hAnsiTheme="minorHAnsi" w:cstheme="minorHAnsi"/>
          <w:szCs w:val="20"/>
        </w:rPr>
        <w:t xml:space="preserve">kwalifikowalności poniesionych kosztów </w:t>
      </w:r>
      <w:r w:rsidRPr="00547628">
        <w:rPr>
          <w:rFonts w:asciiTheme="minorHAnsi" w:hAnsiTheme="minorHAnsi" w:cstheme="minorHAnsi"/>
          <w:szCs w:val="20"/>
        </w:rPr>
        <w:t>grantobiorców to czerwiec 2022 – czerwiec 2023.</w:t>
      </w:r>
    </w:p>
    <w:p w14:paraId="3BB669AD" w14:textId="77777777" w:rsidR="00090BB0" w:rsidRPr="00547628" w:rsidRDefault="00090BB0" w:rsidP="00090BB0">
      <w:pPr>
        <w:pStyle w:val="Nagwek1"/>
        <w:rPr>
          <w:rFonts w:asciiTheme="minorHAnsi" w:hAnsiTheme="minorHAnsi" w:cstheme="minorHAnsi"/>
          <w:color w:val="auto"/>
        </w:rPr>
      </w:pPr>
      <w:bookmarkStart w:id="10" w:name="_Toc68879079"/>
      <w:r w:rsidRPr="00547628">
        <w:rPr>
          <w:rFonts w:asciiTheme="minorHAnsi" w:hAnsiTheme="minorHAnsi" w:cstheme="minorHAnsi"/>
          <w:color w:val="auto"/>
        </w:rPr>
        <w:t>Ograniczenia i limity, koszty kwalifikowane i niekwalifikowane</w:t>
      </w:r>
      <w:bookmarkEnd w:id="10"/>
    </w:p>
    <w:p w14:paraId="6000D907" w14:textId="77777777" w:rsidR="00090BB0" w:rsidRPr="00547628" w:rsidRDefault="00090BB0" w:rsidP="000D12D9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Warunkiem udziału w projekcie jest posiadanie tytułu prawnego do nieruchomości, w której będzie realizowany projekt. </w:t>
      </w:r>
    </w:p>
    <w:p w14:paraId="1B92D0D0" w14:textId="7B86BECA" w:rsidR="00090BB0" w:rsidRPr="00547628" w:rsidRDefault="007F14FD" w:rsidP="000D12D9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Wnioskodawca</w:t>
      </w:r>
      <w:r w:rsidR="00090BB0" w:rsidRPr="00547628">
        <w:rPr>
          <w:rFonts w:asciiTheme="minorHAnsi" w:hAnsiTheme="minorHAnsi" w:cstheme="minorHAnsi"/>
          <w:szCs w:val="20"/>
        </w:rPr>
        <w:t xml:space="preserve"> nie może posiadać jakichkolwiek zaległych zobowiązań finansowych wobec Miasta z jakiegokolwiek tytułu, w tym w szczególności z tytułu należności podatkowych i opłat (na etapie podpisywania umów o powierzenie grantu oraz na etapie rozliczenia Projektu). Wymóg braku zaległości dotyczy współwłaścicieli nieruchomości (jeśli występują)</w:t>
      </w:r>
      <w:r w:rsidR="006F60A8" w:rsidRPr="00547628">
        <w:rPr>
          <w:rFonts w:asciiTheme="minorHAnsi" w:hAnsiTheme="minorHAnsi" w:cstheme="minorHAnsi"/>
          <w:szCs w:val="20"/>
        </w:rPr>
        <w:t>.</w:t>
      </w:r>
    </w:p>
    <w:p w14:paraId="6A618B49" w14:textId="77777777" w:rsidR="00090BB0" w:rsidRPr="00547628" w:rsidRDefault="00A55751" w:rsidP="000D12D9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Wnioskodawcą </w:t>
      </w:r>
      <w:r w:rsidR="00090BB0" w:rsidRPr="00547628">
        <w:rPr>
          <w:rFonts w:asciiTheme="minorHAnsi" w:hAnsiTheme="minorHAnsi" w:cstheme="minorHAnsi"/>
          <w:szCs w:val="20"/>
        </w:rPr>
        <w:t>nie może być podmiot wykluczony z możliwości otrzymania dofinansowania na zasadach określonych w art. 207 ustawy z dnia 27.08.2009 r. o finansach publicznych.</w:t>
      </w:r>
    </w:p>
    <w:p w14:paraId="3B29538D" w14:textId="77777777" w:rsidR="00090BB0" w:rsidRPr="00547628" w:rsidRDefault="00090BB0" w:rsidP="00FE61F1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Budynki kwalifikujące się do projektu muszą spełniać warunki określane jako minimalny standard efektywności energetycznej, za który uznaje się spełnienie jednego z dwóch poniższych warunków:</w:t>
      </w:r>
    </w:p>
    <w:p w14:paraId="3B770E82" w14:textId="77777777" w:rsidR="00090BB0" w:rsidRPr="00547628" w:rsidRDefault="00090BB0" w:rsidP="00073BD0">
      <w:pPr>
        <w:ind w:left="360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b/>
          <w:szCs w:val="20"/>
        </w:rPr>
        <w:t>I.</w:t>
      </w:r>
      <w:r w:rsidRPr="00547628">
        <w:rPr>
          <w:rFonts w:asciiTheme="minorHAnsi" w:hAnsiTheme="minorHAnsi" w:cstheme="minorHAnsi"/>
          <w:szCs w:val="20"/>
        </w:rPr>
        <w:t xml:space="preserve"> budynek, w którym wykonano, w </w:t>
      </w:r>
      <w:r w:rsidR="00BC7A9C" w:rsidRPr="00547628">
        <w:rPr>
          <w:rFonts w:asciiTheme="minorHAnsi" w:hAnsiTheme="minorHAnsi" w:cstheme="minorHAnsi"/>
          <w:szCs w:val="20"/>
        </w:rPr>
        <w:t>latach 2011-202</w:t>
      </w:r>
      <w:r w:rsidR="00073BD0" w:rsidRPr="00547628">
        <w:rPr>
          <w:rFonts w:asciiTheme="minorHAnsi" w:hAnsiTheme="minorHAnsi" w:cstheme="minorHAnsi"/>
          <w:szCs w:val="20"/>
        </w:rPr>
        <w:t>1</w:t>
      </w:r>
      <w:r w:rsidRPr="00547628">
        <w:rPr>
          <w:rFonts w:asciiTheme="minorHAnsi" w:hAnsiTheme="minorHAnsi" w:cstheme="minorHAnsi"/>
          <w:szCs w:val="20"/>
        </w:rPr>
        <w:t>, łącznie przynajmniej niżej wymienione prace/przedsięwzięcia termomodernizacyjne w odniesieniu do pomieszczeń mieszkalnych budynku:</w:t>
      </w:r>
    </w:p>
    <w:p w14:paraId="6174533D" w14:textId="77777777" w:rsidR="00090BB0" w:rsidRPr="00547628" w:rsidRDefault="00090BB0" w:rsidP="00073BD0">
      <w:pPr>
        <w:ind w:firstLine="708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1. docieplenie stropów lub podłóg na gruncie lub fundamentów lub stropodachów lub dachów;</w:t>
      </w:r>
    </w:p>
    <w:p w14:paraId="46AA25F9" w14:textId="77777777" w:rsidR="00090BB0" w:rsidRPr="00547628" w:rsidRDefault="00090BB0" w:rsidP="00073BD0">
      <w:pPr>
        <w:ind w:firstLine="360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oraz</w:t>
      </w:r>
    </w:p>
    <w:p w14:paraId="087FA0FF" w14:textId="56B06554" w:rsidR="00090BB0" w:rsidRPr="00547628" w:rsidRDefault="00090BB0" w:rsidP="00073BD0">
      <w:pPr>
        <w:ind w:left="708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2. </w:t>
      </w:r>
      <w:r w:rsidR="00552F11" w:rsidRPr="00547628">
        <w:rPr>
          <w:rFonts w:asciiTheme="minorHAnsi" w:hAnsiTheme="minorHAnsi" w:cstheme="minorHAnsi"/>
          <w:szCs w:val="20"/>
        </w:rPr>
        <w:t xml:space="preserve">modernizację </w:t>
      </w:r>
      <w:r w:rsidRPr="00547628">
        <w:rPr>
          <w:rFonts w:asciiTheme="minorHAnsi" w:hAnsiTheme="minorHAnsi" w:cstheme="minorHAnsi"/>
          <w:szCs w:val="20"/>
        </w:rPr>
        <w:t xml:space="preserve">lub </w:t>
      </w:r>
      <w:r w:rsidR="00552F11" w:rsidRPr="00547628">
        <w:rPr>
          <w:rFonts w:asciiTheme="minorHAnsi" w:hAnsiTheme="minorHAnsi" w:cstheme="minorHAnsi"/>
          <w:szCs w:val="20"/>
        </w:rPr>
        <w:t xml:space="preserve">wymianę </w:t>
      </w:r>
      <w:r w:rsidRPr="00547628">
        <w:rPr>
          <w:rFonts w:asciiTheme="minorHAnsi" w:hAnsiTheme="minorHAnsi" w:cstheme="minorHAnsi"/>
          <w:szCs w:val="20"/>
        </w:rPr>
        <w:t>całości stolarki okiennej i drzwiowej w przegrodach zewnętrznych budynków;</w:t>
      </w:r>
    </w:p>
    <w:p w14:paraId="234FFA74" w14:textId="77777777" w:rsidR="00090BB0" w:rsidRPr="00547628" w:rsidRDefault="00090BB0" w:rsidP="00073BD0">
      <w:pPr>
        <w:ind w:firstLine="708"/>
        <w:rPr>
          <w:rFonts w:asciiTheme="minorHAnsi" w:hAnsiTheme="minorHAnsi" w:cstheme="minorHAnsi"/>
          <w:b/>
          <w:bCs/>
          <w:szCs w:val="20"/>
        </w:rPr>
      </w:pPr>
      <w:r w:rsidRPr="00547628">
        <w:rPr>
          <w:rFonts w:asciiTheme="minorHAnsi" w:hAnsiTheme="minorHAnsi" w:cstheme="minorHAnsi"/>
          <w:b/>
          <w:bCs/>
          <w:szCs w:val="20"/>
        </w:rPr>
        <w:t>lub</w:t>
      </w:r>
    </w:p>
    <w:p w14:paraId="4E48073C" w14:textId="523B6A8B" w:rsidR="00090BB0" w:rsidRPr="00547628" w:rsidRDefault="00090BB0" w:rsidP="00073BD0">
      <w:pPr>
        <w:ind w:left="708" w:firstLine="708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b/>
          <w:szCs w:val="20"/>
        </w:rPr>
        <w:t>II.</w:t>
      </w:r>
      <w:r w:rsidRPr="00547628">
        <w:rPr>
          <w:rFonts w:asciiTheme="minorHAnsi" w:hAnsiTheme="minorHAnsi" w:cstheme="minorHAnsi"/>
          <w:szCs w:val="20"/>
        </w:rPr>
        <w:t xml:space="preserve"> budynek dla którego pierwszy wpis do dziennika budowy został dokonany nie wcześniej niż </w:t>
      </w:r>
      <w:r w:rsidR="00073BD0" w:rsidRPr="00547628">
        <w:rPr>
          <w:rFonts w:asciiTheme="minorHAnsi" w:hAnsiTheme="minorHAnsi" w:cstheme="minorHAnsi"/>
          <w:szCs w:val="20"/>
        </w:rPr>
        <w:t>wcześniej niż 01.01.2009 roku</w:t>
      </w:r>
      <w:r w:rsidR="00552F11" w:rsidRPr="00547628">
        <w:rPr>
          <w:rFonts w:asciiTheme="minorHAnsi" w:hAnsiTheme="minorHAnsi" w:cstheme="minorHAnsi"/>
          <w:szCs w:val="20"/>
        </w:rPr>
        <w:t>.</w:t>
      </w:r>
      <w:r w:rsidR="00073BD0" w:rsidRPr="00547628">
        <w:rPr>
          <w:rFonts w:asciiTheme="minorHAnsi" w:hAnsiTheme="minorHAnsi" w:cstheme="minorHAnsi"/>
          <w:szCs w:val="20"/>
        </w:rPr>
        <w:t xml:space="preserve"> </w:t>
      </w:r>
    </w:p>
    <w:p w14:paraId="3C4A737F" w14:textId="77777777" w:rsidR="00090BB0" w:rsidRPr="00547628" w:rsidRDefault="00090BB0" w:rsidP="00BC7A9C">
      <w:pPr>
        <w:ind w:left="360"/>
        <w:rPr>
          <w:rFonts w:asciiTheme="minorHAnsi" w:hAnsiTheme="minorHAnsi" w:cstheme="minorHAnsi"/>
          <w:szCs w:val="20"/>
        </w:rPr>
      </w:pPr>
      <w:bookmarkStart w:id="11" w:name="_Hlk69206857"/>
      <w:r w:rsidRPr="00547628">
        <w:rPr>
          <w:rFonts w:asciiTheme="minorHAnsi" w:hAnsiTheme="minorHAnsi" w:cstheme="minorHAnsi"/>
          <w:szCs w:val="20"/>
        </w:rPr>
        <w:t>Dopuszcza się możliwość spełnienia warunków określonych w poz. I do dnia podpisania umowy o udzielenie grantu. Sprawdzone zostanie to na etapie weryfikacji (wizji lokalnej) przed podpisaniem umowy.</w:t>
      </w:r>
    </w:p>
    <w:bookmarkEnd w:id="11"/>
    <w:p w14:paraId="0F3D9BCB" w14:textId="77777777" w:rsidR="00090BB0" w:rsidRPr="00547628" w:rsidRDefault="00090BB0" w:rsidP="000D12D9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</w:rPr>
        <w:t xml:space="preserve">Moc, tj. zdolność wytwórcza zainstalowanego w ramach projektu źródła ciepła, nie może przekraczać  realnego zapotrzebowania na energię </w:t>
      </w:r>
      <w:r w:rsidR="00A55751" w:rsidRPr="00547628">
        <w:rPr>
          <w:rFonts w:asciiTheme="minorHAnsi" w:hAnsiTheme="minorHAnsi" w:cstheme="minorHAnsi"/>
        </w:rPr>
        <w:t>w budynku mieszkalnym objętym projektem</w:t>
      </w:r>
      <w:r w:rsidRPr="00547628">
        <w:rPr>
          <w:rFonts w:asciiTheme="minorHAnsi" w:hAnsiTheme="minorHAnsi" w:cstheme="minorHAnsi"/>
        </w:rPr>
        <w:t>,  czyli  nie może być przewymiarowana oraz musi zostać zużywana na potrzeby własne o charakterze mieszkalnym związane z ogrzewaniem budynku i ciepłej wody użytkowej (jeśli dotyczy).</w:t>
      </w:r>
    </w:p>
    <w:p w14:paraId="498E6741" w14:textId="77777777" w:rsidR="000D12D9" w:rsidRPr="00547628" w:rsidRDefault="00A05070" w:rsidP="000D12D9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Cs w:val="20"/>
        </w:rPr>
      </w:pPr>
      <w:bookmarkStart w:id="12" w:name="_Hlk68883093"/>
      <w:r w:rsidRPr="00547628">
        <w:rPr>
          <w:rFonts w:asciiTheme="minorHAnsi" w:hAnsiTheme="minorHAnsi" w:cstheme="minorHAnsi"/>
          <w:szCs w:val="20"/>
        </w:rPr>
        <w:t>W przypadku istnienia w budynku/lokalu objętym wnioskiem więcej niż jed</w:t>
      </w:r>
      <w:r w:rsidR="000D12D9" w:rsidRPr="00547628">
        <w:rPr>
          <w:rFonts w:asciiTheme="minorHAnsi" w:hAnsiTheme="minorHAnsi" w:cstheme="minorHAnsi"/>
          <w:szCs w:val="20"/>
        </w:rPr>
        <w:t xml:space="preserve">nego </w:t>
      </w:r>
      <w:r w:rsidRPr="00547628">
        <w:rPr>
          <w:rFonts w:asciiTheme="minorHAnsi" w:hAnsiTheme="minorHAnsi" w:cstheme="minorHAnsi"/>
          <w:szCs w:val="20"/>
        </w:rPr>
        <w:t>system</w:t>
      </w:r>
      <w:r w:rsidR="000D12D9" w:rsidRPr="00547628">
        <w:rPr>
          <w:rFonts w:asciiTheme="minorHAnsi" w:hAnsiTheme="minorHAnsi" w:cstheme="minorHAnsi"/>
          <w:szCs w:val="20"/>
        </w:rPr>
        <w:t>u</w:t>
      </w:r>
      <w:r w:rsidRPr="00547628">
        <w:rPr>
          <w:rFonts w:asciiTheme="minorHAnsi" w:hAnsiTheme="minorHAnsi" w:cstheme="minorHAnsi"/>
          <w:szCs w:val="20"/>
        </w:rPr>
        <w:t xml:space="preserve"> grzewcz</w:t>
      </w:r>
      <w:r w:rsidR="000D12D9" w:rsidRPr="00547628">
        <w:rPr>
          <w:rFonts w:asciiTheme="minorHAnsi" w:hAnsiTheme="minorHAnsi" w:cstheme="minorHAnsi"/>
          <w:szCs w:val="20"/>
        </w:rPr>
        <w:t>ego</w:t>
      </w:r>
      <w:r w:rsidRPr="00547628">
        <w:rPr>
          <w:rFonts w:asciiTheme="minorHAnsi" w:hAnsiTheme="minorHAnsi" w:cstheme="minorHAnsi"/>
          <w:szCs w:val="20"/>
        </w:rPr>
        <w:t xml:space="preserve">, warunkiem zakwalifikowania do udzielenia grantu jest spełnienie przez wszystkie systemy kryteriów nowych źródeł ciepła określonych w niniejszym regulaminie. </w:t>
      </w:r>
    </w:p>
    <w:p w14:paraId="771BFE67" w14:textId="77777777" w:rsidR="00112B0D" w:rsidRPr="00547628" w:rsidRDefault="00A05070" w:rsidP="000D12D9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Jeżeli </w:t>
      </w:r>
      <w:r w:rsidR="000D12D9" w:rsidRPr="00547628">
        <w:rPr>
          <w:rFonts w:asciiTheme="minorHAnsi" w:hAnsiTheme="minorHAnsi" w:cstheme="minorHAnsi"/>
          <w:szCs w:val="20"/>
        </w:rPr>
        <w:t xml:space="preserve">w </w:t>
      </w:r>
      <w:r w:rsidRPr="00547628">
        <w:rPr>
          <w:rFonts w:asciiTheme="minorHAnsi" w:hAnsiTheme="minorHAnsi" w:cstheme="minorHAnsi"/>
          <w:szCs w:val="20"/>
        </w:rPr>
        <w:t xml:space="preserve">budynku/lokalu </w:t>
      </w:r>
      <w:r w:rsidR="000D12D9" w:rsidRPr="00547628">
        <w:rPr>
          <w:rFonts w:asciiTheme="minorHAnsi" w:hAnsiTheme="minorHAnsi" w:cstheme="minorHAnsi"/>
          <w:szCs w:val="20"/>
        </w:rPr>
        <w:t xml:space="preserve">objętym wnioskiem </w:t>
      </w:r>
      <w:r w:rsidRPr="00547628">
        <w:rPr>
          <w:rFonts w:asciiTheme="minorHAnsi" w:hAnsiTheme="minorHAnsi" w:cstheme="minorHAnsi"/>
          <w:szCs w:val="20"/>
        </w:rPr>
        <w:t>funkcjon</w:t>
      </w:r>
      <w:r w:rsidR="000D12D9" w:rsidRPr="00547628">
        <w:rPr>
          <w:rFonts w:asciiTheme="minorHAnsi" w:hAnsiTheme="minorHAnsi" w:cstheme="minorHAnsi"/>
          <w:szCs w:val="20"/>
        </w:rPr>
        <w:t xml:space="preserve">uje </w:t>
      </w:r>
      <w:r w:rsidRPr="00547628">
        <w:rPr>
          <w:rFonts w:asciiTheme="minorHAnsi" w:hAnsiTheme="minorHAnsi" w:cstheme="minorHAnsi"/>
          <w:szCs w:val="20"/>
        </w:rPr>
        <w:t xml:space="preserve">już </w:t>
      </w:r>
      <w:r w:rsidR="000D12D9" w:rsidRPr="00547628">
        <w:rPr>
          <w:rFonts w:asciiTheme="minorHAnsi" w:hAnsiTheme="minorHAnsi" w:cstheme="minorHAnsi"/>
          <w:szCs w:val="20"/>
        </w:rPr>
        <w:t>źródło ciepła spełniające definicję nowego źródła ciepła</w:t>
      </w:r>
      <w:r w:rsidRPr="00547628">
        <w:rPr>
          <w:rFonts w:asciiTheme="minorHAnsi" w:hAnsiTheme="minorHAnsi" w:cstheme="minorHAnsi"/>
          <w:szCs w:val="20"/>
        </w:rPr>
        <w:t xml:space="preserve">, udzielenie grantu jest możliwe pod warunkiem, że wnioskowana zmiana jest powiązana z równoczesną likwidacją </w:t>
      </w:r>
      <w:r w:rsidR="000D12D9" w:rsidRPr="00547628">
        <w:rPr>
          <w:rFonts w:asciiTheme="minorHAnsi" w:hAnsiTheme="minorHAnsi" w:cstheme="minorHAnsi"/>
          <w:szCs w:val="20"/>
        </w:rPr>
        <w:t>starego źródła ciepła</w:t>
      </w:r>
      <w:r w:rsidRPr="00547628">
        <w:rPr>
          <w:rFonts w:asciiTheme="minorHAnsi" w:hAnsiTheme="minorHAnsi" w:cstheme="minorHAnsi"/>
          <w:szCs w:val="20"/>
        </w:rPr>
        <w:t>, które zapewnia co najmniej 50% zapotrzebowania na ciepło dla budynku/lokalu</w:t>
      </w:r>
      <w:r w:rsidR="000D12D9" w:rsidRPr="00547628">
        <w:rPr>
          <w:rFonts w:asciiTheme="minorHAnsi" w:hAnsiTheme="minorHAnsi" w:cstheme="minorHAnsi"/>
          <w:szCs w:val="20"/>
        </w:rPr>
        <w:t xml:space="preserve">. </w:t>
      </w:r>
      <w:r w:rsidR="00BF5A7F" w:rsidRPr="00547628">
        <w:rPr>
          <w:rFonts w:asciiTheme="minorHAnsi" w:hAnsiTheme="minorHAnsi" w:cstheme="minorHAnsi"/>
          <w:szCs w:val="20"/>
        </w:rPr>
        <w:t>Wnioskodawca</w:t>
      </w:r>
      <w:r w:rsidRPr="00547628">
        <w:rPr>
          <w:rFonts w:asciiTheme="minorHAnsi" w:hAnsiTheme="minorHAnsi" w:cstheme="minorHAnsi"/>
          <w:szCs w:val="20"/>
        </w:rPr>
        <w:t xml:space="preserve"> złoży stosowne oświadczenie</w:t>
      </w:r>
      <w:r w:rsidR="000D12D9" w:rsidRPr="00547628">
        <w:rPr>
          <w:rFonts w:asciiTheme="minorHAnsi" w:hAnsiTheme="minorHAnsi" w:cstheme="minorHAnsi"/>
          <w:szCs w:val="20"/>
        </w:rPr>
        <w:t xml:space="preserve"> we wniosku o udział w projekcie</w:t>
      </w:r>
      <w:r w:rsidRPr="00547628">
        <w:rPr>
          <w:rFonts w:asciiTheme="minorHAnsi" w:hAnsiTheme="minorHAnsi" w:cstheme="minorHAnsi"/>
          <w:szCs w:val="20"/>
        </w:rPr>
        <w:t xml:space="preserve">. Oświadczenie </w:t>
      </w:r>
      <w:r w:rsidR="000D12D9" w:rsidRPr="00547628">
        <w:rPr>
          <w:rFonts w:asciiTheme="minorHAnsi" w:hAnsiTheme="minorHAnsi" w:cstheme="minorHAnsi"/>
          <w:szCs w:val="20"/>
        </w:rPr>
        <w:t>będzie</w:t>
      </w:r>
      <w:r w:rsidRPr="00547628">
        <w:rPr>
          <w:rFonts w:asciiTheme="minorHAnsi" w:hAnsiTheme="minorHAnsi" w:cstheme="minorHAnsi"/>
          <w:szCs w:val="20"/>
        </w:rPr>
        <w:t xml:space="preserve"> podlegać </w:t>
      </w:r>
      <w:r w:rsidR="000D12D9" w:rsidRPr="00547628">
        <w:rPr>
          <w:rFonts w:asciiTheme="minorHAnsi" w:hAnsiTheme="minorHAnsi" w:cstheme="minorHAnsi"/>
          <w:szCs w:val="20"/>
        </w:rPr>
        <w:t>sprawdzeniu</w:t>
      </w:r>
      <w:r w:rsidRPr="00547628">
        <w:rPr>
          <w:rFonts w:asciiTheme="minorHAnsi" w:hAnsiTheme="minorHAnsi" w:cstheme="minorHAnsi"/>
          <w:szCs w:val="20"/>
        </w:rPr>
        <w:t xml:space="preserve"> i ocenie podczas weryfikacji przed podpisaniem umowy.</w:t>
      </w:r>
    </w:p>
    <w:bookmarkEnd w:id="12"/>
    <w:p w14:paraId="07FBB4CD" w14:textId="77777777" w:rsidR="00090BB0" w:rsidRPr="00547628" w:rsidRDefault="00090BB0" w:rsidP="000D12D9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Dofinansowanie może być udzielone na przedsięwzięcia, które nie zostały zakończone. Faktury oraz pozostałe dokumenty przedstawione do rozliczenia przez grantobiorcę muszą być wystawione po podpisaniu umowy o powierzenie grantu pomiędzy grantobiorcą i grantodawcą. Data sprzedaży na fakturze i innych dokumentach nie może być wcześniejsza niż data podpisania umowy o powierzenie grantu.</w:t>
      </w:r>
    </w:p>
    <w:p w14:paraId="5E53C7DB" w14:textId="77777777" w:rsidR="00090BB0" w:rsidRPr="00547628" w:rsidRDefault="00090BB0" w:rsidP="000D12D9">
      <w:pPr>
        <w:pStyle w:val="Akapitzlist"/>
        <w:numPr>
          <w:ilvl w:val="0"/>
          <w:numId w:val="25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Grantem objęte będą wyłącznie fabrycznie nowe materiały i urządzenia związane z realizacją przedsięwzięcia. Grantobiorca zobowiązany jest do zakupu kompleksowej usługi obejmującej zakup i montaż źródła ciepła w ramach projektu.</w:t>
      </w:r>
    </w:p>
    <w:p w14:paraId="4F26FCEA" w14:textId="77777777" w:rsidR="00090BB0" w:rsidRPr="00547628" w:rsidRDefault="00090BB0" w:rsidP="000D12D9">
      <w:pPr>
        <w:pStyle w:val="Akapitzlist"/>
        <w:numPr>
          <w:ilvl w:val="0"/>
          <w:numId w:val="25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Do kosztów kwalifikowanych należą następujące wydatki:</w:t>
      </w:r>
    </w:p>
    <w:p w14:paraId="25C18D7A" w14:textId="77777777" w:rsidR="00090BB0" w:rsidRPr="00547628" w:rsidRDefault="00090BB0" w:rsidP="000D12D9">
      <w:pPr>
        <w:pStyle w:val="Akapitzlist"/>
        <w:numPr>
          <w:ilvl w:val="1"/>
          <w:numId w:val="25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demontaż starego źródła ciepła,</w:t>
      </w:r>
    </w:p>
    <w:p w14:paraId="0D5D4D73" w14:textId="77777777" w:rsidR="00090BB0" w:rsidRPr="00547628" w:rsidRDefault="00090BB0" w:rsidP="000D12D9">
      <w:pPr>
        <w:pStyle w:val="Akapitzlist"/>
        <w:numPr>
          <w:ilvl w:val="1"/>
          <w:numId w:val="25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zakup i montaż węzła cieplnego, </w:t>
      </w:r>
    </w:p>
    <w:p w14:paraId="4F70FD3B" w14:textId="46C07740" w:rsidR="00090BB0" w:rsidRPr="00547628" w:rsidRDefault="00090BB0" w:rsidP="000D12D9">
      <w:pPr>
        <w:pStyle w:val="Akapitzlist"/>
        <w:numPr>
          <w:ilvl w:val="1"/>
          <w:numId w:val="25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lastRenderedPageBreak/>
        <w:t xml:space="preserve">zakup i montaż indywidualnego źródła ciepła, zgodnie z minimalnymi wymogami technicznymi, o których mowa w rozdziale </w:t>
      </w:r>
      <w:r w:rsidR="00B6600E" w:rsidRPr="00547628">
        <w:rPr>
          <w:rFonts w:asciiTheme="minorHAnsi" w:hAnsiTheme="minorHAnsi" w:cstheme="minorHAnsi"/>
          <w:szCs w:val="20"/>
        </w:rPr>
        <w:t>X</w:t>
      </w:r>
      <w:r w:rsidRPr="00547628">
        <w:rPr>
          <w:rFonts w:asciiTheme="minorHAnsi" w:hAnsiTheme="minorHAnsi" w:cstheme="minorHAnsi"/>
          <w:szCs w:val="20"/>
        </w:rPr>
        <w:t>,</w:t>
      </w:r>
    </w:p>
    <w:p w14:paraId="3CAFB313" w14:textId="77777777" w:rsidR="00090BB0" w:rsidRPr="00547628" w:rsidRDefault="00090BB0" w:rsidP="000D12D9">
      <w:pPr>
        <w:pStyle w:val="Akapitzlist"/>
        <w:numPr>
          <w:ilvl w:val="1"/>
          <w:numId w:val="25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opłaty przyłączeniowe na rzecz operatora sieci (opłaty za przyłączenie budynku do sieci ciepłowniczej lub gazowej w wysokości równej opłacie za przyłączenie do sieci),</w:t>
      </w:r>
    </w:p>
    <w:p w14:paraId="3B75B64C" w14:textId="1A98946E" w:rsidR="00090BB0" w:rsidRPr="00547628" w:rsidRDefault="00090BB0" w:rsidP="000D12D9">
      <w:pPr>
        <w:pStyle w:val="Akapitzlist"/>
        <w:numPr>
          <w:ilvl w:val="1"/>
          <w:numId w:val="25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niezbędna modernizacja systemu ogrzewania budynku lub systemu przygotowania ciepłej wody użytkowej w budynkach</w:t>
      </w:r>
      <w:r w:rsidR="00552F11" w:rsidRPr="00547628">
        <w:rPr>
          <w:rFonts w:asciiTheme="minorHAnsi" w:hAnsiTheme="minorHAnsi" w:cstheme="minorHAnsi"/>
          <w:szCs w:val="20"/>
        </w:rPr>
        <w:t>,</w:t>
      </w:r>
    </w:p>
    <w:p w14:paraId="2DDF45A5" w14:textId="77777777" w:rsidR="00090BB0" w:rsidRPr="00547628" w:rsidRDefault="00090BB0" w:rsidP="000D12D9">
      <w:pPr>
        <w:pStyle w:val="Akapitzlist"/>
        <w:numPr>
          <w:ilvl w:val="1"/>
          <w:numId w:val="25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system sterowania źródłem ciepła,</w:t>
      </w:r>
    </w:p>
    <w:p w14:paraId="697FA215" w14:textId="77777777" w:rsidR="00090BB0" w:rsidRPr="00547628" w:rsidRDefault="00090BB0" w:rsidP="000D12D9">
      <w:pPr>
        <w:pStyle w:val="Akapitzlist"/>
        <w:numPr>
          <w:ilvl w:val="1"/>
          <w:numId w:val="25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zakup i montaż wkładu kominowego</w:t>
      </w:r>
      <w:r w:rsidR="00DD3825" w:rsidRPr="00547628">
        <w:rPr>
          <w:rFonts w:asciiTheme="minorHAnsi" w:hAnsiTheme="minorHAnsi" w:cstheme="minorHAnsi"/>
          <w:szCs w:val="20"/>
        </w:rPr>
        <w:t xml:space="preserve"> oraz innych niezbędnych modernizacji </w:t>
      </w:r>
      <w:r w:rsidR="005B4E90" w:rsidRPr="00547628">
        <w:rPr>
          <w:rFonts w:asciiTheme="minorHAnsi" w:hAnsiTheme="minorHAnsi" w:cstheme="minorHAnsi"/>
          <w:szCs w:val="20"/>
        </w:rPr>
        <w:t>systemu kominowego wynikający ze wstępnej opinii kominiarskiej</w:t>
      </w:r>
      <w:r w:rsidRPr="00547628">
        <w:rPr>
          <w:rFonts w:asciiTheme="minorHAnsi" w:hAnsiTheme="minorHAnsi" w:cstheme="minorHAnsi"/>
          <w:szCs w:val="20"/>
        </w:rPr>
        <w:t>.</w:t>
      </w:r>
    </w:p>
    <w:p w14:paraId="6079E2FB" w14:textId="77777777" w:rsidR="00090BB0" w:rsidRPr="00547628" w:rsidRDefault="00090BB0" w:rsidP="000D12D9">
      <w:pPr>
        <w:pStyle w:val="Akapitzlist"/>
        <w:numPr>
          <w:ilvl w:val="0"/>
          <w:numId w:val="25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Do kosztów niekwalifikowanych należą:</w:t>
      </w:r>
    </w:p>
    <w:p w14:paraId="3F05B1D7" w14:textId="77777777" w:rsidR="00090BB0" w:rsidRPr="00547628" w:rsidRDefault="00090BB0" w:rsidP="000D12D9">
      <w:pPr>
        <w:pStyle w:val="Akapitzlist"/>
        <w:numPr>
          <w:ilvl w:val="1"/>
          <w:numId w:val="25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tzw. prace towarzyszące, które nie wpływają w bezpośredni sposób na realizację celu działania, w tym dodatkowe roboty budowlane, które nie są bezpośrednio związane z zabudową źródła ciepła, wykonanie robót budowlanych lub towarzyszących niezwiązanych bezpośrednio z wykonaniem modernizacji, np. adaptacja pomieszczenia na potrzeby nowego źródła ciepła, przeróbka wewnętrznej instalacji elektrycznej, budowa, przebudowa bądź remont przewodu kominowego,</w:t>
      </w:r>
    </w:p>
    <w:p w14:paraId="58846C35" w14:textId="77777777" w:rsidR="00090BB0" w:rsidRPr="00547628" w:rsidRDefault="00090BB0" w:rsidP="000D12D9">
      <w:pPr>
        <w:pStyle w:val="Akapitzlist"/>
        <w:numPr>
          <w:ilvl w:val="1"/>
          <w:numId w:val="25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ponadstandardowe usługi i materiały montażowe,</w:t>
      </w:r>
    </w:p>
    <w:p w14:paraId="6B3804B1" w14:textId="77777777" w:rsidR="00090BB0" w:rsidRPr="00547628" w:rsidRDefault="00090BB0" w:rsidP="000D12D9">
      <w:pPr>
        <w:pStyle w:val="Akapitzlist"/>
        <w:numPr>
          <w:ilvl w:val="1"/>
          <w:numId w:val="25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wykonanie projektu budowy lub projektu przebudowy instalacji gazowej,</w:t>
      </w:r>
    </w:p>
    <w:p w14:paraId="5F18F987" w14:textId="77777777" w:rsidR="00090BB0" w:rsidRPr="00547628" w:rsidRDefault="00090BB0" w:rsidP="000D12D9">
      <w:pPr>
        <w:pStyle w:val="Akapitzlist"/>
        <w:numPr>
          <w:ilvl w:val="1"/>
          <w:numId w:val="25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wykonanie projektu budowy instalacji ciepłowniczej,</w:t>
      </w:r>
    </w:p>
    <w:p w14:paraId="5C299A5D" w14:textId="77777777" w:rsidR="00090BB0" w:rsidRPr="00547628" w:rsidRDefault="00090BB0" w:rsidP="000D12D9">
      <w:pPr>
        <w:pStyle w:val="Akapitzlist"/>
        <w:numPr>
          <w:ilvl w:val="1"/>
          <w:numId w:val="25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uzyskanie pozwoleń niezbędnych do realizacji wybranych wariantów modernizacyjnych (decyzji pozwolenia na budowę, zgłoszenia zamiaru budowy itp.),</w:t>
      </w:r>
    </w:p>
    <w:p w14:paraId="4313D852" w14:textId="77777777" w:rsidR="00090BB0" w:rsidRPr="00547628" w:rsidRDefault="00090BB0" w:rsidP="000D12D9">
      <w:pPr>
        <w:pStyle w:val="Akapitzlist"/>
        <w:numPr>
          <w:ilvl w:val="1"/>
          <w:numId w:val="25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sporządzenie opinii kominiarskich przez uprawnionego kominiarza,</w:t>
      </w:r>
    </w:p>
    <w:p w14:paraId="6B5EA943" w14:textId="77777777" w:rsidR="00090BB0" w:rsidRPr="00547628" w:rsidRDefault="00090BB0" w:rsidP="000D12D9">
      <w:pPr>
        <w:pStyle w:val="Akapitzlist"/>
        <w:numPr>
          <w:ilvl w:val="1"/>
          <w:numId w:val="25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bieżąca eksploatacja i utrzymanie obiektów i instalacji (np. przeglądy techniczne, koszty bieżącej obsługi instalacji, wydatki na ubezpieczenia).</w:t>
      </w:r>
    </w:p>
    <w:p w14:paraId="299069A0" w14:textId="77777777" w:rsidR="008A5707" w:rsidRPr="00547628" w:rsidRDefault="008A5707" w:rsidP="00A060F0">
      <w:pPr>
        <w:pStyle w:val="Nagwek1"/>
        <w:rPr>
          <w:rFonts w:asciiTheme="minorHAnsi" w:hAnsiTheme="minorHAnsi" w:cstheme="minorHAnsi"/>
          <w:color w:val="auto"/>
        </w:rPr>
      </w:pPr>
      <w:bookmarkStart w:id="13" w:name="_Toc68879080"/>
      <w:r w:rsidRPr="00547628">
        <w:rPr>
          <w:rFonts w:asciiTheme="minorHAnsi" w:hAnsiTheme="minorHAnsi" w:cstheme="minorHAnsi"/>
          <w:color w:val="auto"/>
        </w:rPr>
        <w:t xml:space="preserve">Kryteria wyboru </w:t>
      </w:r>
      <w:r w:rsidR="00B80368" w:rsidRPr="00547628">
        <w:rPr>
          <w:rFonts w:asciiTheme="minorHAnsi" w:hAnsiTheme="minorHAnsi" w:cstheme="minorHAnsi"/>
          <w:color w:val="auto"/>
        </w:rPr>
        <w:t xml:space="preserve">grantobiorców </w:t>
      </w:r>
      <w:r w:rsidR="009D62C0" w:rsidRPr="00547628">
        <w:rPr>
          <w:rFonts w:asciiTheme="minorHAnsi" w:hAnsiTheme="minorHAnsi" w:cstheme="minorHAnsi"/>
          <w:color w:val="auto"/>
        </w:rPr>
        <w:t>i tryb aplikowania o </w:t>
      </w:r>
      <w:r w:rsidR="00CA3F51" w:rsidRPr="00547628">
        <w:rPr>
          <w:rFonts w:asciiTheme="minorHAnsi" w:hAnsiTheme="minorHAnsi" w:cstheme="minorHAnsi"/>
          <w:color w:val="auto"/>
        </w:rPr>
        <w:t>granty</w:t>
      </w:r>
      <w:r w:rsidR="006A222A" w:rsidRPr="00547628">
        <w:rPr>
          <w:rFonts w:asciiTheme="minorHAnsi" w:hAnsiTheme="minorHAnsi" w:cstheme="minorHAnsi"/>
          <w:color w:val="auto"/>
        </w:rPr>
        <w:t>, organizacja naboru wniosków</w:t>
      </w:r>
      <w:bookmarkEnd w:id="13"/>
    </w:p>
    <w:p w14:paraId="2430E363" w14:textId="578B419C" w:rsidR="006853B9" w:rsidRPr="00547628" w:rsidRDefault="006853B9" w:rsidP="00271C88">
      <w:pPr>
        <w:pStyle w:val="Akapitzlist"/>
        <w:numPr>
          <w:ilvl w:val="0"/>
          <w:numId w:val="11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Nabór wniosków o </w:t>
      </w:r>
      <w:r w:rsidR="000C4099" w:rsidRPr="00547628">
        <w:rPr>
          <w:rFonts w:asciiTheme="minorHAnsi" w:hAnsiTheme="minorHAnsi" w:cstheme="minorHAnsi"/>
          <w:szCs w:val="20"/>
        </w:rPr>
        <w:t xml:space="preserve">udział w projekcie </w:t>
      </w:r>
      <w:r w:rsidRPr="00547628">
        <w:rPr>
          <w:rFonts w:asciiTheme="minorHAnsi" w:hAnsiTheme="minorHAnsi" w:cstheme="minorHAnsi"/>
          <w:szCs w:val="20"/>
        </w:rPr>
        <w:t>odbywać się będzie w trybie konkursowym</w:t>
      </w:r>
      <w:r w:rsidR="003C7C89" w:rsidRPr="00547628">
        <w:rPr>
          <w:rFonts w:asciiTheme="minorHAnsi" w:hAnsiTheme="minorHAnsi" w:cstheme="minorHAnsi"/>
          <w:szCs w:val="20"/>
        </w:rPr>
        <w:t>, tj. w określonym terminie i w sposób określony w regulaminie</w:t>
      </w:r>
      <w:r w:rsidRPr="00547628">
        <w:rPr>
          <w:rFonts w:asciiTheme="minorHAnsi" w:hAnsiTheme="minorHAnsi" w:cstheme="minorHAnsi"/>
          <w:szCs w:val="20"/>
        </w:rPr>
        <w:t>.</w:t>
      </w:r>
      <w:r w:rsidR="00552F11" w:rsidRPr="00547628">
        <w:rPr>
          <w:rFonts w:asciiTheme="minorHAnsi" w:hAnsiTheme="minorHAnsi" w:cstheme="minorHAnsi"/>
          <w:szCs w:val="20"/>
        </w:rPr>
        <w:t xml:space="preserve"> </w:t>
      </w:r>
      <w:r w:rsidR="003C7C89" w:rsidRPr="00547628">
        <w:rPr>
          <w:rFonts w:asciiTheme="minorHAnsi" w:hAnsiTheme="minorHAnsi" w:cstheme="minorHAnsi"/>
          <w:szCs w:val="20"/>
        </w:rPr>
        <w:t>O</w:t>
      </w:r>
      <w:r w:rsidR="008E29E7" w:rsidRPr="00547628">
        <w:rPr>
          <w:rFonts w:asciiTheme="minorHAnsi" w:hAnsiTheme="minorHAnsi" w:cstheme="minorHAnsi"/>
          <w:szCs w:val="20"/>
        </w:rPr>
        <w:t xml:space="preserve"> przyznaniu dofinansowania decydująca będzie </w:t>
      </w:r>
      <w:r w:rsidR="00A1048E" w:rsidRPr="00547628">
        <w:rPr>
          <w:rFonts w:asciiTheme="minorHAnsi" w:hAnsiTheme="minorHAnsi" w:cstheme="minorHAnsi"/>
          <w:szCs w:val="20"/>
        </w:rPr>
        <w:t>kolejność zgłoszeń, aż do wyczerpania alokacji przeznaczonej na ten cel</w:t>
      </w:r>
      <w:r w:rsidR="008E29E7" w:rsidRPr="00547628">
        <w:rPr>
          <w:rFonts w:asciiTheme="minorHAnsi" w:hAnsiTheme="minorHAnsi" w:cstheme="minorHAnsi"/>
          <w:szCs w:val="20"/>
        </w:rPr>
        <w:t>.</w:t>
      </w:r>
      <w:r w:rsidR="003C7C89" w:rsidRPr="00547628">
        <w:rPr>
          <w:rFonts w:asciiTheme="minorHAnsi" w:hAnsiTheme="minorHAnsi" w:cstheme="minorHAnsi"/>
          <w:szCs w:val="20"/>
        </w:rPr>
        <w:t xml:space="preserve"> Alokacja przeznaczona na granty wynosi: </w:t>
      </w:r>
      <w:r w:rsidR="00C01D06" w:rsidRPr="00547628">
        <w:rPr>
          <w:rFonts w:asciiTheme="minorHAnsi" w:hAnsiTheme="minorHAnsi" w:cstheme="minorHAnsi"/>
          <w:szCs w:val="20"/>
        </w:rPr>
        <w:t>7 700 000,00 zł.</w:t>
      </w:r>
    </w:p>
    <w:p w14:paraId="029012A7" w14:textId="1460E946" w:rsidR="001B59FE" w:rsidRPr="00547628" w:rsidRDefault="001B59FE" w:rsidP="00271C88">
      <w:pPr>
        <w:pStyle w:val="Akapitzlist"/>
        <w:numPr>
          <w:ilvl w:val="0"/>
          <w:numId w:val="11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Ogłoszenie o naborze zostanie opublikowane nie później niż </w:t>
      </w:r>
      <w:r w:rsidR="00A67450" w:rsidRPr="00547628">
        <w:rPr>
          <w:rFonts w:asciiTheme="minorHAnsi" w:hAnsiTheme="minorHAnsi" w:cstheme="minorHAnsi"/>
          <w:szCs w:val="20"/>
        </w:rPr>
        <w:t>3</w:t>
      </w:r>
      <w:r w:rsidRPr="00547628">
        <w:rPr>
          <w:rFonts w:asciiTheme="minorHAnsi" w:hAnsiTheme="minorHAnsi" w:cstheme="minorHAnsi"/>
          <w:szCs w:val="20"/>
        </w:rPr>
        <w:t xml:space="preserve"> dni przed rozpoczęciem naboru wniosków </w:t>
      </w:r>
      <w:r w:rsidR="000C4099" w:rsidRPr="00547628">
        <w:rPr>
          <w:rFonts w:asciiTheme="minorHAnsi" w:hAnsiTheme="minorHAnsi" w:cstheme="minorHAnsi"/>
          <w:szCs w:val="20"/>
        </w:rPr>
        <w:t>o udział w projekcie</w:t>
      </w:r>
      <w:r w:rsidR="00552F11" w:rsidRPr="00547628">
        <w:rPr>
          <w:rFonts w:asciiTheme="minorHAnsi" w:hAnsiTheme="minorHAnsi" w:cstheme="minorHAnsi"/>
          <w:szCs w:val="20"/>
        </w:rPr>
        <w:t xml:space="preserve"> </w:t>
      </w:r>
      <w:r w:rsidRPr="00547628">
        <w:rPr>
          <w:rFonts w:asciiTheme="minorHAnsi" w:hAnsiTheme="minorHAnsi" w:cstheme="minorHAnsi"/>
          <w:szCs w:val="20"/>
        </w:rPr>
        <w:t>co najmniej poprzez zamieszczenie informacji:</w:t>
      </w:r>
    </w:p>
    <w:p w14:paraId="6C28414B" w14:textId="7F2B5C00" w:rsidR="00B83E1F" w:rsidRPr="00547628" w:rsidRDefault="00B83E1F" w:rsidP="00271C88">
      <w:pPr>
        <w:pStyle w:val="Akapitzlist"/>
        <w:numPr>
          <w:ilvl w:val="1"/>
          <w:numId w:val="11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na stronie internetowej Urzędu </w:t>
      </w:r>
      <w:r w:rsidR="00D911A6" w:rsidRPr="00547628">
        <w:rPr>
          <w:rFonts w:asciiTheme="minorHAnsi" w:hAnsiTheme="minorHAnsi" w:cstheme="minorHAnsi"/>
          <w:szCs w:val="20"/>
        </w:rPr>
        <w:t xml:space="preserve">Miejskiego w </w:t>
      </w:r>
      <w:r w:rsidR="003A721D" w:rsidRPr="00547628">
        <w:rPr>
          <w:rFonts w:asciiTheme="minorHAnsi" w:hAnsiTheme="minorHAnsi" w:cstheme="minorHAnsi"/>
          <w:szCs w:val="20"/>
        </w:rPr>
        <w:t>Gliwicach</w:t>
      </w:r>
      <w:r w:rsidR="00552F11" w:rsidRPr="00547628">
        <w:rPr>
          <w:rFonts w:asciiTheme="minorHAnsi" w:hAnsiTheme="minorHAnsi" w:cstheme="minorHAnsi"/>
          <w:szCs w:val="20"/>
        </w:rPr>
        <w:t>,</w:t>
      </w:r>
    </w:p>
    <w:p w14:paraId="5F5DD607" w14:textId="77777777" w:rsidR="001B59FE" w:rsidRPr="00547628" w:rsidRDefault="00B139A4" w:rsidP="00B139A4">
      <w:pPr>
        <w:pStyle w:val="Akapitzlist"/>
        <w:numPr>
          <w:ilvl w:val="1"/>
          <w:numId w:val="11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n</w:t>
      </w:r>
      <w:r w:rsidR="001B59FE" w:rsidRPr="00547628">
        <w:rPr>
          <w:rFonts w:asciiTheme="minorHAnsi" w:hAnsiTheme="minorHAnsi" w:cstheme="minorHAnsi"/>
          <w:szCs w:val="20"/>
        </w:rPr>
        <w:t xml:space="preserve">a stronie BIP Gminy </w:t>
      </w:r>
      <w:r w:rsidR="003A721D" w:rsidRPr="00547628">
        <w:rPr>
          <w:rFonts w:asciiTheme="minorHAnsi" w:hAnsiTheme="minorHAnsi" w:cstheme="minorHAnsi"/>
          <w:szCs w:val="20"/>
        </w:rPr>
        <w:t>Gliwice</w:t>
      </w:r>
      <w:r w:rsidR="004E3190" w:rsidRPr="00547628">
        <w:rPr>
          <w:rFonts w:asciiTheme="minorHAnsi" w:hAnsiTheme="minorHAnsi" w:cstheme="minorHAnsi"/>
          <w:szCs w:val="20"/>
        </w:rPr>
        <w:t>,</w:t>
      </w:r>
    </w:p>
    <w:p w14:paraId="2DE8BE29" w14:textId="77777777" w:rsidR="001B59FE" w:rsidRPr="00547628" w:rsidRDefault="00B83E1F" w:rsidP="00B139A4">
      <w:pPr>
        <w:pStyle w:val="Akapitzlist"/>
        <w:numPr>
          <w:ilvl w:val="1"/>
          <w:numId w:val="11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na stronie </w:t>
      </w:r>
      <w:r w:rsidR="001F2CD7" w:rsidRPr="00547628">
        <w:rPr>
          <w:rFonts w:asciiTheme="minorHAnsi" w:hAnsiTheme="minorHAnsi" w:cstheme="minorHAnsi"/>
          <w:szCs w:val="20"/>
        </w:rPr>
        <w:t xml:space="preserve">operatora </w:t>
      </w:r>
      <w:r w:rsidRPr="00547628">
        <w:rPr>
          <w:rFonts w:asciiTheme="minorHAnsi" w:hAnsiTheme="minorHAnsi" w:cstheme="minorHAnsi"/>
          <w:szCs w:val="20"/>
        </w:rPr>
        <w:t>projektu,</w:t>
      </w:r>
    </w:p>
    <w:p w14:paraId="54D3E8C9" w14:textId="77777777" w:rsidR="006A222A" w:rsidRPr="00547628" w:rsidRDefault="00B83E1F" w:rsidP="00271C88">
      <w:pPr>
        <w:pStyle w:val="Akapitzlist"/>
        <w:numPr>
          <w:ilvl w:val="1"/>
          <w:numId w:val="11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na tablicy ogłoszeń w Urzędzie </w:t>
      </w:r>
      <w:r w:rsidR="00D911A6" w:rsidRPr="00547628">
        <w:rPr>
          <w:rFonts w:asciiTheme="minorHAnsi" w:hAnsiTheme="minorHAnsi" w:cstheme="minorHAnsi"/>
          <w:szCs w:val="20"/>
        </w:rPr>
        <w:t xml:space="preserve">Miejskiej w </w:t>
      </w:r>
      <w:r w:rsidR="003A721D" w:rsidRPr="00547628">
        <w:rPr>
          <w:rFonts w:asciiTheme="minorHAnsi" w:hAnsiTheme="minorHAnsi" w:cstheme="minorHAnsi"/>
          <w:szCs w:val="20"/>
        </w:rPr>
        <w:t>Gliwicach</w:t>
      </w:r>
      <w:r w:rsidR="001B59FE" w:rsidRPr="00547628">
        <w:rPr>
          <w:rFonts w:asciiTheme="minorHAnsi" w:hAnsiTheme="minorHAnsi" w:cstheme="minorHAnsi"/>
          <w:szCs w:val="20"/>
        </w:rPr>
        <w:t>.</w:t>
      </w:r>
    </w:p>
    <w:p w14:paraId="60964235" w14:textId="77777777" w:rsidR="000F1A84" w:rsidRPr="00547628" w:rsidRDefault="000F1A84" w:rsidP="00271C88">
      <w:pPr>
        <w:pStyle w:val="Akapitzlist"/>
        <w:numPr>
          <w:ilvl w:val="0"/>
          <w:numId w:val="11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Ogłoszenie o naborze będzie zawierało następujące informacje:</w:t>
      </w:r>
    </w:p>
    <w:p w14:paraId="7F76C743" w14:textId="77777777" w:rsidR="000F1A84" w:rsidRPr="00547628" w:rsidRDefault="00B139A4" w:rsidP="00271C88">
      <w:pPr>
        <w:pStyle w:val="Akapitzlist"/>
        <w:numPr>
          <w:ilvl w:val="1"/>
          <w:numId w:val="11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d</w:t>
      </w:r>
      <w:r w:rsidR="000F1A84" w:rsidRPr="00547628">
        <w:rPr>
          <w:rFonts w:asciiTheme="minorHAnsi" w:hAnsiTheme="minorHAnsi" w:cstheme="minorHAnsi"/>
          <w:szCs w:val="20"/>
        </w:rPr>
        <w:t>atę i godzinę rozpoczęcia naboru,</w:t>
      </w:r>
    </w:p>
    <w:p w14:paraId="0AC757A5" w14:textId="77777777" w:rsidR="000F1A84" w:rsidRPr="00547628" w:rsidRDefault="00B139A4" w:rsidP="00271C88">
      <w:pPr>
        <w:pStyle w:val="Akapitzlist"/>
        <w:numPr>
          <w:ilvl w:val="1"/>
          <w:numId w:val="11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d</w:t>
      </w:r>
      <w:r w:rsidR="000F1A84" w:rsidRPr="00547628">
        <w:rPr>
          <w:rFonts w:asciiTheme="minorHAnsi" w:hAnsiTheme="minorHAnsi" w:cstheme="minorHAnsi"/>
          <w:szCs w:val="20"/>
        </w:rPr>
        <w:t>atę i godzinę zakończenia naboru,</w:t>
      </w:r>
    </w:p>
    <w:p w14:paraId="1C7A03A0" w14:textId="77777777" w:rsidR="000F1A84" w:rsidRPr="00547628" w:rsidRDefault="00B139A4" w:rsidP="00271C88">
      <w:pPr>
        <w:pStyle w:val="Akapitzlist"/>
        <w:numPr>
          <w:ilvl w:val="1"/>
          <w:numId w:val="11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h</w:t>
      </w:r>
      <w:r w:rsidR="000F1A84" w:rsidRPr="00547628">
        <w:rPr>
          <w:rFonts w:asciiTheme="minorHAnsi" w:hAnsiTheme="minorHAnsi" w:cstheme="minorHAnsi"/>
          <w:szCs w:val="20"/>
        </w:rPr>
        <w:t xml:space="preserve">armonogram funkcjonowania </w:t>
      </w:r>
      <w:r w:rsidRPr="00547628">
        <w:rPr>
          <w:rFonts w:asciiTheme="minorHAnsi" w:hAnsiTheme="minorHAnsi" w:cstheme="minorHAnsi"/>
          <w:szCs w:val="20"/>
        </w:rPr>
        <w:t>B</w:t>
      </w:r>
      <w:r w:rsidR="000F1A84" w:rsidRPr="00547628">
        <w:rPr>
          <w:rFonts w:asciiTheme="minorHAnsi" w:hAnsiTheme="minorHAnsi" w:cstheme="minorHAnsi"/>
          <w:szCs w:val="20"/>
        </w:rPr>
        <w:t xml:space="preserve">OK </w:t>
      </w:r>
      <w:r w:rsidR="00D936AF" w:rsidRPr="00547628">
        <w:rPr>
          <w:rFonts w:asciiTheme="minorHAnsi" w:hAnsiTheme="minorHAnsi" w:cstheme="minorHAnsi"/>
          <w:szCs w:val="20"/>
        </w:rPr>
        <w:t xml:space="preserve">lub WBOK </w:t>
      </w:r>
      <w:r w:rsidR="000F1A84" w:rsidRPr="00547628">
        <w:rPr>
          <w:rFonts w:asciiTheme="minorHAnsi" w:hAnsiTheme="minorHAnsi" w:cstheme="minorHAnsi"/>
          <w:szCs w:val="20"/>
        </w:rPr>
        <w:t xml:space="preserve">w celu złożenia wniosku </w:t>
      </w:r>
      <w:r w:rsidR="000C4099" w:rsidRPr="00547628">
        <w:rPr>
          <w:rFonts w:asciiTheme="minorHAnsi" w:hAnsiTheme="minorHAnsi" w:cstheme="minorHAnsi"/>
          <w:szCs w:val="20"/>
        </w:rPr>
        <w:t>o udział w projekcie</w:t>
      </w:r>
      <w:r w:rsidR="000F1A84" w:rsidRPr="00547628">
        <w:rPr>
          <w:rFonts w:asciiTheme="minorHAnsi" w:hAnsiTheme="minorHAnsi" w:cstheme="minorHAnsi"/>
          <w:szCs w:val="20"/>
        </w:rPr>
        <w:t>,</w:t>
      </w:r>
    </w:p>
    <w:p w14:paraId="0FE9CAD3" w14:textId="77777777" w:rsidR="006853B9" w:rsidRPr="00547628" w:rsidRDefault="00B139A4" w:rsidP="00271C88">
      <w:pPr>
        <w:pStyle w:val="Akapitzlist"/>
        <w:numPr>
          <w:ilvl w:val="1"/>
          <w:numId w:val="11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s</w:t>
      </w:r>
      <w:r w:rsidR="006853B9" w:rsidRPr="00547628">
        <w:rPr>
          <w:rFonts w:asciiTheme="minorHAnsi" w:hAnsiTheme="minorHAnsi" w:cstheme="minorHAnsi"/>
          <w:szCs w:val="20"/>
        </w:rPr>
        <w:t xml:space="preserve">posób złożenia wniosku </w:t>
      </w:r>
      <w:r w:rsidR="000C4099" w:rsidRPr="00547628">
        <w:rPr>
          <w:rFonts w:asciiTheme="minorHAnsi" w:hAnsiTheme="minorHAnsi" w:cstheme="minorHAnsi"/>
          <w:szCs w:val="20"/>
        </w:rPr>
        <w:t>o udział w projekcie</w:t>
      </w:r>
      <w:r w:rsidR="009D62C0" w:rsidRPr="00547628">
        <w:rPr>
          <w:rFonts w:asciiTheme="minorHAnsi" w:hAnsiTheme="minorHAnsi" w:cstheme="minorHAnsi"/>
          <w:szCs w:val="20"/>
        </w:rPr>
        <w:t xml:space="preserve"> (w formie elektronicznej i </w:t>
      </w:r>
      <w:r w:rsidR="006853B9" w:rsidRPr="00547628">
        <w:rPr>
          <w:rFonts w:asciiTheme="minorHAnsi" w:hAnsiTheme="minorHAnsi" w:cstheme="minorHAnsi"/>
          <w:szCs w:val="20"/>
        </w:rPr>
        <w:t>papierowej),</w:t>
      </w:r>
    </w:p>
    <w:p w14:paraId="1716AEE3" w14:textId="77777777" w:rsidR="000F1A84" w:rsidRPr="00547628" w:rsidRDefault="00B139A4" w:rsidP="00271C88">
      <w:pPr>
        <w:pStyle w:val="Akapitzlist"/>
        <w:numPr>
          <w:ilvl w:val="1"/>
          <w:numId w:val="11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s</w:t>
      </w:r>
      <w:r w:rsidR="000F1A84" w:rsidRPr="00547628">
        <w:rPr>
          <w:rFonts w:asciiTheme="minorHAnsi" w:hAnsiTheme="minorHAnsi" w:cstheme="minorHAnsi"/>
          <w:szCs w:val="20"/>
        </w:rPr>
        <w:t xml:space="preserve">posób potwierdzenia złożenia wniosku </w:t>
      </w:r>
      <w:r w:rsidR="000C4099" w:rsidRPr="00547628">
        <w:rPr>
          <w:rFonts w:asciiTheme="minorHAnsi" w:hAnsiTheme="minorHAnsi" w:cstheme="minorHAnsi"/>
          <w:szCs w:val="20"/>
        </w:rPr>
        <w:t>o udział w projekcie</w:t>
      </w:r>
      <w:r w:rsidR="000F1A84" w:rsidRPr="00547628">
        <w:rPr>
          <w:rFonts w:asciiTheme="minorHAnsi" w:hAnsiTheme="minorHAnsi" w:cstheme="minorHAnsi"/>
          <w:szCs w:val="20"/>
        </w:rPr>
        <w:t>,</w:t>
      </w:r>
    </w:p>
    <w:p w14:paraId="5C3FF0B6" w14:textId="77777777" w:rsidR="006853B9" w:rsidRPr="00547628" w:rsidRDefault="00B139A4" w:rsidP="00271C88">
      <w:pPr>
        <w:pStyle w:val="Akapitzlist"/>
        <w:numPr>
          <w:ilvl w:val="1"/>
          <w:numId w:val="11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z</w:t>
      </w:r>
      <w:r w:rsidR="006853B9" w:rsidRPr="00547628">
        <w:rPr>
          <w:rFonts w:asciiTheme="minorHAnsi" w:hAnsiTheme="minorHAnsi" w:cstheme="minorHAnsi"/>
          <w:szCs w:val="20"/>
        </w:rPr>
        <w:t>asady dotyczące zachowania bezpieczeństwa podczas naboru,</w:t>
      </w:r>
    </w:p>
    <w:p w14:paraId="1C026371" w14:textId="77777777" w:rsidR="006853B9" w:rsidRPr="00547628" w:rsidRDefault="00B139A4" w:rsidP="00271C88">
      <w:pPr>
        <w:pStyle w:val="Akapitzlist"/>
        <w:numPr>
          <w:ilvl w:val="1"/>
          <w:numId w:val="11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k</w:t>
      </w:r>
      <w:r w:rsidR="006853B9" w:rsidRPr="00547628">
        <w:rPr>
          <w:rFonts w:asciiTheme="minorHAnsi" w:hAnsiTheme="minorHAnsi" w:cstheme="minorHAnsi"/>
          <w:szCs w:val="20"/>
        </w:rPr>
        <w:t>wotę środków przeznaczonych na dofinansowanie zadań,</w:t>
      </w:r>
    </w:p>
    <w:p w14:paraId="22AD9A0E" w14:textId="77777777" w:rsidR="000F1A84" w:rsidRPr="00547628" w:rsidRDefault="00B139A4" w:rsidP="00271C88">
      <w:pPr>
        <w:pStyle w:val="Akapitzlist"/>
        <w:numPr>
          <w:ilvl w:val="1"/>
          <w:numId w:val="11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w</w:t>
      </w:r>
      <w:r w:rsidR="006853B9" w:rsidRPr="00547628">
        <w:rPr>
          <w:rFonts w:asciiTheme="minorHAnsi" w:hAnsiTheme="minorHAnsi" w:cstheme="minorHAnsi"/>
          <w:szCs w:val="20"/>
        </w:rPr>
        <w:t>ymagane terminy realizacji zadań.</w:t>
      </w:r>
    </w:p>
    <w:p w14:paraId="78FBC0CE" w14:textId="51068E27" w:rsidR="00670B1F" w:rsidRPr="00547628" w:rsidRDefault="00670B1F" w:rsidP="00670B1F">
      <w:pPr>
        <w:pStyle w:val="Akapitzlist"/>
        <w:numPr>
          <w:ilvl w:val="0"/>
          <w:numId w:val="11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Warunkiem ubiegania się o grant na wymianę źródła ciepła jest złożenie przez </w:t>
      </w:r>
      <w:r w:rsidR="00814471" w:rsidRPr="00547628">
        <w:rPr>
          <w:rFonts w:asciiTheme="minorHAnsi" w:hAnsiTheme="minorHAnsi" w:cstheme="minorHAnsi"/>
          <w:szCs w:val="20"/>
        </w:rPr>
        <w:t>wnioskodawcę</w:t>
      </w:r>
      <w:r w:rsidR="006A7CC0" w:rsidRPr="00547628">
        <w:rPr>
          <w:rFonts w:asciiTheme="minorHAnsi" w:hAnsiTheme="minorHAnsi" w:cstheme="minorHAnsi"/>
          <w:szCs w:val="20"/>
        </w:rPr>
        <w:t xml:space="preserve"> </w:t>
      </w:r>
      <w:r w:rsidRPr="00547628">
        <w:rPr>
          <w:rFonts w:asciiTheme="minorHAnsi" w:hAnsiTheme="minorHAnsi" w:cstheme="minorHAnsi"/>
          <w:szCs w:val="20"/>
        </w:rPr>
        <w:t>pisemne</w:t>
      </w:r>
      <w:r w:rsidR="00B6600E" w:rsidRPr="00547628">
        <w:rPr>
          <w:rFonts w:asciiTheme="minorHAnsi" w:hAnsiTheme="minorHAnsi" w:cstheme="minorHAnsi"/>
          <w:szCs w:val="20"/>
        </w:rPr>
        <w:t>j</w:t>
      </w:r>
      <w:r w:rsidR="006A7CC0" w:rsidRPr="00547628">
        <w:rPr>
          <w:rFonts w:asciiTheme="minorHAnsi" w:hAnsiTheme="minorHAnsi" w:cstheme="minorHAnsi"/>
          <w:szCs w:val="20"/>
        </w:rPr>
        <w:t xml:space="preserve"> </w:t>
      </w:r>
      <w:r w:rsidR="00D25A67" w:rsidRPr="00547628">
        <w:rPr>
          <w:rFonts w:asciiTheme="minorHAnsi" w:hAnsiTheme="minorHAnsi" w:cstheme="minorHAnsi"/>
          <w:szCs w:val="20"/>
        </w:rPr>
        <w:t xml:space="preserve">lub </w:t>
      </w:r>
      <w:r w:rsidRPr="00547628">
        <w:rPr>
          <w:rFonts w:asciiTheme="minorHAnsi" w:hAnsiTheme="minorHAnsi" w:cstheme="minorHAnsi"/>
          <w:szCs w:val="20"/>
        </w:rPr>
        <w:t>elektroniczn</w:t>
      </w:r>
      <w:r w:rsidR="00B6600E" w:rsidRPr="00547628">
        <w:rPr>
          <w:rFonts w:asciiTheme="minorHAnsi" w:hAnsiTheme="minorHAnsi" w:cstheme="minorHAnsi"/>
          <w:szCs w:val="20"/>
        </w:rPr>
        <w:t>ej wersji</w:t>
      </w:r>
      <w:r w:rsidR="00814471" w:rsidRPr="00547628">
        <w:rPr>
          <w:rFonts w:asciiTheme="minorHAnsi" w:hAnsiTheme="minorHAnsi" w:cstheme="minorHAnsi"/>
          <w:szCs w:val="20"/>
        </w:rPr>
        <w:t xml:space="preserve"> </w:t>
      </w:r>
      <w:r w:rsidR="00090BB0" w:rsidRPr="00547628">
        <w:rPr>
          <w:rFonts w:asciiTheme="minorHAnsi" w:hAnsiTheme="minorHAnsi" w:cstheme="minorHAnsi"/>
          <w:bCs/>
          <w:szCs w:val="20"/>
        </w:rPr>
        <w:t xml:space="preserve">wniosku </w:t>
      </w:r>
      <w:r w:rsidR="00090BB0" w:rsidRPr="00547628">
        <w:rPr>
          <w:rFonts w:asciiTheme="minorHAnsi" w:hAnsiTheme="minorHAnsi" w:cstheme="minorHAnsi"/>
          <w:szCs w:val="20"/>
        </w:rPr>
        <w:t xml:space="preserve">o udział w projekcie </w:t>
      </w:r>
      <w:r w:rsidRPr="00547628">
        <w:rPr>
          <w:rFonts w:asciiTheme="minorHAnsi" w:hAnsiTheme="minorHAnsi" w:cstheme="minorHAnsi"/>
          <w:szCs w:val="20"/>
        </w:rPr>
        <w:t xml:space="preserve">wraz z załącznikami wymienionymi w </w:t>
      </w:r>
      <w:r w:rsidR="00BF4EF9" w:rsidRPr="00547628">
        <w:rPr>
          <w:rFonts w:asciiTheme="minorHAnsi" w:hAnsiTheme="minorHAnsi" w:cstheme="minorHAnsi"/>
          <w:szCs w:val="20"/>
        </w:rPr>
        <w:t>ust</w:t>
      </w:r>
      <w:r w:rsidRPr="00547628">
        <w:rPr>
          <w:rFonts w:asciiTheme="minorHAnsi" w:hAnsiTheme="minorHAnsi" w:cstheme="minorHAnsi"/>
          <w:szCs w:val="20"/>
        </w:rPr>
        <w:t xml:space="preserve">. </w:t>
      </w:r>
      <w:r w:rsidR="00C21FF1" w:rsidRPr="00547628">
        <w:rPr>
          <w:rFonts w:asciiTheme="minorHAnsi" w:hAnsiTheme="minorHAnsi" w:cstheme="minorHAnsi"/>
          <w:szCs w:val="20"/>
        </w:rPr>
        <w:t>1</w:t>
      </w:r>
      <w:r w:rsidR="00B6600E" w:rsidRPr="00547628">
        <w:rPr>
          <w:rFonts w:asciiTheme="minorHAnsi" w:hAnsiTheme="minorHAnsi" w:cstheme="minorHAnsi"/>
          <w:szCs w:val="20"/>
        </w:rPr>
        <w:t>4</w:t>
      </w:r>
      <w:r w:rsidRPr="00547628">
        <w:rPr>
          <w:rFonts w:asciiTheme="minorHAnsi" w:hAnsiTheme="minorHAnsi" w:cstheme="minorHAnsi"/>
          <w:szCs w:val="20"/>
        </w:rPr>
        <w:t xml:space="preserve"> niniejszego rozdziału.</w:t>
      </w:r>
    </w:p>
    <w:p w14:paraId="6D20A81A" w14:textId="4EEABE20" w:rsidR="0028775D" w:rsidRPr="00547628" w:rsidRDefault="006853B9" w:rsidP="00271C88">
      <w:pPr>
        <w:pStyle w:val="Akapitzlist"/>
        <w:numPr>
          <w:ilvl w:val="0"/>
          <w:numId w:val="11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Wnioski </w:t>
      </w:r>
      <w:r w:rsidR="000C4099" w:rsidRPr="00547628">
        <w:rPr>
          <w:rFonts w:asciiTheme="minorHAnsi" w:hAnsiTheme="minorHAnsi" w:cstheme="minorHAnsi"/>
          <w:szCs w:val="20"/>
        </w:rPr>
        <w:t>o udział w projekcie</w:t>
      </w:r>
      <w:r w:rsidRPr="00547628">
        <w:rPr>
          <w:rFonts w:asciiTheme="minorHAnsi" w:hAnsiTheme="minorHAnsi" w:cstheme="minorHAnsi"/>
          <w:szCs w:val="20"/>
        </w:rPr>
        <w:t xml:space="preserve"> mogą</w:t>
      </w:r>
      <w:r w:rsidR="00540336" w:rsidRPr="00547628">
        <w:rPr>
          <w:rFonts w:asciiTheme="minorHAnsi" w:hAnsiTheme="minorHAnsi" w:cstheme="minorHAnsi"/>
          <w:szCs w:val="20"/>
        </w:rPr>
        <w:t xml:space="preserve"> </w:t>
      </w:r>
      <w:r w:rsidRPr="00547628">
        <w:rPr>
          <w:rFonts w:asciiTheme="minorHAnsi" w:hAnsiTheme="minorHAnsi" w:cstheme="minorHAnsi"/>
          <w:szCs w:val="20"/>
        </w:rPr>
        <w:t xml:space="preserve"> być składane w następującej formie:</w:t>
      </w:r>
    </w:p>
    <w:p w14:paraId="18DDE4A9" w14:textId="20343F6C" w:rsidR="0028775D" w:rsidRPr="00547628" w:rsidRDefault="006853B9" w:rsidP="00271C88">
      <w:pPr>
        <w:pStyle w:val="Akapitzlist"/>
        <w:numPr>
          <w:ilvl w:val="1"/>
          <w:numId w:val="11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lastRenderedPageBreak/>
        <w:t>w wersji elektronicznej, za pomocą specjalnie udostępnionego formularza</w:t>
      </w:r>
      <w:r w:rsidR="004B53BF" w:rsidRPr="00547628">
        <w:rPr>
          <w:rFonts w:asciiTheme="minorHAnsi" w:hAnsiTheme="minorHAnsi" w:cstheme="minorHAnsi"/>
          <w:szCs w:val="20"/>
        </w:rPr>
        <w:t xml:space="preserve"> przez </w:t>
      </w:r>
      <w:r w:rsidR="005B4E90" w:rsidRPr="00547628">
        <w:rPr>
          <w:rFonts w:asciiTheme="minorHAnsi" w:hAnsiTheme="minorHAnsi" w:cstheme="minorHAnsi"/>
          <w:szCs w:val="20"/>
        </w:rPr>
        <w:t>grantodawcę</w:t>
      </w:r>
      <w:r w:rsidRPr="00547628">
        <w:rPr>
          <w:rFonts w:asciiTheme="minorHAnsi" w:hAnsiTheme="minorHAnsi" w:cstheme="minorHAnsi"/>
          <w:szCs w:val="20"/>
        </w:rPr>
        <w:t xml:space="preserve">, w </w:t>
      </w:r>
      <w:r w:rsidR="00E2379F" w:rsidRPr="00547628">
        <w:rPr>
          <w:rFonts w:asciiTheme="minorHAnsi" w:hAnsiTheme="minorHAnsi" w:cstheme="minorHAnsi"/>
          <w:szCs w:val="20"/>
        </w:rPr>
        <w:t>terminie</w:t>
      </w:r>
      <w:r w:rsidRPr="00547628">
        <w:rPr>
          <w:rFonts w:asciiTheme="minorHAnsi" w:hAnsiTheme="minorHAnsi" w:cstheme="minorHAnsi"/>
          <w:szCs w:val="20"/>
        </w:rPr>
        <w:t xml:space="preserve"> wskazany</w:t>
      </w:r>
      <w:r w:rsidR="00E2379F" w:rsidRPr="00547628">
        <w:rPr>
          <w:rFonts w:asciiTheme="minorHAnsi" w:hAnsiTheme="minorHAnsi" w:cstheme="minorHAnsi"/>
          <w:szCs w:val="20"/>
        </w:rPr>
        <w:t>m</w:t>
      </w:r>
      <w:r w:rsidRPr="00547628">
        <w:rPr>
          <w:rFonts w:asciiTheme="minorHAnsi" w:hAnsiTheme="minorHAnsi" w:cstheme="minorHAnsi"/>
          <w:szCs w:val="20"/>
        </w:rPr>
        <w:t xml:space="preserve"> w ogłoszeniu o naborze,</w:t>
      </w:r>
      <w:r w:rsidR="00BF0090" w:rsidRPr="00547628">
        <w:rPr>
          <w:rFonts w:asciiTheme="minorHAnsi" w:hAnsiTheme="minorHAnsi" w:cstheme="minorHAnsi"/>
          <w:szCs w:val="20"/>
        </w:rPr>
        <w:t xml:space="preserve"> data wpływu rejestrowana jest w momencie przesłania formularza online</w:t>
      </w:r>
      <w:r w:rsidR="00832B8A" w:rsidRPr="00547628">
        <w:rPr>
          <w:rFonts w:asciiTheme="minorHAnsi" w:hAnsiTheme="minorHAnsi" w:cstheme="minorHAnsi"/>
          <w:szCs w:val="20"/>
        </w:rPr>
        <w:t xml:space="preserve">; </w:t>
      </w:r>
      <w:r w:rsidR="003F31AC" w:rsidRPr="00547628">
        <w:rPr>
          <w:rFonts w:asciiTheme="minorHAnsi" w:hAnsiTheme="minorHAnsi" w:cstheme="minorHAnsi"/>
          <w:b/>
          <w:bCs/>
          <w:szCs w:val="20"/>
        </w:rPr>
        <w:t>po złożeniu formularza online</w:t>
      </w:r>
      <w:r w:rsidR="00540336" w:rsidRPr="00547628">
        <w:rPr>
          <w:rFonts w:asciiTheme="minorHAnsi" w:hAnsiTheme="minorHAnsi" w:cstheme="minorHAnsi"/>
          <w:b/>
          <w:bCs/>
          <w:szCs w:val="20"/>
        </w:rPr>
        <w:t xml:space="preserve"> </w:t>
      </w:r>
      <w:r w:rsidR="00616ED2" w:rsidRPr="00547628">
        <w:rPr>
          <w:rFonts w:asciiTheme="minorHAnsi" w:hAnsiTheme="minorHAnsi" w:cstheme="minorHAnsi"/>
          <w:szCs w:val="20"/>
        </w:rPr>
        <w:t>wnioskodawca</w:t>
      </w:r>
      <w:r w:rsidR="00540336" w:rsidRPr="00547628">
        <w:rPr>
          <w:rFonts w:asciiTheme="minorHAnsi" w:hAnsiTheme="minorHAnsi" w:cstheme="minorHAnsi"/>
          <w:szCs w:val="20"/>
        </w:rPr>
        <w:t xml:space="preserve"> </w:t>
      </w:r>
      <w:r w:rsidR="003F31AC" w:rsidRPr="00547628">
        <w:rPr>
          <w:rFonts w:asciiTheme="minorHAnsi" w:hAnsiTheme="minorHAnsi" w:cstheme="minorHAnsi"/>
          <w:szCs w:val="20"/>
        </w:rPr>
        <w:t xml:space="preserve">będzie </w:t>
      </w:r>
      <w:r w:rsidR="00C36FCC" w:rsidRPr="00547628">
        <w:rPr>
          <w:rFonts w:asciiTheme="minorHAnsi" w:hAnsiTheme="minorHAnsi" w:cstheme="minorHAnsi"/>
          <w:szCs w:val="20"/>
        </w:rPr>
        <w:t xml:space="preserve">dodatkowo </w:t>
      </w:r>
      <w:r w:rsidR="003F31AC" w:rsidRPr="00547628">
        <w:rPr>
          <w:rFonts w:asciiTheme="minorHAnsi" w:hAnsiTheme="minorHAnsi" w:cstheme="minorHAnsi"/>
          <w:szCs w:val="20"/>
        </w:rPr>
        <w:t xml:space="preserve">zobowiązany </w:t>
      </w:r>
      <w:r w:rsidR="003F31AC" w:rsidRPr="00547628">
        <w:rPr>
          <w:rFonts w:asciiTheme="minorHAnsi" w:hAnsiTheme="minorHAnsi" w:cstheme="minorHAnsi"/>
          <w:b/>
          <w:bCs/>
          <w:szCs w:val="20"/>
        </w:rPr>
        <w:t xml:space="preserve">do </w:t>
      </w:r>
      <w:r w:rsidR="00832B8A" w:rsidRPr="00547628">
        <w:rPr>
          <w:rFonts w:asciiTheme="minorHAnsi" w:hAnsiTheme="minorHAnsi" w:cstheme="minorHAnsi"/>
          <w:b/>
          <w:bCs/>
          <w:szCs w:val="20"/>
        </w:rPr>
        <w:t>dostarczenia</w:t>
      </w:r>
      <w:r w:rsidR="00540336" w:rsidRPr="00547628">
        <w:rPr>
          <w:rFonts w:asciiTheme="minorHAnsi" w:hAnsiTheme="minorHAnsi" w:cstheme="minorHAnsi"/>
          <w:b/>
          <w:bCs/>
          <w:szCs w:val="20"/>
        </w:rPr>
        <w:t xml:space="preserve"> </w:t>
      </w:r>
      <w:r w:rsidR="00832B8A" w:rsidRPr="00547628">
        <w:rPr>
          <w:rFonts w:asciiTheme="minorHAnsi" w:hAnsiTheme="minorHAnsi" w:cstheme="minorHAnsi"/>
          <w:b/>
          <w:bCs/>
          <w:szCs w:val="20"/>
        </w:rPr>
        <w:t xml:space="preserve">podpisanej papierowej wersji </w:t>
      </w:r>
      <w:r w:rsidR="003F31AC" w:rsidRPr="00547628">
        <w:rPr>
          <w:rFonts w:asciiTheme="minorHAnsi" w:hAnsiTheme="minorHAnsi" w:cstheme="minorHAnsi"/>
          <w:b/>
          <w:bCs/>
          <w:szCs w:val="20"/>
        </w:rPr>
        <w:t>wniosku pocztą</w:t>
      </w:r>
      <w:r w:rsidR="003F31AC" w:rsidRPr="00547628">
        <w:rPr>
          <w:rFonts w:asciiTheme="minorHAnsi" w:hAnsiTheme="minorHAnsi" w:cstheme="minorHAnsi"/>
          <w:szCs w:val="20"/>
        </w:rPr>
        <w:t xml:space="preserve"> lub za pomocą platformy </w:t>
      </w:r>
      <w:proofErr w:type="spellStart"/>
      <w:r w:rsidR="003F31AC" w:rsidRPr="00547628">
        <w:rPr>
          <w:rFonts w:asciiTheme="minorHAnsi" w:hAnsiTheme="minorHAnsi" w:cstheme="minorHAnsi"/>
          <w:szCs w:val="20"/>
        </w:rPr>
        <w:t>ePUAP</w:t>
      </w:r>
      <w:proofErr w:type="spellEnd"/>
      <w:r w:rsidR="003F31AC" w:rsidRPr="00547628">
        <w:rPr>
          <w:rFonts w:asciiTheme="minorHAnsi" w:hAnsiTheme="minorHAnsi" w:cstheme="minorHAnsi"/>
          <w:szCs w:val="20"/>
        </w:rPr>
        <w:t xml:space="preserve"> na adres </w:t>
      </w:r>
      <w:r w:rsidR="001F2CD7" w:rsidRPr="00547628">
        <w:rPr>
          <w:rFonts w:asciiTheme="minorHAnsi" w:hAnsiTheme="minorHAnsi" w:cstheme="minorHAnsi"/>
          <w:szCs w:val="20"/>
        </w:rPr>
        <w:t>operatora</w:t>
      </w:r>
      <w:r w:rsidR="003F31AC" w:rsidRPr="00547628">
        <w:rPr>
          <w:rFonts w:asciiTheme="minorHAnsi" w:hAnsiTheme="minorHAnsi" w:cstheme="minorHAnsi"/>
          <w:szCs w:val="20"/>
        </w:rPr>
        <w:t>;</w:t>
      </w:r>
    </w:p>
    <w:p w14:paraId="1399DA93" w14:textId="77777777" w:rsidR="00832B8A" w:rsidRPr="00547628" w:rsidRDefault="00086D06" w:rsidP="00086D06">
      <w:pPr>
        <w:pStyle w:val="Akapitzlist"/>
        <w:numPr>
          <w:ilvl w:val="1"/>
          <w:numId w:val="11"/>
        </w:numPr>
        <w:rPr>
          <w:rFonts w:asciiTheme="minorHAnsi" w:hAnsiTheme="minorHAnsi" w:cstheme="minorHAnsi"/>
          <w:b/>
          <w:szCs w:val="20"/>
        </w:rPr>
      </w:pPr>
      <w:r w:rsidRPr="00547628">
        <w:rPr>
          <w:rFonts w:asciiTheme="minorHAnsi" w:hAnsiTheme="minorHAnsi" w:cstheme="minorHAnsi"/>
          <w:b/>
          <w:szCs w:val="20"/>
          <w:u w:val="single"/>
        </w:rPr>
        <w:t>warunkowo</w:t>
      </w:r>
      <w:r w:rsidRPr="00547628">
        <w:rPr>
          <w:rStyle w:val="Odwoanieprzypisudolnego"/>
          <w:rFonts w:asciiTheme="minorHAnsi" w:hAnsiTheme="minorHAnsi" w:cstheme="minorHAnsi"/>
          <w:b/>
          <w:szCs w:val="20"/>
          <w:u w:val="single"/>
        </w:rPr>
        <w:footnoteReference w:id="2"/>
      </w:r>
      <w:r w:rsidRPr="00547628">
        <w:rPr>
          <w:rFonts w:asciiTheme="minorHAnsi" w:hAnsiTheme="minorHAnsi" w:cstheme="minorHAnsi"/>
          <w:szCs w:val="20"/>
        </w:rPr>
        <w:t xml:space="preserve">, w formie pisemnej </w:t>
      </w:r>
      <w:r w:rsidR="006853B9" w:rsidRPr="00547628">
        <w:rPr>
          <w:rFonts w:asciiTheme="minorHAnsi" w:hAnsiTheme="minorHAnsi" w:cstheme="minorHAnsi"/>
          <w:szCs w:val="20"/>
        </w:rPr>
        <w:t>(w wersji papierowej</w:t>
      </w:r>
      <w:r w:rsidRPr="00547628">
        <w:rPr>
          <w:rFonts w:asciiTheme="minorHAnsi" w:hAnsiTheme="minorHAnsi" w:cstheme="minorHAnsi"/>
          <w:szCs w:val="20"/>
        </w:rPr>
        <w:t xml:space="preserve"> bez wykorzystania formularza elektronicznego</w:t>
      </w:r>
      <w:r w:rsidR="006853B9" w:rsidRPr="00547628">
        <w:rPr>
          <w:rFonts w:asciiTheme="minorHAnsi" w:hAnsiTheme="minorHAnsi" w:cstheme="minorHAnsi"/>
          <w:szCs w:val="20"/>
        </w:rPr>
        <w:t>)</w:t>
      </w:r>
      <w:r w:rsidRPr="00547628">
        <w:rPr>
          <w:rFonts w:asciiTheme="minorHAnsi" w:hAnsiTheme="minorHAnsi" w:cstheme="minorHAnsi"/>
          <w:szCs w:val="20"/>
        </w:rPr>
        <w:t xml:space="preserve"> za pomocą operatora pocztowego na adres </w:t>
      </w:r>
      <w:r w:rsidR="009D62C0" w:rsidRPr="00547628">
        <w:rPr>
          <w:rFonts w:asciiTheme="minorHAnsi" w:hAnsiTheme="minorHAnsi" w:cstheme="minorHAnsi"/>
          <w:szCs w:val="20"/>
        </w:rPr>
        <w:t>wskazany w </w:t>
      </w:r>
      <w:r w:rsidR="006853B9" w:rsidRPr="00547628">
        <w:rPr>
          <w:rFonts w:asciiTheme="minorHAnsi" w:hAnsiTheme="minorHAnsi" w:cstheme="minorHAnsi"/>
          <w:szCs w:val="20"/>
        </w:rPr>
        <w:t>ogłoszeniu o naborze</w:t>
      </w:r>
      <w:r w:rsidR="000B5866" w:rsidRPr="00547628">
        <w:rPr>
          <w:rFonts w:asciiTheme="minorHAnsi" w:hAnsiTheme="minorHAnsi" w:cstheme="minorHAnsi"/>
          <w:szCs w:val="20"/>
        </w:rPr>
        <w:t xml:space="preserve"> lub na adres Urzędu Miejskiego w Gliwicach lub w kancelarii Urzędu Miejskiego w Gliwicach</w:t>
      </w:r>
      <w:r w:rsidR="00BF0090" w:rsidRPr="00547628">
        <w:rPr>
          <w:rFonts w:asciiTheme="minorHAnsi" w:hAnsiTheme="minorHAnsi" w:cstheme="minorHAnsi"/>
          <w:szCs w:val="20"/>
        </w:rPr>
        <w:t xml:space="preserve">, data wpływu rejestrowana jest </w:t>
      </w:r>
      <w:r w:rsidRPr="00547628">
        <w:rPr>
          <w:rFonts w:asciiTheme="minorHAnsi" w:hAnsiTheme="minorHAnsi" w:cstheme="minorHAnsi"/>
          <w:szCs w:val="20"/>
        </w:rPr>
        <w:t>zgodnie z datą nadania wniosku (liczy się data stempla pocztowego)</w:t>
      </w:r>
      <w:r w:rsidR="00101127" w:rsidRPr="00547628">
        <w:rPr>
          <w:rFonts w:asciiTheme="minorHAnsi" w:hAnsiTheme="minorHAnsi" w:cstheme="minorHAnsi"/>
          <w:szCs w:val="20"/>
        </w:rPr>
        <w:t>.</w:t>
      </w:r>
    </w:p>
    <w:p w14:paraId="1062EF34" w14:textId="2872D2E1" w:rsidR="00C10540" w:rsidRPr="00547628" w:rsidRDefault="00832B8A" w:rsidP="00832B8A">
      <w:pPr>
        <w:pStyle w:val="Akapitzlist"/>
        <w:numPr>
          <w:ilvl w:val="0"/>
          <w:numId w:val="11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Wnioski rozpatrywane będą w kolejności ich wpływu i realizowane do wyczerpania wysokości </w:t>
      </w:r>
      <w:r w:rsidR="00D25A67" w:rsidRPr="00547628">
        <w:rPr>
          <w:rFonts w:asciiTheme="minorHAnsi" w:hAnsiTheme="minorHAnsi" w:cstheme="minorHAnsi"/>
          <w:szCs w:val="20"/>
        </w:rPr>
        <w:t>alokacji</w:t>
      </w:r>
      <w:r w:rsidR="00FA5B1D" w:rsidRPr="00547628">
        <w:rPr>
          <w:rFonts w:asciiTheme="minorHAnsi" w:hAnsiTheme="minorHAnsi" w:cstheme="minorHAnsi"/>
          <w:szCs w:val="20"/>
        </w:rPr>
        <w:t xml:space="preserve"> </w:t>
      </w:r>
      <w:r w:rsidRPr="00547628">
        <w:rPr>
          <w:rFonts w:asciiTheme="minorHAnsi" w:hAnsiTheme="minorHAnsi" w:cstheme="minorHAnsi"/>
          <w:szCs w:val="20"/>
        </w:rPr>
        <w:t xml:space="preserve">przyznanego </w:t>
      </w:r>
      <w:r w:rsidR="00AF168A" w:rsidRPr="00547628">
        <w:rPr>
          <w:rFonts w:asciiTheme="minorHAnsi" w:hAnsiTheme="minorHAnsi" w:cstheme="minorHAnsi"/>
          <w:szCs w:val="20"/>
        </w:rPr>
        <w:t>miastu</w:t>
      </w:r>
      <w:r w:rsidR="00FA5B1D" w:rsidRPr="00547628">
        <w:rPr>
          <w:rFonts w:asciiTheme="minorHAnsi" w:hAnsiTheme="minorHAnsi" w:cstheme="minorHAnsi"/>
          <w:szCs w:val="20"/>
        </w:rPr>
        <w:t xml:space="preserve"> </w:t>
      </w:r>
      <w:r w:rsidR="003A721D" w:rsidRPr="00547628">
        <w:rPr>
          <w:rFonts w:asciiTheme="minorHAnsi" w:hAnsiTheme="minorHAnsi" w:cstheme="minorHAnsi"/>
          <w:szCs w:val="20"/>
        </w:rPr>
        <w:t>Gliwice</w:t>
      </w:r>
      <w:r w:rsidR="00FA5B1D" w:rsidRPr="00547628">
        <w:rPr>
          <w:rFonts w:asciiTheme="minorHAnsi" w:hAnsiTheme="minorHAnsi" w:cstheme="minorHAnsi"/>
          <w:szCs w:val="20"/>
        </w:rPr>
        <w:t xml:space="preserve"> </w:t>
      </w:r>
      <w:r w:rsidRPr="00547628">
        <w:rPr>
          <w:rFonts w:asciiTheme="minorHAnsi" w:hAnsiTheme="minorHAnsi" w:cstheme="minorHAnsi"/>
          <w:szCs w:val="20"/>
        </w:rPr>
        <w:t xml:space="preserve">przez Instytucję Zarządzającą. </w:t>
      </w:r>
      <w:r w:rsidR="00C10540" w:rsidRPr="00547628">
        <w:rPr>
          <w:rFonts w:asciiTheme="minorHAnsi" w:hAnsiTheme="minorHAnsi" w:cstheme="minorHAnsi"/>
          <w:szCs w:val="20"/>
        </w:rPr>
        <w:t>Lista zostanie sporządzona w następującej kolejności:</w:t>
      </w:r>
    </w:p>
    <w:p w14:paraId="3E7F6167" w14:textId="77777777" w:rsidR="00C10540" w:rsidRPr="00547628" w:rsidRDefault="00C10540" w:rsidP="00C10540">
      <w:pPr>
        <w:pStyle w:val="Akapitzlist"/>
        <w:numPr>
          <w:ilvl w:val="1"/>
          <w:numId w:val="11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wnioski elektroniczne, zarejestrowane w danym dniu naboru – liczy się data przesłania formularza online, ułożone według daty wpływu,</w:t>
      </w:r>
    </w:p>
    <w:p w14:paraId="37C87925" w14:textId="77777777" w:rsidR="00832B8A" w:rsidRPr="00547628" w:rsidRDefault="00C10540" w:rsidP="00C10540">
      <w:pPr>
        <w:pStyle w:val="Akapitzlist"/>
        <w:numPr>
          <w:ilvl w:val="1"/>
          <w:numId w:val="11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wnioski papierowe (złożone warunkowo w formie papierowej), </w:t>
      </w:r>
      <w:r w:rsidR="00753A94" w:rsidRPr="00547628">
        <w:rPr>
          <w:rFonts w:asciiTheme="minorHAnsi" w:hAnsiTheme="minorHAnsi" w:cstheme="minorHAnsi"/>
          <w:szCs w:val="20"/>
        </w:rPr>
        <w:t xml:space="preserve">zarejestrowane w danym dniu naboru – liczy się data nadania, wnioski zostaną ułożone w kolejności alfabetycznie według nazwisk oraz imion </w:t>
      </w:r>
      <w:r w:rsidR="00616ED2" w:rsidRPr="00547628">
        <w:rPr>
          <w:rFonts w:asciiTheme="minorHAnsi" w:hAnsiTheme="minorHAnsi" w:cstheme="minorHAnsi"/>
          <w:szCs w:val="20"/>
        </w:rPr>
        <w:t>wnioskodawców</w:t>
      </w:r>
      <w:r w:rsidR="00753A94" w:rsidRPr="00547628">
        <w:rPr>
          <w:rFonts w:asciiTheme="minorHAnsi" w:hAnsiTheme="minorHAnsi" w:cstheme="minorHAnsi"/>
          <w:szCs w:val="20"/>
        </w:rPr>
        <w:t>.</w:t>
      </w:r>
    </w:p>
    <w:p w14:paraId="20DC5A48" w14:textId="77777777" w:rsidR="00753A94" w:rsidRPr="00547628" w:rsidRDefault="00753A94" w:rsidP="00DD132F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Wnioski elektroniczne i papierowe będą posiadały osobą numerację.</w:t>
      </w:r>
    </w:p>
    <w:p w14:paraId="40804DD4" w14:textId="77777777" w:rsidR="00832B8A" w:rsidRPr="00547628" w:rsidRDefault="00832B8A" w:rsidP="00832B8A">
      <w:pPr>
        <w:pStyle w:val="Akapitzlist"/>
        <w:numPr>
          <w:ilvl w:val="0"/>
          <w:numId w:val="11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Wzór wniosku </w:t>
      </w:r>
      <w:r w:rsidR="000C4099" w:rsidRPr="00547628">
        <w:rPr>
          <w:rFonts w:asciiTheme="minorHAnsi" w:hAnsiTheme="minorHAnsi" w:cstheme="minorHAnsi"/>
          <w:szCs w:val="20"/>
        </w:rPr>
        <w:t>o udział w projekcie</w:t>
      </w:r>
      <w:r w:rsidRPr="00547628">
        <w:rPr>
          <w:rFonts w:asciiTheme="minorHAnsi" w:hAnsiTheme="minorHAnsi" w:cstheme="minorHAnsi"/>
          <w:szCs w:val="20"/>
        </w:rPr>
        <w:t xml:space="preserve"> stanowi </w:t>
      </w:r>
      <w:r w:rsidRPr="00547628">
        <w:rPr>
          <w:rFonts w:asciiTheme="minorHAnsi" w:hAnsiTheme="minorHAnsi" w:cstheme="minorHAnsi"/>
          <w:b/>
          <w:szCs w:val="20"/>
        </w:rPr>
        <w:t>Załącznik nr 1</w:t>
      </w:r>
      <w:r w:rsidRPr="00547628">
        <w:rPr>
          <w:rFonts w:asciiTheme="minorHAnsi" w:hAnsiTheme="minorHAnsi" w:cstheme="minorHAnsi"/>
          <w:szCs w:val="20"/>
        </w:rPr>
        <w:t xml:space="preserve"> do Regulaminu.</w:t>
      </w:r>
    </w:p>
    <w:p w14:paraId="15369768" w14:textId="77777777" w:rsidR="0028775D" w:rsidRPr="00547628" w:rsidRDefault="0028775D" w:rsidP="00B83D42">
      <w:pPr>
        <w:pStyle w:val="Akapitzlist"/>
        <w:numPr>
          <w:ilvl w:val="0"/>
          <w:numId w:val="11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Rozpatrzeniu podlegać będą wyłącznie kompletne wnioski złożone we wskazanym terminie, zawierające wszystkie załączniki określone w </w:t>
      </w:r>
      <w:r w:rsidR="000C4333" w:rsidRPr="00547628">
        <w:rPr>
          <w:rFonts w:asciiTheme="minorHAnsi" w:hAnsiTheme="minorHAnsi" w:cstheme="minorHAnsi"/>
          <w:szCs w:val="20"/>
        </w:rPr>
        <w:t>Regulaminie</w:t>
      </w:r>
      <w:r w:rsidRPr="00547628">
        <w:rPr>
          <w:rFonts w:asciiTheme="minorHAnsi" w:hAnsiTheme="minorHAnsi" w:cstheme="minorHAnsi"/>
          <w:szCs w:val="20"/>
        </w:rPr>
        <w:t xml:space="preserve">, z tym zastrzeżeniem, że jeżeli w wyniku przeprowadzonego naboru konkursowego łączna wartość złożonych wniosków nie przekroczy puli dostępnych środków, możliwe będzie przedłużenie naboru w oparciu o </w:t>
      </w:r>
      <w:r w:rsidR="00E67DF6" w:rsidRPr="00547628">
        <w:rPr>
          <w:rFonts w:asciiTheme="minorHAnsi" w:hAnsiTheme="minorHAnsi" w:cstheme="minorHAnsi"/>
          <w:szCs w:val="20"/>
        </w:rPr>
        <w:t>o</w:t>
      </w:r>
      <w:r w:rsidRPr="00547628">
        <w:rPr>
          <w:rFonts w:asciiTheme="minorHAnsi" w:hAnsiTheme="minorHAnsi" w:cstheme="minorHAnsi"/>
          <w:szCs w:val="20"/>
        </w:rPr>
        <w:t xml:space="preserve">głoszenie Prezydenta </w:t>
      </w:r>
      <w:r w:rsidR="003A721D" w:rsidRPr="00547628">
        <w:rPr>
          <w:rFonts w:asciiTheme="minorHAnsi" w:hAnsiTheme="minorHAnsi" w:cstheme="minorHAnsi"/>
          <w:szCs w:val="20"/>
        </w:rPr>
        <w:t>Gliwic</w:t>
      </w:r>
      <w:r w:rsidRPr="00547628">
        <w:rPr>
          <w:rFonts w:asciiTheme="minorHAnsi" w:hAnsiTheme="minorHAnsi" w:cstheme="minorHAnsi"/>
          <w:szCs w:val="20"/>
        </w:rPr>
        <w:t>, aż do wyczerpania puli środków.</w:t>
      </w:r>
    </w:p>
    <w:p w14:paraId="6A5B3F01" w14:textId="5810BFDA" w:rsidR="0028775D" w:rsidRPr="00547628" w:rsidRDefault="000F1A84" w:rsidP="00271C88">
      <w:pPr>
        <w:pStyle w:val="Akapitzlist"/>
        <w:numPr>
          <w:ilvl w:val="0"/>
          <w:numId w:val="11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Granto</w:t>
      </w:r>
      <w:r w:rsidR="001932C1" w:rsidRPr="00547628">
        <w:rPr>
          <w:rFonts w:asciiTheme="minorHAnsi" w:hAnsiTheme="minorHAnsi" w:cstheme="minorHAnsi"/>
          <w:szCs w:val="20"/>
        </w:rPr>
        <w:t xml:space="preserve">dawca </w:t>
      </w:r>
      <w:r w:rsidRPr="00547628">
        <w:rPr>
          <w:rFonts w:asciiTheme="minorHAnsi" w:hAnsiTheme="minorHAnsi" w:cstheme="minorHAnsi"/>
          <w:szCs w:val="20"/>
        </w:rPr>
        <w:t xml:space="preserve">będzie przyjmował wnioski </w:t>
      </w:r>
      <w:r w:rsidR="000C4099" w:rsidRPr="00547628">
        <w:rPr>
          <w:rFonts w:asciiTheme="minorHAnsi" w:hAnsiTheme="minorHAnsi" w:cstheme="minorHAnsi"/>
          <w:szCs w:val="20"/>
        </w:rPr>
        <w:t>o udział w projekcie</w:t>
      </w:r>
      <w:r w:rsidR="00FA5B1D" w:rsidRPr="00547628">
        <w:rPr>
          <w:rFonts w:asciiTheme="minorHAnsi" w:hAnsiTheme="minorHAnsi" w:cstheme="minorHAnsi"/>
          <w:szCs w:val="20"/>
        </w:rPr>
        <w:t xml:space="preserve"> </w:t>
      </w:r>
      <w:r w:rsidRPr="00547628">
        <w:rPr>
          <w:rFonts w:asciiTheme="minorHAnsi" w:hAnsiTheme="minorHAnsi" w:cstheme="minorHAnsi"/>
          <w:szCs w:val="20"/>
        </w:rPr>
        <w:t>w terminie co najmniej 30 dni od daty rozpoczęcia naboru.</w:t>
      </w:r>
    </w:p>
    <w:p w14:paraId="498CFB7B" w14:textId="159CFE4A" w:rsidR="0028775D" w:rsidRPr="00547628" w:rsidRDefault="0028775D" w:rsidP="00271C88">
      <w:pPr>
        <w:pStyle w:val="Akapitzlist"/>
        <w:numPr>
          <w:ilvl w:val="0"/>
          <w:numId w:val="11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Wzór wniosku</w:t>
      </w:r>
      <w:r w:rsidR="00E67DF6" w:rsidRPr="00547628">
        <w:rPr>
          <w:rFonts w:asciiTheme="minorHAnsi" w:hAnsiTheme="minorHAnsi" w:cstheme="minorHAnsi"/>
          <w:szCs w:val="20"/>
        </w:rPr>
        <w:t xml:space="preserve"> wraz z załącznikami</w:t>
      </w:r>
      <w:r w:rsidRPr="00547628">
        <w:rPr>
          <w:rFonts w:asciiTheme="minorHAnsi" w:hAnsiTheme="minorHAnsi" w:cstheme="minorHAnsi"/>
          <w:szCs w:val="20"/>
        </w:rPr>
        <w:t xml:space="preserve"> będ</w:t>
      </w:r>
      <w:r w:rsidR="00E67DF6" w:rsidRPr="00547628">
        <w:rPr>
          <w:rFonts w:asciiTheme="minorHAnsi" w:hAnsiTheme="minorHAnsi" w:cstheme="minorHAnsi"/>
          <w:szCs w:val="20"/>
        </w:rPr>
        <w:t>ą</w:t>
      </w:r>
      <w:r w:rsidRPr="00547628">
        <w:rPr>
          <w:rFonts w:asciiTheme="minorHAnsi" w:hAnsiTheme="minorHAnsi" w:cstheme="minorHAnsi"/>
          <w:szCs w:val="20"/>
        </w:rPr>
        <w:t xml:space="preserve"> dostępn</w:t>
      </w:r>
      <w:r w:rsidR="00E67DF6" w:rsidRPr="00547628">
        <w:rPr>
          <w:rFonts w:asciiTheme="minorHAnsi" w:hAnsiTheme="minorHAnsi" w:cstheme="minorHAnsi"/>
          <w:szCs w:val="20"/>
        </w:rPr>
        <w:t>e</w:t>
      </w:r>
      <w:r w:rsidRPr="00547628">
        <w:rPr>
          <w:rFonts w:asciiTheme="minorHAnsi" w:hAnsiTheme="minorHAnsi" w:cstheme="minorHAnsi"/>
          <w:szCs w:val="20"/>
        </w:rPr>
        <w:t xml:space="preserve"> na stron</w:t>
      </w:r>
      <w:r w:rsidR="00E67DF6" w:rsidRPr="00547628">
        <w:rPr>
          <w:rFonts w:asciiTheme="minorHAnsi" w:hAnsiTheme="minorHAnsi" w:cstheme="minorHAnsi"/>
          <w:szCs w:val="20"/>
        </w:rPr>
        <w:t>ach</w:t>
      </w:r>
      <w:r w:rsidRPr="00547628">
        <w:rPr>
          <w:rFonts w:asciiTheme="minorHAnsi" w:hAnsiTheme="minorHAnsi" w:cstheme="minorHAnsi"/>
          <w:szCs w:val="20"/>
        </w:rPr>
        <w:t xml:space="preserve"> internetow</w:t>
      </w:r>
      <w:r w:rsidR="00E67DF6" w:rsidRPr="00547628">
        <w:rPr>
          <w:rFonts w:asciiTheme="minorHAnsi" w:hAnsiTheme="minorHAnsi" w:cstheme="minorHAnsi"/>
          <w:szCs w:val="20"/>
        </w:rPr>
        <w:t>ych</w:t>
      </w:r>
      <w:r w:rsidR="00FA5B1D" w:rsidRPr="00547628">
        <w:rPr>
          <w:rFonts w:asciiTheme="minorHAnsi" w:hAnsiTheme="minorHAnsi" w:cstheme="minorHAnsi"/>
          <w:szCs w:val="20"/>
        </w:rPr>
        <w:t xml:space="preserve"> </w:t>
      </w:r>
      <w:r w:rsidR="00E67DF6" w:rsidRPr="00547628">
        <w:rPr>
          <w:rFonts w:asciiTheme="minorHAnsi" w:hAnsiTheme="minorHAnsi" w:cstheme="minorHAnsi"/>
          <w:szCs w:val="20"/>
        </w:rPr>
        <w:t xml:space="preserve">Urzędu </w:t>
      </w:r>
      <w:r w:rsidR="00D911A6" w:rsidRPr="00547628">
        <w:rPr>
          <w:rFonts w:asciiTheme="minorHAnsi" w:hAnsiTheme="minorHAnsi" w:cstheme="minorHAnsi"/>
          <w:szCs w:val="20"/>
        </w:rPr>
        <w:t xml:space="preserve">Miejskiego w </w:t>
      </w:r>
      <w:r w:rsidR="003A721D" w:rsidRPr="00547628">
        <w:rPr>
          <w:rFonts w:asciiTheme="minorHAnsi" w:hAnsiTheme="minorHAnsi" w:cstheme="minorHAnsi"/>
          <w:szCs w:val="20"/>
        </w:rPr>
        <w:t>Gliwicach</w:t>
      </w:r>
      <w:r w:rsidR="00E67DF6" w:rsidRPr="00547628">
        <w:rPr>
          <w:rFonts w:asciiTheme="minorHAnsi" w:hAnsiTheme="minorHAnsi" w:cstheme="minorHAnsi"/>
          <w:szCs w:val="20"/>
        </w:rPr>
        <w:t xml:space="preserve"> oraz </w:t>
      </w:r>
      <w:r w:rsidR="00D936AF" w:rsidRPr="00547628">
        <w:rPr>
          <w:rFonts w:asciiTheme="minorHAnsi" w:hAnsiTheme="minorHAnsi" w:cstheme="minorHAnsi"/>
          <w:szCs w:val="20"/>
        </w:rPr>
        <w:t xml:space="preserve">u </w:t>
      </w:r>
      <w:r w:rsidR="001F2CD7" w:rsidRPr="00547628">
        <w:rPr>
          <w:rFonts w:asciiTheme="minorHAnsi" w:hAnsiTheme="minorHAnsi" w:cstheme="minorHAnsi"/>
          <w:szCs w:val="20"/>
        </w:rPr>
        <w:t>operatora</w:t>
      </w:r>
      <w:r w:rsidR="009D62C0" w:rsidRPr="00547628">
        <w:rPr>
          <w:rFonts w:asciiTheme="minorHAnsi" w:hAnsiTheme="minorHAnsi" w:cstheme="minorHAnsi"/>
          <w:szCs w:val="20"/>
        </w:rPr>
        <w:t>, a </w:t>
      </w:r>
      <w:r w:rsidRPr="00547628">
        <w:rPr>
          <w:rFonts w:asciiTheme="minorHAnsi" w:hAnsiTheme="minorHAnsi" w:cstheme="minorHAnsi"/>
          <w:szCs w:val="20"/>
        </w:rPr>
        <w:t xml:space="preserve">także w </w:t>
      </w:r>
      <w:r w:rsidR="004A4D19" w:rsidRPr="00547628">
        <w:rPr>
          <w:rFonts w:asciiTheme="minorHAnsi" w:hAnsiTheme="minorHAnsi" w:cstheme="minorHAnsi"/>
          <w:szCs w:val="20"/>
        </w:rPr>
        <w:t>wersji</w:t>
      </w:r>
      <w:r w:rsidR="00E67DF6" w:rsidRPr="00547628">
        <w:rPr>
          <w:rFonts w:asciiTheme="minorHAnsi" w:hAnsiTheme="minorHAnsi" w:cstheme="minorHAnsi"/>
          <w:szCs w:val="20"/>
        </w:rPr>
        <w:t xml:space="preserve"> papierowej w </w:t>
      </w:r>
      <w:r w:rsidRPr="00547628">
        <w:rPr>
          <w:rFonts w:asciiTheme="minorHAnsi" w:hAnsiTheme="minorHAnsi" w:cstheme="minorHAnsi"/>
          <w:szCs w:val="20"/>
        </w:rPr>
        <w:t xml:space="preserve">siedzibie Urzędu </w:t>
      </w:r>
      <w:r w:rsidR="00D911A6" w:rsidRPr="00547628">
        <w:rPr>
          <w:rFonts w:asciiTheme="minorHAnsi" w:hAnsiTheme="minorHAnsi" w:cstheme="minorHAnsi"/>
          <w:szCs w:val="20"/>
        </w:rPr>
        <w:t xml:space="preserve">Miejskiego w </w:t>
      </w:r>
      <w:r w:rsidR="003A721D" w:rsidRPr="00547628">
        <w:rPr>
          <w:rFonts w:asciiTheme="minorHAnsi" w:hAnsiTheme="minorHAnsi" w:cstheme="minorHAnsi"/>
          <w:szCs w:val="20"/>
        </w:rPr>
        <w:t>Gliwicach</w:t>
      </w:r>
      <w:r w:rsidR="00D936AF" w:rsidRPr="00547628">
        <w:rPr>
          <w:rFonts w:asciiTheme="minorHAnsi" w:hAnsiTheme="minorHAnsi" w:cstheme="minorHAnsi"/>
          <w:szCs w:val="20"/>
        </w:rPr>
        <w:t xml:space="preserve"> i </w:t>
      </w:r>
      <w:r w:rsidR="00E67DF6" w:rsidRPr="00547628">
        <w:rPr>
          <w:rFonts w:asciiTheme="minorHAnsi" w:hAnsiTheme="minorHAnsi" w:cstheme="minorHAnsi"/>
          <w:szCs w:val="20"/>
        </w:rPr>
        <w:t>w BOK.</w:t>
      </w:r>
    </w:p>
    <w:p w14:paraId="409869A9" w14:textId="77777777" w:rsidR="0028775D" w:rsidRPr="00547628" w:rsidRDefault="0028775D" w:rsidP="00271C88">
      <w:pPr>
        <w:pStyle w:val="Akapitzlist"/>
        <w:numPr>
          <w:ilvl w:val="0"/>
          <w:numId w:val="11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Wniosek </w:t>
      </w:r>
      <w:r w:rsidR="000C4099" w:rsidRPr="00547628">
        <w:rPr>
          <w:rFonts w:asciiTheme="minorHAnsi" w:hAnsiTheme="minorHAnsi" w:cstheme="minorHAnsi"/>
          <w:szCs w:val="20"/>
        </w:rPr>
        <w:t>o udział w projekcie</w:t>
      </w:r>
      <w:r w:rsidRPr="00547628">
        <w:rPr>
          <w:rFonts w:asciiTheme="minorHAnsi" w:hAnsiTheme="minorHAnsi" w:cstheme="minorHAnsi"/>
          <w:szCs w:val="20"/>
        </w:rPr>
        <w:t xml:space="preserve"> musi być wypełniony czytelnie oraz spełniać następujące kryteria formalne:</w:t>
      </w:r>
    </w:p>
    <w:p w14:paraId="321A5947" w14:textId="77777777" w:rsidR="0028775D" w:rsidRPr="00547628" w:rsidRDefault="0028775D" w:rsidP="00271C88">
      <w:pPr>
        <w:pStyle w:val="Akapitzlist"/>
        <w:numPr>
          <w:ilvl w:val="1"/>
          <w:numId w:val="11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wszystkie pola wniosku winny być wypełnione,</w:t>
      </w:r>
    </w:p>
    <w:p w14:paraId="37DFCD50" w14:textId="42D42C88" w:rsidR="0056764B" w:rsidRPr="00547628" w:rsidRDefault="0028775D" w:rsidP="00966CB8">
      <w:pPr>
        <w:pStyle w:val="Akapitzlist"/>
        <w:numPr>
          <w:ilvl w:val="1"/>
          <w:numId w:val="11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wniosek winien zostać podpisany przez </w:t>
      </w:r>
      <w:r w:rsidR="000C4333" w:rsidRPr="00547628">
        <w:rPr>
          <w:rFonts w:asciiTheme="minorHAnsi" w:hAnsiTheme="minorHAnsi" w:cstheme="minorHAnsi"/>
          <w:szCs w:val="20"/>
        </w:rPr>
        <w:t xml:space="preserve">potencjalnego </w:t>
      </w:r>
      <w:r w:rsidR="00B80368" w:rsidRPr="00547628">
        <w:rPr>
          <w:rFonts w:asciiTheme="minorHAnsi" w:hAnsiTheme="minorHAnsi" w:cstheme="minorHAnsi"/>
          <w:szCs w:val="20"/>
        </w:rPr>
        <w:t xml:space="preserve">grantobiorcę </w:t>
      </w:r>
      <w:r w:rsidRPr="00547628">
        <w:rPr>
          <w:rFonts w:asciiTheme="minorHAnsi" w:hAnsiTheme="minorHAnsi" w:cstheme="minorHAnsi"/>
          <w:szCs w:val="20"/>
        </w:rPr>
        <w:t>lub osobę upoważnioną</w:t>
      </w:r>
      <w:r w:rsidR="006F14ED" w:rsidRPr="00547628">
        <w:rPr>
          <w:rFonts w:asciiTheme="minorHAnsi" w:hAnsiTheme="minorHAnsi" w:cstheme="minorHAnsi"/>
          <w:szCs w:val="20"/>
        </w:rPr>
        <w:t>;</w:t>
      </w:r>
      <w:r w:rsidR="00FA5B1D" w:rsidRPr="00547628">
        <w:rPr>
          <w:rFonts w:asciiTheme="minorHAnsi" w:hAnsiTheme="minorHAnsi" w:cstheme="minorHAnsi"/>
          <w:szCs w:val="20"/>
        </w:rPr>
        <w:t xml:space="preserve"> </w:t>
      </w:r>
      <w:r w:rsidR="00B80368" w:rsidRPr="00547628">
        <w:rPr>
          <w:rFonts w:asciiTheme="minorHAnsi" w:hAnsiTheme="minorHAnsi" w:cstheme="minorHAnsi"/>
          <w:szCs w:val="20"/>
        </w:rPr>
        <w:t xml:space="preserve">grantodawca </w:t>
      </w:r>
      <w:r w:rsidR="000C4333" w:rsidRPr="00547628">
        <w:rPr>
          <w:rFonts w:asciiTheme="minorHAnsi" w:hAnsiTheme="minorHAnsi" w:cstheme="minorHAnsi"/>
          <w:szCs w:val="20"/>
        </w:rPr>
        <w:t xml:space="preserve">dopuszcza podpisanie dokumentów podpisem osobistym, podpisem kwalifikowanym lub </w:t>
      </w:r>
      <w:r w:rsidR="00FA4F0A" w:rsidRPr="00547628">
        <w:rPr>
          <w:rFonts w:asciiTheme="minorHAnsi" w:hAnsiTheme="minorHAnsi" w:cstheme="minorHAnsi"/>
          <w:szCs w:val="20"/>
        </w:rPr>
        <w:t xml:space="preserve">profilem </w:t>
      </w:r>
      <w:r w:rsidR="000C4333" w:rsidRPr="00547628">
        <w:rPr>
          <w:rFonts w:asciiTheme="minorHAnsi" w:hAnsiTheme="minorHAnsi" w:cstheme="minorHAnsi"/>
          <w:szCs w:val="20"/>
        </w:rPr>
        <w:t>zaufanym,</w:t>
      </w:r>
    </w:p>
    <w:p w14:paraId="1FD44BB5" w14:textId="77777777" w:rsidR="00FA5690" w:rsidRPr="00547628" w:rsidRDefault="0056764B" w:rsidP="00FA5690">
      <w:pPr>
        <w:pStyle w:val="Akapitzlist"/>
        <w:numPr>
          <w:ilvl w:val="1"/>
          <w:numId w:val="11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w </w:t>
      </w:r>
      <w:r w:rsidR="000666F6" w:rsidRPr="00547628">
        <w:rPr>
          <w:rFonts w:asciiTheme="minorHAnsi" w:hAnsiTheme="minorHAnsi" w:cstheme="minorHAnsi"/>
          <w:szCs w:val="20"/>
        </w:rPr>
        <w:t xml:space="preserve">ramach </w:t>
      </w:r>
      <w:r w:rsidR="0044528D" w:rsidRPr="00547628">
        <w:rPr>
          <w:rFonts w:asciiTheme="minorHAnsi" w:hAnsiTheme="minorHAnsi" w:cstheme="minorHAnsi"/>
          <w:szCs w:val="20"/>
        </w:rPr>
        <w:t>i</w:t>
      </w:r>
      <w:r w:rsidRPr="00547628">
        <w:rPr>
          <w:rFonts w:asciiTheme="minorHAnsi" w:hAnsiTheme="minorHAnsi" w:cstheme="minorHAnsi"/>
          <w:szCs w:val="20"/>
        </w:rPr>
        <w:t>nwestycji planowana jest likwidacja źródł</w:t>
      </w:r>
      <w:r w:rsidR="004A4D19" w:rsidRPr="00547628">
        <w:rPr>
          <w:rFonts w:asciiTheme="minorHAnsi" w:hAnsiTheme="minorHAnsi" w:cstheme="minorHAnsi"/>
          <w:szCs w:val="20"/>
        </w:rPr>
        <w:t>a</w:t>
      </w:r>
      <w:r w:rsidRPr="00547628">
        <w:rPr>
          <w:rFonts w:asciiTheme="minorHAnsi" w:hAnsiTheme="minorHAnsi" w:cstheme="minorHAnsi"/>
          <w:szCs w:val="20"/>
        </w:rPr>
        <w:t xml:space="preserve"> ciepła, zasilan</w:t>
      </w:r>
      <w:r w:rsidR="004A4D19" w:rsidRPr="00547628">
        <w:rPr>
          <w:rFonts w:asciiTheme="minorHAnsi" w:hAnsiTheme="minorHAnsi" w:cstheme="minorHAnsi"/>
          <w:szCs w:val="20"/>
        </w:rPr>
        <w:t>ego</w:t>
      </w:r>
      <w:r w:rsidRPr="00547628">
        <w:rPr>
          <w:rFonts w:asciiTheme="minorHAnsi" w:hAnsiTheme="minorHAnsi" w:cstheme="minorHAnsi"/>
          <w:szCs w:val="20"/>
        </w:rPr>
        <w:t xml:space="preserve"> paliwami stałymi, klasy 3 według normy PN-EN 303-5:2012 oraz bezklasowych</w:t>
      </w:r>
      <w:r w:rsidR="0099666E" w:rsidRPr="00547628">
        <w:rPr>
          <w:rFonts w:asciiTheme="minorHAnsi" w:hAnsiTheme="minorHAnsi" w:cstheme="minorHAnsi"/>
          <w:szCs w:val="20"/>
        </w:rPr>
        <w:t>,</w:t>
      </w:r>
    </w:p>
    <w:p w14:paraId="2E6929D5" w14:textId="60BD3A77" w:rsidR="00FC4669" w:rsidRPr="00547628" w:rsidRDefault="0099666E" w:rsidP="00EF6BAA">
      <w:pPr>
        <w:pStyle w:val="Akapitzlist"/>
        <w:numPr>
          <w:ilvl w:val="1"/>
          <w:numId w:val="11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montaż </w:t>
      </w:r>
      <w:r w:rsidR="00CC3093" w:rsidRPr="00547628">
        <w:rPr>
          <w:rFonts w:asciiTheme="minorHAnsi" w:hAnsiTheme="minorHAnsi" w:cstheme="minorHAnsi"/>
          <w:szCs w:val="20"/>
        </w:rPr>
        <w:t xml:space="preserve">indywidualnego źródła ciepła, tj. </w:t>
      </w:r>
      <w:r w:rsidR="00FC4669" w:rsidRPr="00547628">
        <w:rPr>
          <w:rFonts w:asciiTheme="minorHAnsi" w:hAnsiTheme="minorHAnsi" w:cstheme="minorHAnsi"/>
          <w:szCs w:val="20"/>
        </w:rPr>
        <w:t>kotła gazowego</w:t>
      </w:r>
      <w:r w:rsidR="007E347E" w:rsidRPr="00547628">
        <w:rPr>
          <w:rFonts w:asciiTheme="minorHAnsi" w:hAnsiTheme="minorHAnsi" w:cstheme="minorHAnsi"/>
          <w:szCs w:val="20"/>
        </w:rPr>
        <w:t xml:space="preserve">, </w:t>
      </w:r>
      <w:r w:rsidR="00CC3093" w:rsidRPr="00547628">
        <w:rPr>
          <w:rFonts w:asciiTheme="minorHAnsi" w:hAnsiTheme="minorHAnsi" w:cstheme="minorHAnsi"/>
          <w:szCs w:val="20"/>
        </w:rPr>
        <w:t>ogrzewania elektrycznego</w:t>
      </w:r>
      <w:r w:rsidR="00EF6BAA" w:rsidRPr="00547628">
        <w:rPr>
          <w:rFonts w:asciiTheme="minorHAnsi" w:hAnsiTheme="minorHAnsi" w:cstheme="minorHAnsi"/>
          <w:szCs w:val="20"/>
        </w:rPr>
        <w:t xml:space="preserve">, innego ogrzewania OZE, tj. pompy </w:t>
      </w:r>
      <w:r w:rsidR="00FA4F0A" w:rsidRPr="00547628">
        <w:rPr>
          <w:rFonts w:asciiTheme="minorHAnsi" w:hAnsiTheme="minorHAnsi" w:cstheme="minorHAnsi"/>
          <w:szCs w:val="20"/>
        </w:rPr>
        <w:t xml:space="preserve">ciepła </w:t>
      </w:r>
      <w:r w:rsidR="0044528D" w:rsidRPr="00547628">
        <w:rPr>
          <w:rFonts w:asciiTheme="minorHAnsi" w:hAnsiTheme="minorHAnsi" w:cstheme="minorHAnsi"/>
          <w:szCs w:val="20"/>
        </w:rPr>
        <w:t>możliw</w:t>
      </w:r>
      <w:r w:rsidR="00CC3093" w:rsidRPr="00547628">
        <w:rPr>
          <w:rFonts w:asciiTheme="minorHAnsi" w:hAnsiTheme="minorHAnsi" w:cstheme="minorHAnsi"/>
          <w:szCs w:val="20"/>
        </w:rPr>
        <w:t>e</w:t>
      </w:r>
      <w:r w:rsidR="00FA5B1D" w:rsidRPr="00547628">
        <w:rPr>
          <w:rFonts w:asciiTheme="minorHAnsi" w:hAnsiTheme="minorHAnsi" w:cstheme="minorHAnsi"/>
          <w:szCs w:val="20"/>
        </w:rPr>
        <w:t xml:space="preserve"> </w:t>
      </w:r>
      <w:r w:rsidR="004A4D19" w:rsidRPr="00547628">
        <w:rPr>
          <w:rFonts w:asciiTheme="minorHAnsi" w:hAnsiTheme="minorHAnsi" w:cstheme="minorHAnsi"/>
          <w:szCs w:val="20"/>
        </w:rPr>
        <w:t xml:space="preserve">jest </w:t>
      </w:r>
      <w:r w:rsidR="0044528D" w:rsidRPr="00547628">
        <w:rPr>
          <w:rFonts w:asciiTheme="minorHAnsi" w:hAnsiTheme="minorHAnsi" w:cstheme="minorHAnsi"/>
          <w:szCs w:val="20"/>
        </w:rPr>
        <w:t xml:space="preserve">jedynie w przypadku, gdy </w:t>
      </w:r>
      <w:r w:rsidRPr="00547628">
        <w:rPr>
          <w:rFonts w:asciiTheme="minorHAnsi" w:hAnsiTheme="minorHAnsi" w:cstheme="minorHAnsi"/>
          <w:szCs w:val="20"/>
        </w:rPr>
        <w:t xml:space="preserve">nie ma możliwości podłączenia </w:t>
      </w:r>
      <w:r w:rsidR="00AC6432" w:rsidRPr="00547628">
        <w:rPr>
          <w:rFonts w:asciiTheme="minorHAnsi" w:hAnsiTheme="minorHAnsi" w:cstheme="minorHAnsi"/>
          <w:szCs w:val="20"/>
        </w:rPr>
        <w:t xml:space="preserve">budynku </w:t>
      </w:r>
      <w:r w:rsidRPr="00547628">
        <w:rPr>
          <w:rFonts w:asciiTheme="minorHAnsi" w:hAnsiTheme="minorHAnsi" w:cstheme="minorHAnsi"/>
          <w:szCs w:val="20"/>
        </w:rPr>
        <w:t xml:space="preserve">do ciepła sieciowego lub podłączenie nie jest uzasadnione ekonomicznie </w:t>
      </w:r>
      <w:r w:rsidR="00686EA6" w:rsidRPr="00547628">
        <w:rPr>
          <w:rFonts w:asciiTheme="minorHAnsi" w:hAnsiTheme="minorHAnsi" w:cstheme="minorHAnsi"/>
          <w:szCs w:val="20"/>
        </w:rPr>
        <w:t xml:space="preserve">do </w:t>
      </w:r>
      <w:r w:rsidR="00A65C81" w:rsidRPr="00547628">
        <w:rPr>
          <w:rFonts w:asciiTheme="minorHAnsi" w:hAnsiTheme="minorHAnsi" w:cstheme="minorHAnsi"/>
          <w:szCs w:val="20"/>
        </w:rPr>
        <w:t xml:space="preserve">końca </w:t>
      </w:r>
      <w:r w:rsidR="00686EA6" w:rsidRPr="00547628">
        <w:rPr>
          <w:rFonts w:asciiTheme="minorHAnsi" w:hAnsiTheme="minorHAnsi" w:cstheme="minorHAnsi"/>
          <w:szCs w:val="20"/>
        </w:rPr>
        <w:t xml:space="preserve">2023 roku </w:t>
      </w:r>
      <w:r w:rsidRPr="00547628">
        <w:rPr>
          <w:rFonts w:asciiTheme="minorHAnsi" w:hAnsiTheme="minorHAnsi" w:cstheme="minorHAnsi"/>
          <w:szCs w:val="20"/>
        </w:rPr>
        <w:t>(jeśli dotyczy)</w:t>
      </w:r>
      <w:r w:rsidR="00FC4669" w:rsidRPr="00547628">
        <w:rPr>
          <w:rFonts w:asciiTheme="minorHAnsi" w:hAnsiTheme="minorHAnsi" w:cstheme="minorHAnsi"/>
          <w:szCs w:val="20"/>
        </w:rPr>
        <w:t>.</w:t>
      </w:r>
    </w:p>
    <w:p w14:paraId="1376AA5F" w14:textId="77777777" w:rsidR="00616ED2" w:rsidRPr="00547628" w:rsidRDefault="00F07F30" w:rsidP="00A67450">
      <w:pPr>
        <w:pStyle w:val="Akapitzlist"/>
        <w:numPr>
          <w:ilvl w:val="0"/>
          <w:numId w:val="11"/>
        </w:numPr>
        <w:ind w:left="426" w:hanging="426"/>
        <w:rPr>
          <w:rFonts w:asciiTheme="minorHAnsi" w:hAnsiTheme="minorHAnsi" w:cstheme="minorHAnsi"/>
          <w:szCs w:val="20"/>
        </w:rPr>
      </w:pPr>
      <w:bookmarkStart w:id="14" w:name="_Hlk66293678"/>
      <w:r w:rsidRPr="00547628">
        <w:rPr>
          <w:rFonts w:asciiTheme="minorHAnsi" w:hAnsiTheme="minorHAnsi" w:cstheme="minorHAnsi"/>
          <w:szCs w:val="20"/>
        </w:rPr>
        <w:t xml:space="preserve">W przypadku montażu </w:t>
      </w:r>
      <w:r w:rsidR="00EF6BAA" w:rsidRPr="00547628">
        <w:rPr>
          <w:rFonts w:asciiTheme="minorHAnsi" w:hAnsiTheme="minorHAnsi" w:cstheme="minorHAnsi"/>
          <w:szCs w:val="20"/>
        </w:rPr>
        <w:t>indywidualnego źródła ciepła</w:t>
      </w:r>
      <w:r w:rsidR="006F14ED" w:rsidRPr="00547628">
        <w:rPr>
          <w:rFonts w:asciiTheme="minorHAnsi" w:hAnsiTheme="minorHAnsi" w:cstheme="minorHAnsi"/>
          <w:szCs w:val="20"/>
        </w:rPr>
        <w:t>, ocena braku technicznego i/lub ekonomicznego uzasadnienia podłączenia budynku do sieci ciepłowniczej</w:t>
      </w:r>
      <w:r w:rsidR="0041799E" w:rsidRPr="00547628">
        <w:rPr>
          <w:rFonts w:asciiTheme="minorHAnsi" w:hAnsiTheme="minorHAnsi" w:cstheme="minorHAnsi"/>
          <w:szCs w:val="20"/>
        </w:rPr>
        <w:t xml:space="preserve"> i gazowej (jeśli dotyczy)</w:t>
      </w:r>
      <w:r w:rsidR="006F14ED" w:rsidRPr="00547628">
        <w:rPr>
          <w:rFonts w:asciiTheme="minorHAnsi" w:hAnsiTheme="minorHAnsi" w:cstheme="minorHAnsi"/>
          <w:szCs w:val="20"/>
        </w:rPr>
        <w:t xml:space="preserve">, na etapie oceny formalnej, odbywać się będzie w oparciu o oświadczenie </w:t>
      </w:r>
      <w:r w:rsidR="006C0D43" w:rsidRPr="00547628">
        <w:rPr>
          <w:rFonts w:asciiTheme="minorHAnsi" w:hAnsiTheme="minorHAnsi" w:cstheme="minorHAnsi"/>
          <w:szCs w:val="20"/>
        </w:rPr>
        <w:t>wnioskodawcy</w:t>
      </w:r>
      <w:r w:rsidR="006F14ED" w:rsidRPr="00547628">
        <w:rPr>
          <w:rFonts w:asciiTheme="minorHAnsi" w:hAnsiTheme="minorHAnsi" w:cstheme="minorHAnsi"/>
          <w:szCs w:val="20"/>
        </w:rPr>
        <w:t>.</w:t>
      </w:r>
    </w:p>
    <w:p w14:paraId="4A72B7C2" w14:textId="20C4E963" w:rsidR="00AE1291" w:rsidRPr="00547628" w:rsidRDefault="00AE1291" w:rsidP="00616ED2">
      <w:pPr>
        <w:pStyle w:val="Akapitzlist"/>
        <w:ind w:left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Grantodawca zastrzega, że przed podpisaniem umowy </w:t>
      </w:r>
      <w:r w:rsidR="00B6600E" w:rsidRPr="00547628">
        <w:rPr>
          <w:rFonts w:asciiTheme="minorHAnsi" w:hAnsiTheme="minorHAnsi" w:cstheme="minorHAnsi"/>
          <w:szCs w:val="20"/>
        </w:rPr>
        <w:t>wnioskodawca</w:t>
      </w:r>
      <w:r w:rsidRPr="00547628">
        <w:rPr>
          <w:rFonts w:asciiTheme="minorHAnsi" w:hAnsiTheme="minorHAnsi" w:cstheme="minorHAnsi"/>
          <w:szCs w:val="20"/>
        </w:rPr>
        <w:t xml:space="preserve"> zostanie wezwany ponownie do potwierdzenia informacji w tym zakresie poprzez dołączenie do dokumentacji aktualnego oświadczenia</w:t>
      </w:r>
      <w:bookmarkEnd w:id="14"/>
      <w:r w:rsidR="00EF6BAA" w:rsidRPr="00547628">
        <w:rPr>
          <w:rFonts w:asciiTheme="minorHAnsi" w:hAnsiTheme="minorHAnsi" w:cstheme="minorHAnsi"/>
          <w:szCs w:val="20"/>
        </w:rPr>
        <w:t>.</w:t>
      </w:r>
    </w:p>
    <w:p w14:paraId="2E005EA0" w14:textId="77777777" w:rsidR="0028775D" w:rsidRPr="00547628" w:rsidRDefault="0028775D" w:rsidP="00271C88">
      <w:pPr>
        <w:pStyle w:val="Akapitzlist"/>
        <w:numPr>
          <w:ilvl w:val="0"/>
          <w:numId w:val="11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lastRenderedPageBreak/>
        <w:t xml:space="preserve">Do wniosku </w:t>
      </w:r>
      <w:r w:rsidR="000C4099" w:rsidRPr="00547628">
        <w:rPr>
          <w:rFonts w:asciiTheme="minorHAnsi" w:hAnsiTheme="minorHAnsi" w:cstheme="minorHAnsi"/>
          <w:szCs w:val="20"/>
        </w:rPr>
        <w:t>o udział w projekcie</w:t>
      </w:r>
      <w:r w:rsidRPr="00547628">
        <w:rPr>
          <w:rFonts w:asciiTheme="minorHAnsi" w:hAnsiTheme="minorHAnsi" w:cstheme="minorHAnsi"/>
          <w:szCs w:val="20"/>
        </w:rPr>
        <w:t xml:space="preserve"> należy załączyć:</w:t>
      </w:r>
    </w:p>
    <w:p w14:paraId="5F3AEF19" w14:textId="77777777" w:rsidR="0028775D" w:rsidRPr="00547628" w:rsidRDefault="0028775D" w:rsidP="00271C88">
      <w:pPr>
        <w:pStyle w:val="Akapitzlist"/>
        <w:numPr>
          <w:ilvl w:val="1"/>
          <w:numId w:val="11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zbiór oświadczeń niezbędnych do oceny wniosku (</w:t>
      </w:r>
      <w:r w:rsidRPr="00547628">
        <w:rPr>
          <w:rFonts w:asciiTheme="minorHAnsi" w:hAnsiTheme="minorHAnsi" w:cstheme="minorHAnsi"/>
          <w:b/>
          <w:szCs w:val="20"/>
        </w:rPr>
        <w:t xml:space="preserve">załącznik nr 1 do wniosku </w:t>
      </w:r>
      <w:r w:rsidR="000C4099" w:rsidRPr="00547628">
        <w:rPr>
          <w:rFonts w:asciiTheme="minorHAnsi" w:hAnsiTheme="minorHAnsi" w:cstheme="minorHAnsi"/>
          <w:b/>
          <w:szCs w:val="20"/>
        </w:rPr>
        <w:t>o udział w projekcie</w:t>
      </w:r>
      <w:r w:rsidRPr="00547628">
        <w:rPr>
          <w:rFonts w:asciiTheme="minorHAnsi" w:hAnsiTheme="minorHAnsi" w:cstheme="minorHAnsi"/>
          <w:szCs w:val="20"/>
        </w:rPr>
        <w:t>),</w:t>
      </w:r>
    </w:p>
    <w:p w14:paraId="72F37D27" w14:textId="77777777" w:rsidR="00B75393" w:rsidRPr="00547628" w:rsidRDefault="00B75393" w:rsidP="00271C88">
      <w:pPr>
        <w:pStyle w:val="Akapitzlist"/>
        <w:numPr>
          <w:ilvl w:val="1"/>
          <w:numId w:val="11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oświadczenia wszystkich współwłaścicieli nieruchomości o zgodzie na realizację inwestycji (</w:t>
      </w:r>
      <w:r w:rsidRPr="00547628">
        <w:rPr>
          <w:rFonts w:asciiTheme="minorHAnsi" w:hAnsiTheme="minorHAnsi" w:cstheme="minorHAnsi"/>
          <w:b/>
          <w:szCs w:val="20"/>
        </w:rPr>
        <w:t xml:space="preserve">załącznik nr 2 do wniosku </w:t>
      </w:r>
      <w:r w:rsidR="000C4099" w:rsidRPr="00547628">
        <w:rPr>
          <w:rFonts w:asciiTheme="minorHAnsi" w:hAnsiTheme="minorHAnsi" w:cstheme="minorHAnsi"/>
          <w:b/>
          <w:szCs w:val="20"/>
        </w:rPr>
        <w:t>o udział w projekcie</w:t>
      </w:r>
      <w:r w:rsidRPr="00547628">
        <w:rPr>
          <w:rFonts w:asciiTheme="minorHAnsi" w:hAnsiTheme="minorHAnsi" w:cstheme="minorHAnsi"/>
          <w:szCs w:val="20"/>
        </w:rPr>
        <w:t>),</w:t>
      </w:r>
    </w:p>
    <w:p w14:paraId="021530AA" w14:textId="77777777" w:rsidR="0028775D" w:rsidRPr="00547628" w:rsidRDefault="0028775D" w:rsidP="00271C88">
      <w:pPr>
        <w:pStyle w:val="Akapitzlist"/>
        <w:numPr>
          <w:ilvl w:val="1"/>
          <w:numId w:val="11"/>
        </w:numPr>
        <w:rPr>
          <w:rFonts w:asciiTheme="minorHAnsi" w:hAnsiTheme="minorHAnsi" w:cstheme="minorHAnsi"/>
          <w:strike/>
          <w:szCs w:val="20"/>
        </w:rPr>
      </w:pPr>
      <w:r w:rsidRPr="00547628">
        <w:rPr>
          <w:rFonts w:asciiTheme="minorHAnsi" w:hAnsiTheme="minorHAnsi" w:cstheme="minorHAnsi"/>
          <w:szCs w:val="20"/>
        </w:rPr>
        <w:t>zdjęcie źródła ciepła i jego tabliczki znamionowej lub inn</w:t>
      </w:r>
      <w:r w:rsidR="00302A58" w:rsidRPr="00547628">
        <w:rPr>
          <w:rFonts w:asciiTheme="minorHAnsi" w:hAnsiTheme="minorHAnsi" w:cstheme="minorHAnsi"/>
          <w:szCs w:val="20"/>
        </w:rPr>
        <w:t>ego</w:t>
      </w:r>
      <w:r w:rsidRPr="00547628">
        <w:rPr>
          <w:rFonts w:asciiTheme="minorHAnsi" w:hAnsiTheme="minorHAnsi" w:cstheme="minorHAnsi"/>
          <w:szCs w:val="20"/>
        </w:rPr>
        <w:t xml:space="preserve"> dokument</w:t>
      </w:r>
      <w:r w:rsidR="00302A58" w:rsidRPr="00547628">
        <w:rPr>
          <w:rFonts w:asciiTheme="minorHAnsi" w:hAnsiTheme="minorHAnsi" w:cstheme="minorHAnsi"/>
          <w:szCs w:val="20"/>
        </w:rPr>
        <w:t>u</w:t>
      </w:r>
      <w:r w:rsidRPr="00547628">
        <w:rPr>
          <w:rFonts w:asciiTheme="minorHAnsi" w:hAnsiTheme="minorHAnsi" w:cstheme="minorHAnsi"/>
          <w:szCs w:val="20"/>
        </w:rPr>
        <w:t xml:space="preserve"> potwierdzając</w:t>
      </w:r>
      <w:r w:rsidR="00302A58" w:rsidRPr="00547628">
        <w:rPr>
          <w:rFonts w:asciiTheme="minorHAnsi" w:hAnsiTheme="minorHAnsi" w:cstheme="minorHAnsi"/>
          <w:szCs w:val="20"/>
        </w:rPr>
        <w:t>ego</w:t>
      </w:r>
      <w:r w:rsidRPr="00547628">
        <w:rPr>
          <w:rFonts w:asciiTheme="minorHAnsi" w:hAnsiTheme="minorHAnsi" w:cstheme="minorHAnsi"/>
          <w:szCs w:val="20"/>
        </w:rPr>
        <w:t xml:space="preserve"> wiek źródła ciepła</w:t>
      </w:r>
      <w:r w:rsidR="00C32F03" w:rsidRPr="00547628">
        <w:rPr>
          <w:rFonts w:asciiTheme="minorHAnsi" w:hAnsiTheme="minorHAnsi" w:cstheme="minorHAnsi"/>
          <w:szCs w:val="20"/>
        </w:rPr>
        <w:t xml:space="preserve"> (w przypadku dołączenia zdjęć w wersji papierowej z adnotacją: kocioł/ piec użytkowany w budynku/lokalu zlokalizowanym pod adresem: ………………….)</w:t>
      </w:r>
      <w:r w:rsidRPr="00547628">
        <w:rPr>
          <w:rFonts w:asciiTheme="minorHAnsi" w:hAnsiTheme="minorHAnsi" w:cstheme="minorHAnsi"/>
          <w:szCs w:val="20"/>
        </w:rPr>
        <w:t>,</w:t>
      </w:r>
    </w:p>
    <w:p w14:paraId="01F8A807" w14:textId="77777777" w:rsidR="0028775D" w:rsidRPr="00547628" w:rsidRDefault="00670B1F" w:rsidP="00271C88">
      <w:pPr>
        <w:pStyle w:val="Akapitzlist"/>
        <w:numPr>
          <w:ilvl w:val="1"/>
          <w:numId w:val="11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oryginał pełnomocnictwa do reprezentowania i zawierania umów, udzielonego przez wszystkich współwłaścicieli budynku</w:t>
      </w:r>
      <w:r w:rsidR="00A65C81" w:rsidRPr="00547628">
        <w:rPr>
          <w:rFonts w:asciiTheme="minorHAnsi" w:hAnsiTheme="minorHAnsi" w:cstheme="minorHAnsi"/>
          <w:szCs w:val="20"/>
        </w:rPr>
        <w:t xml:space="preserve"> w sytuacji powołania pełnomocnika </w:t>
      </w:r>
      <w:r w:rsidRPr="00547628">
        <w:rPr>
          <w:rFonts w:asciiTheme="minorHAnsi" w:hAnsiTheme="minorHAnsi" w:cstheme="minorHAnsi"/>
          <w:szCs w:val="20"/>
        </w:rPr>
        <w:t>(</w:t>
      </w:r>
      <w:r w:rsidRPr="00547628">
        <w:rPr>
          <w:rFonts w:asciiTheme="minorHAnsi" w:hAnsiTheme="minorHAnsi" w:cstheme="minorHAnsi"/>
          <w:b/>
          <w:szCs w:val="20"/>
        </w:rPr>
        <w:t xml:space="preserve">załącznik nr 3 do wniosku </w:t>
      </w:r>
      <w:r w:rsidR="000C4099" w:rsidRPr="00547628">
        <w:rPr>
          <w:rFonts w:asciiTheme="minorHAnsi" w:hAnsiTheme="minorHAnsi" w:cstheme="minorHAnsi"/>
          <w:b/>
          <w:szCs w:val="20"/>
        </w:rPr>
        <w:t>o udział w projekcie</w:t>
      </w:r>
      <w:r w:rsidR="00370F7A" w:rsidRPr="00547628">
        <w:rPr>
          <w:rFonts w:asciiTheme="minorHAnsi" w:hAnsiTheme="minorHAnsi" w:cstheme="minorHAnsi"/>
          <w:b/>
          <w:szCs w:val="20"/>
        </w:rPr>
        <w:t>)</w:t>
      </w:r>
      <w:r w:rsidR="0087364C" w:rsidRPr="00547628">
        <w:rPr>
          <w:rFonts w:asciiTheme="minorHAnsi" w:hAnsiTheme="minorHAnsi" w:cstheme="minorHAnsi"/>
          <w:szCs w:val="20"/>
        </w:rPr>
        <w:t>.</w:t>
      </w:r>
    </w:p>
    <w:p w14:paraId="3B52C5D9" w14:textId="750339A2" w:rsidR="009B6371" w:rsidRPr="00547628" w:rsidRDefault="009B6371" w:rsidP="00271C88">
      <w:pPr>
        <w:pStyle w:val="Akapitzlist"/>
        <w:numPr>
          <w:ilvl w:val="0"/>
          <w:numId w:val="11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W przypadku podania niepełnych lub niejednoznacznych informacji, </w:t>
      </w:r>
      <w:r w:rsidR="00A92718" w:rsidRPr="00547628">
        <w:rPr>
          <w:rFonts w:asciiTheme="minorHAnsi" w:hAnsiTheme="minorHAnsi" w:cstheme="minorHAnsi"/>
          <w:szCs w:val="20"/>
        </w:rPr>
        <w:t xml:space="preserve">uniemożliwiających </w:t>
      </w:r>
      <w:r w:rsidRPr="00547628">
        <w:rPr>
          <w:rFonts w:asciiTheme="minorHAnsi" w:hAnsiTheme="minorHAnsi" w:cstheme="minorHAnsi"/>
          <w:szCs w:val="20"/>
        </w:rPr>
        <w:t>dokonanie oceny spełniania wymogów, o których mowa w</w:t>
      </w:r>
      <w:r w:rsidR="008F536F" w:rsidRPr="00547628">
        <w:rPr>
          <w:rFonts w:asciiTheme="minorHAnsi" w:hAnsiTheme="minorHAnsi" w:cstheme="minorHAnsi"/>
          <w:szCs w:val="20"/>
        </w:rPr>
        <w:t xml:space="preserve"> niniejszym</w:t>
      </w:r>
      <w:r w:rsidR="00FA5B1D" w:rsidRPr="00547628">
        <w:rPr>
          <w:rFonts w:asciiTheme="minorHAnsi" w:hAnsiTheme="minorHAnsi" w:cstheme="minorHAnsi"/>
          <w:szCs w:val="20"/>
        </w:rPr>
        <w:t xml:space="preserve"> </w:t>
      </w:r>
      <w:r w:rsidR="00FF06E4" w:rsidRPr="00547628">
        <w:rPr>
          <w:rFonts w:asciiTheme="minorHAnsi" w:hAnsiTheme="minorHAnsi" w:cstheme="minorHAnsi"/>
          <w:szCs w:val="20"/>
        </w:rPr>
        <w:t xml:space="preserve">regulaminie, </w:t>
      </w:r>
      <w:r w:rsidR="00616ED2" w:rsidRPr="00547628">
        <w:rPr>
          <w:rFonts w:asciiTheme="minorHAnsi" w:hAnsiTheme="minorHAnsi" w:cstheme="minorHAnsi"/>
          <w:szCs w:val="20"/>
        </w:rPr>
        <w:t>wnioskodawca</w:t>
      </w:r>
      <w:r w:rsidR="00FA5B1D" w:rsidRPr="00547628">
        <w:rPr>
          <w:rFonts w:asciiTheme="minorHAnsi" w:hAnsiTheme="minorHAnsi" w:cstheme="minorHAnsi"/>
          <w:szCs w:val="20"/>
        </w:rPr>
        <w:t xml:space="preserve"> </w:t>
      </w:r>
      <w:r w:rsidRPr="00547628">
        <w:rPr>
          <w:rFonts w:asciiTheme="minorHAnsi" w:hAnsiTheme="minorHAnsi" w:cstheme="minorHAnsi"/>
          <w:szCs w:val="20"/>
        </w:rPr>
        <w:t>zostanie wezwany pisemnie do złożenia wyjaśnień lub przedłożenia dodatkowych dokumentów w terminie 7 dni od daty doręczenia wezwania.</w:t>
      </w:r>
    </w:p>
    <w:p w14:paraId="717CF43C" w14:textId="071ED2F0" w:rsidR="00AE1291" w:rsidRPr="00547628" w:rsidRDefault="00AE1291" w:rsidP="00271C88">
      <w:pPr>
        <w:pStyle w:val="Akapitzlist"/>
        <w:numPr>
          <w:ilvl w:val="0"/>
          <w:numId w:val="11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Grantodawca zastrzega, że może wezwać </w:t>
      </w:r>
      <w:r w:rsidR="00B6600E" w:rsidRPr="00547628">
        <w:rPr>
          <w:rFonts w:asciiTheme="minorHAnsi" w:hAnsiTheme="minorHAnsi" w:cstheme="minorHAnsi"/>
          <w:szCs w:val="20"/>
        </w:rPr>
        <w:t xml:space="preserve">wnioskodawcę </w:t>
      </w:r>
      <w:r w:rsidRPr="00547628">
        <w:rPr>
          <w:rFonts w:asciiTheme="minorHAnsi" w:hAnsiTheme="minorHAnsi" w:cstheme="minorHAnsi"/>
          <w:szCs w:val="20"/>
        </w:rPr>
        <w:t>do uzupełnienia niezbędnych dokumentów w celu potwierdzenia posiadania prawa do dysponowania budynkiem.</w:t>
      </w:r>
    </w:p>
    <w:p w14:paraId="61B29542" w14:textId="77777777" w:rsidR="009B6371" w:rsidRPr="00547628" w:rsidRDefault="009B6371" w:rsidP="00271C88">
      <w:pPr>
        <w:pStyle w:val="Akapitzlist"/>
        <w:numPr>
          <w:ilvl w:val="0"/>
          <w:numId w:val="11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Wnioski nieuzupełnione w wyznaczonym terminie pozostawione zostaną bez rozpatrzenia.</w:t>
      </w:r>
    </w:p>
    <w:p w14:paraId="1B1501BC" w14:textId="77777777" w:rsidR="009B6371" w:rsidRPr="00547628" w:rsidRDefault="00055E04" w:rsidP="00271C88">
      <w:pPr>
        <w:pStyle w:val="Akapitzlist"/>
        <w:numPr>
          <w:ilvl w:val="0"/>
          <w:numId w:val="11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Komunikacja za pomocą poczty elektronicznej jest obligatoryjna w przypadku złożenia wniosku w formie elektronicznej.</w:t>
      </w:r>
      <w:r w:rsidR="00370F7A" w:rsidRPr="00547628">
        <w:rPr>
          <w:rFonts w:asciiTheme="minorHAnsi" w:hAnsiTheme="minorHAnsi" w:cstheme="minorHAnsi"/>
          <w:szCs w:val="20"/>
        </w:rPr>
        <w:t xml:space="preserve"> Komunikacja z </w:t>
      </w:r>
      <w:r w:rsidR="00616ED2" w:rsidRPr="00547628">
        <w:rPr>
          <w:rFonts w:asciiTheme="minorHAnsi" w:hAnsiTheme="minorHAnsi" w:cstheme="minorHAnsi"/>
          <w:szCs w:val="20"/>
        </w:rPr>
        <w:t>wnioskodawcami</w:t>
      </w:r>
      <w:r w:rsidR="00370F7A" w:rsidRPr="00547628">
        <w:rPr>
          <w:rFonts w:asciiTheme="minorHAnsi" w:hAnsiTheme="minorHAnsi" w:cstheme="minorHAnsi"/>
          <w:szCs w:val="20"/>
        </w:rPr>
        <w:t>, któr</w:t>
      </w:r>
      <w:r w:rsidR="00616ED2" w:rsidRPr="00547628">
        <w:rPr>
          <w:rFonts w:asciiTheme="minorHAnsi" w:hAnsiTheme="minorHAnsi" w:cstheme="minorHAnsi"/>
          <w:szCs w:val="20"/>
        </w:rPr>
        <w:t>zy</w:t>
      </w:r>
      <w:r w:rsidR="00370F7A" w:rsidRPr="00547628">
        <w:rPr>
          <w:rFonts w:asciiTheme="minorHAnsi" w:hAnsiTheme="minorHAnsi" w:cstheme="minorHAnsi"/>
          <w:szCs w:val="20"/>
        </w:rPr>
        <w:t xml:space="preserve"> złożą wnioski w wersji papierowej będzie prowadzona poprzez e-mail, telefonicznie lub pisemnie.</w:t>
      </w:r>
    </w:p>
    <w:p w14:paraId="0FF04D56" w14:textId="77777777" w:rsidR="009B6371" w:rsidRPr="00547628" w:rsidRDefault="009B6371" w:rsidP="00271C88">
      <w:pPr>
        <w:pStyle w:val="Akapitzlist"/>
        <w:numPr>
          <w:ilvl w:val="0"/>
          <w:numId w:val="11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Ocena wniosków będzie </w:t>
      </w:r>
      <w:r w:rsidR="008F536F" w:rsidRPr="00547628">
        <w:rPr>
          <w:rFonts w:asciiTheme="minorHAnsi" w:hAnsiTheme="minorHAnsi" w:cstheme="minorHAnsi"/>
          <w:szCs w:val="20"/>
        </w:rPr>
        <w:t>składała</w:t>
      </w:r>
      <w:r w:rsidRPr="00547628">
        <w:rPr>
          <w:rFonts w:asciiTheme="minorHAnsi" w:hAnsiTheme="minorHAnsi" w:cstheme="minorHAnsi"/>
          <w:szCs w:val="20"/>
        </w:rPr>
        <w:t xml:space="preserve"> się z dwóch etapów:</w:t>
      </w:r>
    </w:p>
    <w:p w14:paraId="10D38D06" w14:textId="77777777" w:rsidR="009B6371" w:rsidRPr="00547628" w:rsidRDefault="009B6371" w:rsidP="00271C88">
      <w:pPr>
        <w:pStyle w:val="Akapitzlist"/>
        <w:numPr>
          <w:ilvl w:val="1"/>
          <w:numId w:val="11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oceny formalnej wniosku</w:t>
      </w:r>
      <w:r w:rsidR="004E3190" w:rsidRPr="00547628">
        <w:rPr>
          <w:rFonts w:asciiTheme="minorHAnsi" w:hAnsiTheme="minorHAnsi" w:cstheme="minorHAnsi"/>
          <w:szCs w:val="20"/>
        </w:rPr>
        <w:t>,</w:t>
      </w:r>
    </w:p>
    <w:p w14:paraId="1ED5DC2C" w14:textId="77777777" w:rsidR="009B6371" w:rsidRPr="00547628" w:rsidRDefault="008F536F" w:rsidP="00271C88">
      <w:pPr>
        <w:pStyle w:val="Akapitzlist"/>
        <w:numPr>
          <w:ilvl w:val="1"/>
          <w:numId w:val="11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hierarchizacji wniosków według daty i godziny wpływu, a następnie sporządzenia listy podstawowej i rezerwowej </w:t>
      </w:r>
      <w:r w:rsidR="00B80368" w:rsidRPr="00547628">
        <w:rPr>
          <w:rFonts w:asciiTheme="minorHAnsi" w:hAnsiTheme="minorHAnsi" w:cstheme="minorHAnsi"/>
          <w:szCs w:val="20"/>
        </w:rPr>
        <w:t>grantobiorców</w:t>
      </w:r>
      <w:r w:rsidR="009B6371" w:rsidRPr="00547628">
        <w:rPr>
          <w:rFonts w:asciiTheme="minorHAnsi" w:hAnsiTheme="minorHAnsi" w:cstheme="minorHAnsi"/>
          <w:szCs w:val="20"/>
        </w:rPr>
        <w:t>.</w:t>
      </w:r>
    </w:p>
    <w:p w14:paraId="0D6C5848" w14:textId="77777777" w:rsidR="00D619D6" w:rsidRPr="00547628" w:rsidRDefault="009C503C" w:rsidP="00271C88">
      <w:pPr>
        <w:pStyle w:val="Akapitzlist"/>
        <w:numPr>
          <w:ilvl w:val="0"/>
          <w:numId w:val="11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Wnioski ocenione pozytywnie w trakcie oceny formalnej zostaną uszeregowane według daty </w:t>
      </w:r>
      <w:r w:rsidR="008E29E7" w:rsidRPr="00547628">
        <w:rPr>
          <w:rFonts w:asciiTheme="minorHAnsi" w:hAnsiTheme="minorHAnsi" w:cstheme="minorHAnsi"/>
          <w:szCs w:val="20"/>
        </w:rPr>
        <w:t xml:space="preserve">i godziny </w:t>
      </w:r>
      <w:r w:rsidRPr="00547628">
        <w:rPr>
          <w:rFonts w:asciiTheme="minorHAnsi" w:hAnsiTheme="minorHAnsi" w:cstheme="minorHAnsi"/>
          <w:szCs w:val="20"/>
        </w:rPr>
        <w:t xml:space="preserve">wpływu. </w:t>
      </w:r>
    </w:p>
    <w:p w14:paraId="108382E6" w14:textId="7AF20778" w:rsidR="009B6371" w:rsidRPr="00547628" w:rsidRDefault="00C32907" w:rsidP="00271C88">
      <w:pPr>
        <w:pStyle w:val="Akapitzlist"/>
        <w:numPr>
          <w:ilvl w:val="0"/>
          <w:numId w:val="11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Zhierarchizowana lista </w:t>
      </w:r>
      <w:r w:rsidR="00B6600E" w:rsidRPr="00547628">
        <w:rPr>
          <w:rFonts w:asciiTheme="minorHAnsi" w:hAnsiTheme="minorHAnsi" w:cstheme="minorHAnsi"/>
          <w:szCs w:val="20"/>
        </w:rPr>
        <w:t>wnioskodawców</w:t>
      </w:r>
      <w:r w:rsidR="00B80368" w:rsidRPr="00547628">
        <w:rPr>
          <w:rFonts w:asciiTheme="minorHAnsi" w:hAnsiTheme="minorHAnsi" w:cstheme="minorHAnsi"/>
          <w:szCs w:val="20"/>
        </w:rPr>
        <w:t xml:space="preserve"> </w:t>
      </w:r>
      <w:r w:rsidRPr="00547628">
        <w:rPr>
          <w:rFonts w:asciiTheme="minorHAnsi" w:hAnsiTheme="minorHAnsi" w:cstheme="minorHAnsi"/>
          <w:szCs w:val="20"/>
        </w:rPr>
        <w:t xml:space="preserve">zostanie opublikowana w terminie </w:t>
      </w:r>
      <w:r w:rsidR="009B6371" w:rsidRPr="00547628">
        <w:rPr>
          <w:rFonts w:asciiTheme="minorHAnsi" w:hAnsiTheme="minorHAnsi" w:cstheme="minorHAnsi"/>
          <w:szCs w:val="20"/>
        </w:rPr>
        <w:t xml:space="preserve">do 45 dni od zakończenia naboru, na stronie internetowej </w:t>
      </w:r>
      <w:r w:rsidR="009F6B35" w:rsidRPr="00547628">
        <w:rPr>
          <w:rFonts w:asciiTheme="minorHAnsi" w:hAnsiTheme="minorHAnsi" w:cstheme="minorHAnsi"/>
          <w:szCs w:val="20"/>
        </w:rPr>
        <w:t xml:space="preserve">Urzędu </w:t>
      </w:r>
      <w:r w:rsidR="00EF6BAA" w:rsidRPr="00547628">
        <w:rPr>
          <w:rFonts w:asciiTheme="minorHAnsi" w:hAnsiTheme="minorHAnsi" w:cstheme="minorHAnsi"/>
          <w:szCs w:val="20"/>
        </w:rPr>
        <w:t>Miejskie</w:t>
      </w:r>
      <w:r w:rsidR="003A721D" w:rsidRPr="00547628">
        <w:rPr>
          <w:rFonts w:asciiTheme="minorHAnsi" w:hAnsiTheme="minorHAnsi" w:cstheme="minorHAnsi"/>
          <w:szCs w:val="20"/>
        </w:rPr>
        <w:t>go</w:t>
      </w:r>
      <w:r w:rsidR="00EF6BAA" w:rsidRPr="00547628">
        <w:rPr>
          <w:rFonts w:asciiTheme="minorHAnsi" w:hAnsiTheme="minorHAnsi" w:cstheme="minorHAnsi"/>
          <w:szCs w:val="20"/>
        </w:rPr>
        <w:t xml:space="preserve"> w </w:t>
      </w:r>
      <w:r w:rsidR="003A721D" w:rsidRPr="00547628">
        <w:rPr>
          <w:rFonts w:asciiTheme="minorHAnsi" w:hAnsiTheme="minorHAnsi" w:cstheme="minorHAnsi"/>
          <w:szCs w:val="20"/>
        </w:rPr>
        <w:t xml:space="preserve">Gliwicach </w:t>
      </w:r>
      <w:r w:rsidR="009F6B35" w:rsidRPr="00547628">
        <w:rPr>
          <w:rFonts w:asciiTheme="minorHAnsi" w:hAnsiTheme="minorHAnsi" w:cstheme="minorHAnsi"/>
          <w:szCs w:val="20"/>
        </w:rPr>
        <w:t xml:space="preserve">i/lub </w:t>
      </w:r>
      <w:r w:rsidR="001F2CD7" w:rsidRPr="00547628">
        <w:rPr>
          <w:rFonts w:asciiTheme="minorHAnsi" w:hAnsiTheme="minorHAnsi" w:cstheme="minorHAnsi"/>
          <w:szCs w:val="20"/>
        </w:rPr>
        <w:t>o</w:t>
      </w:r>
      <w:r w:rsidR="009F6B35" w:rsidRPr="00547628">
        <w:rPr>
          <w:rFonts w:asciiTheme="minorHAnsi" w:hAnsiTheme="minorHAnsi" w:cstheme="minorHAnsi"/>
          <w:szCs w:val="20"/>
        </w:rPr>
        <w:t>peratora</w:t>
      </w:r>
      <w:r w:rsidR="004A4C8A" w:rsidRPr="00547628">
        <w:rPr>
          <w:rFonts w:asciiTheme="minorHAnsi" w:hAnsiTheme="minorHAnsi" w:cstheme="minorHAnsi"/>
          <w:szCs w:val="20"/>
        </w:rPr>
        <w:t>, określonej</w:t>
      </w:r>
      <w:r w:rsidR="009B6371" w:rsidRPr="00547628">
        <w:rPr>
          <w:rFonts w:asciiTheme="minorHAnsi" w:hAnsiTheme="minorHAnsi" w:cstheme="minorHAnsi"/>
          <w:szCs w:val="20"/>
        </w:rPr>
        <w:t xml:space="preserve"> w ogłoszeniu o naborze oraz</w:t>
      </w:r>
      <w:r w:rsidR="00670856" w:rsidRPr="00547628">
        <w:rPr>
          <w:rFonts w:asciiTheme="minorHAnsi" w:hAnsiTheme="minorHAnsi" w:cstheme="minorHAnsi"/>
          <w:szCs w:val="20"/>
        </w:rPr>
        <w:t xml:space="preserve"> przekazana zostanie </w:t>
      </w:r>
      <w:r w:rsidR="00B6600E" w:rsidRPr="00547628">
        <w:rPr>
          <w:rFonts w:asciiTheme="minorHAnsi" w:hAnsiTheme="minorHAnsi" w:cstheme="minorHAnsi"/>
          <w:szCs w:val="20"/>
        </w:rPr>
        <w:t>wnioskodawcom</w:t>
      </w:r>
      <w:r w:rsidR="009B6371" w:rsidRPr="00547628">
        <w:rPr>
          <w:rFonts w:asciiTheme="minorHAnsi" w:hAnsiTheme="minorHAnsi" w:cstheme="minorHAnsi"/>
          <w:szCs w:val="20"/>
        </w:rPr>
        <w:t>:</w:t>
      </w:r>
    </w:p>
    <w:p w14:paraId="204162A3" w14:textId="77777777" w:rsidR="009B6371" w:rsidRPr="00547628" w:rsidRDefault="009B6371" w:rsidP="00271C88">
      <w:pPr>
        <w:pStyle w:val="Akapitzlist"/>
        <w:numPr>
          <w:ilvl w:val="1"/>
          <w:numId w:val="11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za pomocą poczty elektronicznej, na wskazany we wniosku adres e-mail, lub</w:t>
      </w:r>
    </w:p>
    <w:p w14:paraId="0771B9B8" w14:textId="77777777" w:rsidR="009B6371" w:rsidRPr="00547628" w:rsidRDefault="009B6371" w:rsidP="00271C88">
      <w:pPr>
        <w:pStyle w:val="Akapitzlist"/>
        <w:numPr>
          <w:ilvl w:val="1"/>
          <w:numId w:val="11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za pomocą wiadomości SMS, na wskazany we wniosku numer telefonu komórkowego, lub</w:t>
      </w:r>
    </w:p>
    <w:p w14:paraId="30EE8BA8" w14:textId="77777777" w:rsidR="009B6371" w:rsidRPr="00547628" w:rsidRDefault="009B6371" w:rsidP="00271C88">
      <w:pPr>
        <w:pStyle w:val="Akapitzlist"/>
        <w:numPr>
          <w:ilvl w:val="1"/>
          <w:numId w:val="11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pocztą, na wskazany we wniosku adres do korespondencji.</w:t>
      </w:r>
    </w:p>
    <w:p w14:paraId="4A706E44" w14:textId="77777777" w:rsidR="0041799E" w:rsidRPr="00547628" w:rsidRDefault="0041799E" w:rsidP="00271C88">
      <w:pPr>
        <w:pStyle w:val="Akapitzlist"/>
        <w:numPr>
          <w:ilvl w:val="0"/>
          <w:numId w:val="11"/>
        </w:numPr>
        <w:ind w:left="426" w:hanging="426"/>
        <w:rPr>
          <w:rFonts w:asciiTheme="minorHAnsi" w:hAnsiTheme="minorHAnsi" w:cstheme="minorHAnsi"/>
          <w:szCs w:val="20"/>
        </w:rPr>
      </w:pPr>
      <w:bookmarkStart w:id="15" w:name="_Hlk66440686"/>
      <w:r w:rsidRPr="00547628">
        <w:rPr>
          <w:rFonts w:asciiTheme="minorHAnsi" w:hAnsiTheme="minorHAnsi" w:cstheme="minorHAnsi"/>
          <w:szCs w:val="20"/>
        </w:rPr>
        <w:t>Lista będzie zawierała następujące informacje:</w:t>
      </w:r>
    </w:p>
    <w:p w14:paraId="5643166C" w14:textId="77777777" w:rsidR="0041799E" w:rsidRPr="00547628" w:rsidRDefault="0041799E" w:rsidP="0041799E">
      <w:pPr>
        <w:pStyle w:val="Akapitzlist"/>
        <w:numPr>
          <w:ilvl w:val="1"/>
          <w:numId w:val="11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numer wniosku,</w:t>
      </w:r>
    </w:p>
    <w:p w14:paraId="66C00067" w14:textId="77777777" w:rsidR="0041799E" w:rsidRPr="00547628" w:rsidRDefault="00EE0037" w:rsidP="0041799E">
      <w:pPr>
        <w:pStyle w:val="Akapitzlist"/>
        <w:numPr>
          <w:ilvl w:val="1"/>
          <w:numId w:val="11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zakres wniosku,</w:t>
      </w:r>
    </w:p>
    <w:p w14:paraId="6EDC6115" w14:textId="77777777" w:rsidR="00C32F03" w:rsidRPr="00547628" w:rsidRDefault="00EE0037" w:rsidP="008D4673">
      <w:pPr>
        <w:pStyle w:val="Akapitzlist"/>
        <w:numPr>
          <w:ilvl w:val="1"/>
          <w:numId w:val="11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informacje o zakwalifikowaniu się bądź nie na listę podstawową </w:t>
      </w:r>
      <w:r w:rsidR="00B80368" w:rsidRPr="00547628">
        <w:rPr>
          <w:rFonts w:asciiTheme="minorHAnsi" w:hAnsiTheme="minorHAnsi" w:cstheme="minorHAnsi"/>
          <w:szCs w:val="20"/>
        </w:rPr>
        <w:t>grantobiorców</w:t>
      </w:r>
    </w:p>
    <w:p w14:paraId="17855187" w14:textId="77777777" w:rsidR="00EE0037" w:rsidRPr="00547628" w:rsidRDefault="00C32F03" w:rsidP="00DD132F">
      <w:pPr>
        <w:pStyle w:val="Akapitzlist"/>
        <w:ind w:left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b/>
          <w:szCs w:val="20"/>
        </w:rPr>
        <w:t>Lista nie będzie zawierała danych osobowych</w:t>
      </w:r>
      <w:r w:rsidRPr="00547628">
        <w:rPr>
          <w:rFonts w:asciiTheme="minorHAnsi" w:hAnsiTheme="minorHAnsi" w:cstheme="minorHAnsi"/>
          <w:szCs w:val="20"/>
        </w:rPr>
        <w:t>.</w:t>
      </w:r>
    </w:p>
    <w:p w14:paraId="709554EC" w14:textId="633BDDDD" w:rsidR="008D213C" w:rsidRPr="00547628" w:rsidRDefault="008D213C" w:rsidP="00271C88">
      <w:pPr>
        <w:pStyle w:val="Akapitzlist"/>
        <w:numPr>
          <w:ilvl w:val="0"/>
          <w:numId w:val="11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Jeżeli w czasie naboru lub realizacji projektu, a także w okresie jego trwałości adres do korespondencji ulegnie zmianie </w:t>
      </w:r>
      <w:r w:rsidR="00616ED2" w:rsidRPr="00547628">
        <w:rPr>
          <w:rFonts w:asciiTheme="minorHAnsi" w:hAnsiTheme="minorHAnsi" w:cstheme="minorHAnsi"/>
          <w:szCs w:val="20"/>
        </w:rPr>
        <w:t>wnioskodawca</w:t>
      </w:r>
      <w:r w:rsidR="00B6600E" w:rsidRPr="00547628">
        <w:rPr>
          <w:rFonts w:asciiTheme="minorHAnsi" w:hAnsiTheme="minorHAnsi" w:cstheme="minorHAnsi"/>
          <w:szCs w:val="20"/>
        </w:rPr>
        <w:t>/</w:t>
      </w:r>
      <w:proofErr w:type="spellStart"/>
      <w:r w:rsidR="00B6600E" w:rsidRPr="00547628">
        <w:rPr>
          <w:rFonts w:asciiTheme="minorHAnsi" w:hAnsiTheme="minorHAnsi" w:cstheme="minorHAnsi"/>
          <w:szCs w:val="20"/>
        </w:rPr>
        <w:t>grantobiorca</w:t>
      </w:r>
      <w:proofErr w:type="spellEnd"/>
      <w:r w:rsidR="00250465" w:rsidRPr="00547628">
        <w:rPr>
          <w:rFonts w:asciiTheme="minorHAnsi" w:hAnsiTheme="minorHAnsi" w:cstheme="minorHAnsi"/>
          <w:szCs w:val="20"/>
        </w:rPr>
        <w:t xml:space="preserve"> </w:t>
      </w:r>
      <w:r w:rsidRPr="00547628">
        <w:rPr>
          <w:rFonts w:asciiTheme="minorHAnsi" w:hAnsiTheme="minorHAnsi" w:cstheme="minorHAnsi"/>
          <w:szCs w:val="20"/>
        </w:rPr>
        <w:t xml:space="preserve">zobowiązany jest niezwłocznie poinformować o tym fakcie </w:t>
      </w:r>
      <w:r w:rsidR="00B80368" w:rsidRPr="00547628">
        <w:rPr>
          <w:rFonts w:asciiTheme="minorHAnsi" w:hAnsiTheme="minorHAnsi" w:cstheme="minorHAnsi"/>
          <w:szCs w:val="20"/>
        </w:rPr>
        <w:t>grantodawcę</w:t>
      </w:r>
      <w:r w:rsidRPr="00547628">
        <w:rPr>
          <w:rFonts w:asciiTheme="minorHAnsi" w:hAnsiTheme="minorHAnsi" w:cstheme="minorHAnsi"/>
          <w:szCs w:val="20"/>
        </w:rPr>
        <w:t>. W przeciwnym wypadku korespondencję uważa się za dostarczoną</w:t>
      </w:r>
      <w:bookmarkEnd w:id="15"/>
      <w:r w:rsidRPr="00547628">
        <w:rPr>
          <w:rFonts w:asciiTheme="minorHAnsi" w:hAnsiTheme="minorHAnsi" w:cstheme="minorHAnsi"/>
          <w:szCs w:val="20"/>
        </w:rPr>
        <w:t>.</w:t>
      </w:r>
    </w:p>
    <w:p w14:paraId="2BE7DA5F" w14:textId="77777777" w:rsidR="000F1A84" w:rsidRPr="00547628" w:rsidRDefault="009C503C" w:rsidP="00271C88">
      <w:pPr>
        <w:pStyle w:val="Akapitzlist"/>
        <w:numPr>
          <w:ilvl w:val="0"/>
          <w:numId w:val="11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Lista </w:t>
      </w:r>
      <w:r w:rsidR="00E1728A" w:rsidRPr="00547628">
        <w:rPr>
          <w:rFonts w:asciiTheme="minorHAnsi" w:hAnsiTheme="minorHAnsi" w:cstheme="minorHAnsi"/>
          <w:szCs w:val="20"/>
        </w:rPr>
        <w:t>p</w:t>
      </w:r>
      <w:r w:rsidR="00D619D6" w:rsidRPr="00547628">
        <w:rPr>
          <w:rFonts w:asciiTheme="minorHAnsi" w:hAnsiTheme="minorHAnsi" w:cstheme="minorHAnsi"/>
          <w:szCs w:val="20"/>
        </w:rPr>
        <w:t xml:space="preserve">odstawowa </w:t>
      </w:r>
      <w:r w:rsidR="00B80368" w:rsidRPr="00547628">
        <w:rPr>
          <w:rFonts w:asciiTheme="minorHAnsi" w:hAnsiTheme="minorHAnsi" w:cstheme="minorHAnsi"/>
          <w:szCs w:val="20"/>
        </w:rPr>
        <w:t xml:space="preserve">grantobiorców </w:t>
      </w:r>
      <w:r w:rsidRPr="00547628">
        <w:rPr>
          <w:rFonts w:asciiTheme="minorHAnsi" w:hAnsiTheme="minorHAnsi" w:cstheme="minorHAnsi"/>
          <w:szCs w:val="20"/>
        </w:rPr>
        <w:t>zostanie opracowana do</w:t>
      </w:r>
      <w:r w:rsidR="00C32907" w:rsidRPr="00547628">
        <w:rPr>
          <w:rFonts w:asciiTheme="minorHAnsi" w:hAnsiTheme="minorHAnsi" w:cstheme="minorHAnsi"/>
          <w:szCs w:val="20"/>
        </w:rPr>
        <w:t xml:space="preserve"> wysokości</w:t>
      </w:r>
      <w:r w:rsidRPr="00547628">
        <w:rPr>
          <w:rFonts w:asciiTheme="minorHAnsi" w:hAnsiTheme="minorHAnsi" w:cstheme="minorHAnsi"/>
          <w:szCs w:val="20"/>
        </w:rPr>
        <w:t xml:space="preserve"> limitu środków finansowych planowanych do przeznaczenia na realizację </w:t>
      </w:r>
      <w:r w:rsidR="00A92718" w:rsidRPr="00547628">
        <w:rPr>
          <w:rFonts w:asciiTheme="minorHAnsi" w:hAnsiTheme="minorHAnsi" w:cstheme="minorHAnsi"/>
          <w:szCs w:val="20"/>
        </w:rPr>
        <w:t>p</w:t>
      </w:r>
      <w:r w:rsidRPr="00547628">
        <w:rPr>
          <w:rFonts w:asciiTheme="minorHAnsi" w:hAnsiTheme="minorHAnsi" w:cstheme="minorHAnsi"/>
          <w:szCs w:val="20"/>
        </w:rPr>
        <w:t xml:space="preserve">rojektu przez </w:t>
      </w:r>
      <w:r w:rsidR="00B80368" w:rsidRPr="00547628">
        <w:rPr>
          <w:rFonts w:asciiTheme="minorHAnsi" w:hAnsiTheme="minorHAnsi" w:cstheme="minorHAnsi"/>
          <w:szCs w:val="20"/>
        </w:rPr>
        <w:t>grantodawcę</w:t>
      </w:r>
      <w:r w:rsidRPr="00547628">
        <w:rPr>
          <w:rFonts w:asciiTheme="minorHAnsi" w:hAnsiTheme="minorHAnsi" w:cstheme="minorHAnsi"/>
          <w:szCs w:val="20"/>
        </w:rPr>
        <w:t>.</w:t>
      </w:r>
    </w:p>
    <w:p w14:paraId="78B13311" w14:textId="08A07F6F" w:rsidR="00D619D6" w:rsidRPr="00547628" w:rsidRDefault="00D619D6" w:rsidP="00271C88">
      <w:pPr>
        <w:pStyle w:val="Akapitzlist"/>
        <w:numPr>
          <w:ilvl w:val="0"/>
          <w:numId w:val="11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Lista </w:t>
      </w:r>
      <w:r w:rsidR="00E1728A" w:rsidRPr="00547628">
        <w:rPr>
          <w:rFonts w:asciiTheme="minorHAnsi" w:hAnsiTheme="minorHAnsi" w:cstheme="minorHAnsi"/>
          <w:szCs w:val="20"/>
        </w:rPr>
        <w:t>r</w:t>
      </w:r>
      <w:r w:rsidRPr="00547628">
        <w:rPr>
          <w:rFonts w:asciiTheme="minorHAnsi" w:hAnsiTheme="minorHAnsi" w:cstheme="minorHAnsi"/>
          <w:szCs w:val="20"/>
        </w:rPr>
        <w:t xml:space="preserve">ezerwowa </w:t>
      </w:r>
      <w:r w:rsidR="000357DD" w:rsidRPr="00547628">
        <w:rPr>
          <w:rFonts w:asciiTheme="minorHAnsi" w:hAnsiTheme="minorHAnsi" w:cstheme="minorHAnsi"/>
          <w:szCs w:val="20"/>
        </w:rPr>
        <w:t xml:space="preserve">grantobiorców zostanie opracowana powyżej limitu środków finansowych, planowanych do przeznaczenia na realizację projektu przez grantodawcę i </w:t>
      </w:r>
      <w:r w:rsidRPr="00547628">
        <w:rPr>
          <w:rFonts w:asciiTheme="minorHAnsi" w:hAnsiTheme="minorHAnsi" w:cstheme="minorHAnsi"/>
          <w:szCs w:val="20"/>
        </w:rPr>
        <w:t xml:space="preserve">może zawierać </w:t>
      </w:r>
      <w:r w:rsidR="00670856" w:rsidRPr="00547628">
        <w:rPr>
          <w:rFonts w:asciiTheme="minorHAnsi" w:hAnsiTheme="minorHAnsi" w:cstheme="minorHAnsi"/>
          <w:szCs w:val="20"/>
        </w:rPr>
        <w:t>dowolną</w:t>
      </w:r>
      <w:r w:rsidRPr="00547628">
        <w:rPr>
          <w:rFonts w:asciiTheme="minorHAnsi" w:hAnsiTheme="minorHAnsi" w:cstheme="minorHAnsi"/>
          <w:szCs w:val="20"/>
        </w:rPr>
        <w:t xml:space="preserve"> liczbę </w:t>
      </w:r>
      <w:r w:rsidR="00670856" w:rsidRPr="00547628">
        <w:rPr>
          <w:rFonts w:asciiTheme="minorHAnsi" w:hAnsiTheme="minorHAnsi" w:cstheme="minorHAnsi"/>
          <w:szCs w:val="20"/>
        </w:rPr>
        <w:t>wniosków</w:t>
      </w:r>
      <w:r w:rsidRPr="00547628">
        <w:rPr>
          <w:rFonts w:asciiTheme="minorHAnsi" w:hAnsiTheme="minorHAnsi" w:cstheme="minorHAnsi"/>
          <w:szCs w:val="20"/>
        </w:rPr>
        <w:t xml:space="preserve"> zgłoszonych przez </w:t>
      </w:r>
      <w:r w:rsidR="00B6600E" w:rsidRPr="00547628">
        <w:rPr>
          <w:rFonts w:asciiTheme="minorHAnsi" w:hAnsiTheme="minorHAnsi" w:cstheme="minorHAnsi"/>
          <w:szCs w:val="20"/>
        </w:rPr>
        <w:t>wnioskodawców</w:t>
      </w:r>
      <w:r w:rsidR="00B80368" w:rsidRPr="00547628">
        <w:rPr>
          <w:rFonts w:asciiTheme="minorHAnsi" w:hAnsiTheme="minorHAnsi" w:cstheme="minorHAnsi"/>
          <w:szCs w:val="20"/>
        </w:rPr>
        <w:t xml:space="preserve"> </w:t>
      </w:r>
      <w:r w:rsidR="00670856" w:rsidRPr="00547628">
        <w:rPr>
          <w:rFonts w:asciiTheme="minorHAnsi" w:hAnsiTheme="minorHAnsi" w:cstheme="minorHAnsi"/>
          <w:szCs w:val="20"/>
        </w:rPr>
        <w:t>w trakcie obowiązującego naboru</w:t>
      </w:r>
      <w:r w:rsidR="00A92718" w:rsidRPr="00547628">
        <w:rPr>
          <w:rFonts w:asciiTheme="minorHAnsi" w:hAnsiTheme="minorHAnsi" w:cstheme="minorHAnsi"/>
          <w:szCs w:val="20"/>
        </w:rPr>
        <w:t>,</w:t>
      </w:r>
      <w:r w:rsidRPr="00547628">
        <w:rPr>
          <w:rFonts w:asciiTheme="minorHAnsi" w:hAnsiTheme="minorHAnsi" w:cstheme="minorHAnsi"/>
          <w:szCs w:val="20"/>
        </w:rPr>
        <w:t xml:space="preserve"> spełniając</w:t>
      </w:r>
      <w:r w:rsidR="00CE3DED" w:rsidRPr="00547628">
        <w:rPr>
          <w:rFonts w:asciiTheme="minorHAnsi" w:hAnsiTheme="minorHAnsi" w:cstheme="minorHAnsi"/>
          <w:szCs w:val="20"/>
        </w:rPr>
        <w:t>ych kryteria formalne opisane</w:t>
      </w:r>
      <w:r w:rsidR="005F7846" w:rsidRPr="00547628">
        <w:rPr>
          <w:rFonts w:asciiTheme="minorHAnsi" w:hAnsiTheme="minorHAnsi" w:cstheme="minorHAnsi"/>
          <w:szCs w:val="20"/>
        </w:rPr>
        <w:t xml:space="preserve"> w </w:t>
      </w:r>
      <w:r w:rsidR="00AE1291" w:rsidRPr="00547628">
        <w:rPr>
          <w:rFonts w:asciiTheme="minorHAnsi" w:hAnsiTheme="minorHAnsi" w:cstheme="minorHAnsi"/>
          <w:szCs w:val="20"/>
        </w:rPr>
        <w:t>R</w:t>
      </w:r>
      <w:r w:rsidR="005F7846" w:rsidRPr="00547628">
        <w:rPr>
          <w:rFonts w:asciiTheme="minorHAnsi" w:hAnsiTheme="minorHAnsi" w:cstheme="minorHAnsi"/>
          <w:szCs w:val="20"/>
        </w:rPr>
        <w:t>egulaminie</w:t>
      </w:r>
      <w:r w:rsidRPr="00547628">
        <w:rPr>
          <w:rFonts w:asciiTheme="minorHAnsi" w:hAnsiTheme="minorHAnsi" w:cstheme="minorHAnsi"/>
          <w:szCs w:val="20"/>
        </w:rPr>
        <w:t>.</w:t>
      </w:r>
    </w:p>
    <w:p w14:paraId="41011B19" w14:textId="77777777" w:rsidR="00D619D6" w:rsidRPr="00547628" w:rsidRDefault="00D619D6" w:rsidP="00271C88">
      <w:pPr>
        <w:pStyle w:val="Akapitzlist"/>
        <w:numPr>
          <w:ilvl w:val="0"/>
          <w:numId w:val="11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Zastąpienie </w:t>
      </w:r>
      <w:r w:rsidR="00B80368" w:rsidRPr="00547628">
        <w:rPr>
          <w:rFonts w:asciiTheme="minorHAnsi" w:hAnsiTheme="minorHAnsi" w:cstheme="minorHAnsi"/>
          <w:szCs w:val="20"/>
        </w:rPr>
        <w:t xml:space="preserve">grantobiorcy </w:t>
      </w:r>
      <w:r w:rsidRPr="00547628">
        <w:rPr>
          <w:rFonts w:asciiTheme="minorHAnsi" w:hAnsiTheme="minorHAnsi" w:cstheme="minorHAnsi"/>
          <w:szCs w:val="20"/>
        </w:rPr>
        <w:t xml:space="preserve">na </w:t>
      </w:r>
      <w:r w:rsidR="00FA341C" w:rsidRPr="00547628">
        <w:rPr>
          <w:rFonts w:asciiTheme="minorHAnsi" w:hAnsiTheme="minorHAnsi" w:cstheme="minorHAnsi"/>
          <w:szCs w:val="20"/>
        </w:rPr>
        <w:t xml:space="preserve">liście podstawowej będzie </w:t>
      </w:r>
      <w:r w:rsidR="00A65C81" w:rsidRPr="00547628">
        <w:rPr>
          <w:rFonts w:asciiTheme="minorHAnsi" w:hAnsiTheme="minorHAnsi" w:cstheme="minorHAnsi"/>
          <w:szCs w:val="20"/>
        </w:rPr>
        <w:t>odbywa</w:t>
      </w:r>
      <w:r w:rsidR="00A65C81" w:rsidRPr="00547628">
        <w:rPr>
          <w:rFonts w:asciiTheme="minorHAnsi" w:hAnsiTheme="minorHAnsi" w:cstheme="minorHAnsi"/>
          <w:strike/>
          <w:szCs w:val="20"/>
        </w:rPr>
        <w:t>ł</w:t>
      </w:r>
      <w:r w:rsidR="00A65C81" w:rsidRPr="00547628">
        <w:rPr>
          <w:rFonts w:asciiTheme="minorHAnsi" w:hAnsiTheme="minorHAnsi" w:cstheme="minorHAnsi"/>
          <w:szCs w:val="20"/>
        </w:rPr>
        <w:t>o</w:t>
      </w:r>
      <w:r w:rsidR="00FA341C" w:rsidRPr="00547628">
        <w:rPr>
          <w:rFonts w:asciiTheme="minorHAnsi" w:hAnsiTheme="minorHAnsi" w:cstheme="minorHAnsi"/>
          <w:szCs w:val="20"/>
        </w:rPr>
        <w:t xml:space="preserve"> się</w:t>
      </w:r>
      <w:r w:rsidR="00E02C7A" w:rsidRPr="00547628">
        <w:rPr>
          <w:rFonts w:asciiTheme="minorHAnsi" w:hAnsiTheme="minorHAnsi" w:cstheme="minorHAnsi"/>
          <w:szCs w:val="20"/>
        </w:rPr>
        <w:t xml:space="preserve"> z </w:t>
      </w:r>
      <w:r w:rsidRPr="00547628">
        <w:rPr>
          <w:rFonts w:asciiTheme="minorHAnsi" w:hAnsiTheme="minorHAnsi" w:cstheme="minorHAnsi"/>
          <w:szCs w:val="20"/>
        </w:rPr>
        <w:t>uwzględnieniem następując</w:t>
      </w:r>
      <w:r w:rsidR="00E02C7A" w:rsidRPr="00547628">
        <w:rPr>
          <w:rFonts w:asciiTheme="minorHAnsi" w:hAnsiTheme="minorHAnsi" w:cstheme="minorHAnsi"/>
          <w:szCs w:val="20"/>
        </w:rPr>
        <w:t>ej</w:t>
      </w:r>
      <w:r w:rsidRPr="00547628">
        <w:rPr>
          <w:rFonts w:asciiTheme="minorHAnsi" w:hAnsiTheme="minorHAnsi" w:cstheme="minorHAnsi"/>
          <w:szCs w:val="20"/>
        </w:rPr>
        <w:t xml:space="preserve"> zasad</w:t>
      </w:r>
      <w:r w:rsidR="00E02C7A" w:rsidRPr="00547628">
        <w:rPr>
          <w:rFonts w:asciiTheme="minorHAnsi" w:hAnsiTheme="minorHAnsi" w:cstheme="minorHAnsi"/>
          <w:szCs w:val="20"/>
        </w:rPr>
        <w:t>y:</w:t>
      </w:r>
      <w:r w:rsidRPr="00547628">
        <w:rPr>
          <w:rFonts w:asciiTheme="minorHAnsi" w:hAnsiTheme="minorHAnsi" w:cstheme="minorHAnsi"/>
          <w:szCs w:val="20"/>
        </w:rPr>
        <w:t xml:space="preserve"> w miejsce umieszczonego na </w:t>
      </w:r>
      <w:r w:rsidR="00FA341C" w:rsidRPr="00547628">
        <w:rPr>
          <w:rFonts w:asciiTheme="minorHAnsi" w:hAnsiTheme="minorHAnsi" w:cstheme="minorHAnsi"/>
          <w:szCs w:val="20"/>
        </w:rPr>
        <w:t>l</w:t>
      </w:r>
      <w:r w:rsidRPr="00547628">
        <w:rPr>
          <w:rFonts w:asciiTheme="minorHAnsi" w:hAnsiTheme="minorHAnsi" w:cstheme="minorHAnsi"/>
          <w:szCs w:val="20"/>
        </w:rPr>
        <w:t xml:space="preserve">iście </w:t>
      </w:r>
      <w:r w:rsidR="00FA341C" w:rsidRPr="00547628">
        <w:rPr>
          <w:rFonts w:asciiTheme="minorHAnsi" w:hAnsiTheme="minorHAnsi" w:cstheme="minorHAnsi"/>
          <w:szCs w:val="20"/>
        </w:rPr>
        <w:t>p</w:t>
      </w:r>
      <w:r w:rsidRPr="00547628">
        <w:rPr>
          <w:rFonts w:asciiTheme="minorHAnsi" w:hAnsiTheme="minorHAnsi" w:cstheme="minorHAnsi"/>
          <w:szCs w:val="20"/>
        </w:rPr>
        <w:t xml:space="preserve">odstawowej </w:t>
      </w:r>
      <w:r w:rsidR="00E02C7A" w:rsidRPr="00547628">
        <w:rPr>
          <w:rFonts w:asciiTheme="minorHAnsi" w:hAnsiTheme="minorHAnsi" w:cstheme="minorHAnsi"/>
          <w:szCs w:val="20"/>
        </w:rPr>
        <w:t>za</w:t>
      </w:r>
      <w:r w:rsidRPr="00547628">
        <w:rPr>
          <w:rFonts w:asciiTheme="minorHAnsi" w:hAnsiTheme="minorHAnsi" w:cstheme="minorHAnsi"/>
          <w:szCs w:val="20"/>
        </w:rPr>
        <w:t xml:space="preserve">mieszczony zostanie </w:t>
      </w:r>
      <w:r w:rsidR="00B80368" w:rsidRPr="00547628">
        <w:rPr>
          <w:rFonts w:asciiTheme="minorHAnsi" w:hAnsiTheme="minorHAnsi" w:cstheme="minorHAnsi"/>
          <w:szCs w:val="20"/>
        </w:rPr>
        <w:lastRenderedPageBreak/>
        <w:t xml:space="preserve">grantobiorca </w:t>
      </w:r>
      <w:r w:rsidRPr="00547628">
        <w:rPr>
          <w:rFonts w:asciiTheme="minorHAnsi" w:hAnsiTheme="minorHAnsi" w:cstheme="minorHAnsi"/>
          <w:szCs w:val="20"/>
        </w:rPr>
        <w:t xml:space="preserve">z najwyższym numerem z </w:t>
      </w:r>
      <w:r w:rsidR="00FA341C" w:rsidRPr="00547628">
        <w:rPr>
          <w:rFonts w:asciiTheme="minorHAnsi" w:hAnsiTheme="minorHAnsi" w:cstheme="minorHAnsi"/>
          <w:szCs w:val="20"/>
        </w:rPr>
        <w:t>l</w:t>
      </w:r>
      <w:r w:rsidRPr="00547628">
        <w:rPr>
          <w:rFonts w:asciiTheme="minorHAnsi" w:hAnsiTheme="minorHAnsi" w:cstheme="minorHAnsi"/>
          <w:szCs w:val="20"/>
        </w:rPr>
        <w:t xml:space="preserve">isty </w:t>
      </w:r>
      <w:r w:rsidR="00FA341C" w:rsidRPr="00547628">
        <w:rPr>
          <w:rFonts w:asciiTheme="minorHAnsi" w:hAnsiTheme="minorHAnsi" w:cstheme="minorHAnsi"/>
          <w:szCs w:val="20"/>
        </w:rPr>
        <w:t>r</w:t>
      </w:r>
      <w:r w:rsidRPr="00547628">
        <w:rPr>
          <w:rFonts w:asciiTheme="minorHAnsi" w:hAnsiTheme="minorHAnsi" w:cstheme="minorHAnsi"/>
          <w:szCs w:val="20"/>
        </w:rPr>
        <w:t>ezerwowej</w:t>
      </w:r>
      <w:r w:rsidR="00670856" w:rsidRPr="00547628">
        <w:rPr>
          <w:rFonts w:asciiTheme="minorHAnsi" w:hAnsiTheme="minorHAnsi" w:cstheme="minorHAnsi"/>
          <w:szCs w:val="20"/>
        </w:rPr>
        <w:t xml:space="preserve"> przy uwzględnieniu wnioskowanego zakresu i kwoty grantu</w:t>
      </w:r>
      <w:r w:rsidRPr="00547628">
        <w:rPr>
          <w:rFonts w:asciiTheme="minorHAnsi" w:hAnsiTheme="minorHAnsi" w:cstheme="minorHAnsi"/>
          <w:szCs w:val="20"/>
        </w:rPr>
        <w:t>.</w:t>
      </w:r>
    </w:p>
    <w:p w14:paraId="627954BD" w14:textId="77777777" w:rsidR="002A64A6" w:rsidRPr="00547628" w:rsidRDefault="002A64A6" w:rsidP="00271C88">
      <w:pPr>
        <w:pStyle w:val="Akapitzlist"/>
        <w:numPr>
          <w:ilvl w:val="0"/>
          <w:numId w:val="11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Miejsce na liście </w:t>
      </w:r>
      <w:r w:rsidR="00B80368" w:rsidRPr="00547628">
        <w:rPr>
          <w:rFonts w:asciiTheme="minorHAnsi" w:hAnsiTheme="minorHAnsi" w:cstheme="minorHAnsi"/>
          <w:szCs w:val="20"/>
        </w:rPr>
        <w:t xml:space="preserve">grantobiorców </w:t>
      </w:r>
      <w:r w:rsidRPr="00547628">
        <w:rPr>
          <w:rFonts w:asciiTheme="minorHAnsi" w:hAnsiTheme="minorHAnsi" w:cstheme="minorHAnsi"/>
          <w:szCs w:val="20"/>
        </w:rPr>
        <w:t>nie może być przedmiotem zbycia, zamiany, przejęcia przez inne osoby.</w:t>
      </w:r>
    </w:p>
    <w:p w14:paraId="63B4BB83" w14:textId="77777777" w:rsidR="000F1A84" w:rsidRPr="00547628" w:rsidRDefault="009B6371" w:rsidP="00271C88">
      <w:pPr>
        <w:pStyle w:val="Akapitzlist"/>
        <w:numPr>
          <w:ilvl w:val="0"/>
          <w:numId w:val="11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Granto</w:t>
      </w:r>
      <w:r w:rsidR="001932C1" w:rsidRPr="00547628">
        <w:rPr>
          <w:rFonts w:asciiTheme="minorHAnsi" w:hAnsiTheme="minorHAnsi" w:cstheme="minorHAnsi"/>
          <w:szCs w:val="20"/>
        </w:rPr>
        <w:t xml:space="preserve">dawca </w:t>
      </w:r>
      <w:r w:rsidRPr="00547628">
        <w:rPr>
          <w:rFonts w:asciiTheme="minorHAnsi" w:hAnsiTheme="minorHAnsi" w:cstheme="minorHAnsi"/>
          <w:szCs w:val="20"/>
        </w:rPr>
        <w:t>dopuszcza możliwość realizowania naboru dodatkowego (uzupełniającego) w trakcie realizacji projektu na zasadach opisanych w</w:t>
      </w:r>
      <w:r w:rsidR="0056764B" w:rsidRPr="00547628">
        <w:rPr>
          <w:rFonts w:asciiTheme="minorHAnsi" w:hAnsiTheme="minorHAnsi" w:cstheme="minorHAnsi"/>
          <w:szCs w:val="20"/>
        </w:rPr>
        <w:t xml:space="preserve"> Rozdziale I</w:t>
      </w:r>
      <w:r w:rsidR="00DF0825" w:rsidRPr="00547628">
        <w:rPr>
          <w:rFonts w:asciiTheme="minorHAnsi" w:hAnsiTheme="minorHAnsi" w:cstheme="minorHAnsi"/>
          <w:szCs w:val="20"/>
        </w:rPr>
        <w:t>V</w:t>
      </w:r>
      <w:r w:rsidR="0056764B" w:rsidRPr="00547628">
        <w:rPr>
          <w:rFonts w:asciiTheme="minorHAnsi" w:hAnsiTheme="minorHAnsi" w:cstheme="minorHAnsi"/>
          <w:szCs w:val="20"/>
        </w:rPr>
        <w:t xml:space="preserve"> w sytuacji wyczerpania </w:t>
      </w:r>
      <w:r w:rsidR="00A92718" w:rsidRPr="00547628">
        <w:rPr>
          <w:rFonts w:asciiTheme="minorHAnsi" w:hAnsiTheme="minorHAnsi" w:cstheme="minorHAnsi"/>
          <w:szCs w:val="20"/>
        </w:rPr>
        <w:t>l</w:t>
      </w:r>
      <w:r w:rsidR="0056764B" w:rsidRPr="00547628">
        <w:rPr>
          <w:rFonts w:asciiTheme="minorHAnsi" w:hAnsiTheme="minorHAnsi" w:cstheme="minorHAnsi"/>
          <w:szCs w:val="20"/>
        </w:rPr>
        <w:t xml:space="preserve">isty </w:t>
      </w:r>
      <w:r w:rsidR="00A92718" w:rsidRPr="00547628">
        <w:rPr>
          <w:rFonts w:asciiTheme="minorHAnsi" w:hAnsiTheme="minorHAnsi" w:cstheme="minorHAnsi"/>
          <w:szCs w:val="20"/>
        </w:rPr>
        <w:t>r</w:t>
      </w:r>
      <w:r w:rsidR="0056764B" w:rsidRPr="00547628">
        <w:rPr>
          <w:rFonts w:asciiTheme="minorHAnsi" w:hAnsiTheme="minorHAnsi" w:cstheme="minorHAnsi"/>
          <w:szCs w:val="20"/>
        </w:rPr>
        <w:t xml:space="preserve">ezerwowej </w:t>
      </w:r>
      <w:r w:rsidR="00B80368" w:rsidRPr="00547628">
        <w:rPr>
          <w:rFonts w:asciiTheme="minorHAnsi" w:hAnsiTheme="minorHAnsi" w:cstheme="minorHAnsi"/>
          <w:szCs w:val="20"/>
        </w:rPr>
        <w:t xml:space="preserve">grantobiorców </w:t>
      </w:r>
      <w:r w:rsidR="0056764B" w:rsidRPr="00547628">
        <w:rPr>
          <w:rFonts w:asciiTheme="minorHAnsi" w:hAnsiTheme="minorHAnsi" w:cstheme="minorHAnsi"/>
          <w:szCs w:val="20"/>
        </w:rPr>
        <w:t>i posiadania rezerw</w:t>
      </w:r>
      <w:r w:rsidR="002809BF" w:rsidRPr="00547628">
        <w:rPr>
          <w:rFonts w:asciiTheme="minorHAnsi" w:hAnsiTheme="minorHAnsi" w:cstheme="minorHAnsi"/>
          <w:szCs w:val="20"/>
        </w:rPr>
        <w:t>owych</w:t>
      </w:r>
      <w:r w:rsidR="0056764B" w:rsidRPr="00547628">
        <w:rPr>
          <w:rFonts w:asciiTheme="minorHAnsi" w:hAnsiTheme="minorHAnsi" w:cstheme="minorHAnsi"/>
          <w:szCs w:val="20"/>
        </w:rPr>
        <w:t xml:space="preserve"> środków na realizację projektu.</w:t>
      </w:r>
    </w:p>
    <w:p w14:paraId="278A7D2A" w14:textId="77777777" w:rsidR="000F1A84" w:rsidRPr="00547628" w:rsidRDefault="0056764B" w:rsidP="00271C88">
      <w:pPr>
        <w:pStyle w:val="Akapitzlist"/>
        <w:numPr>
          <w:ilvl w:val="0"/>
          <w:numId w:val="11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Ogłoszenie o naborze dodatkowym (uzupełniającym) zostanie </w:t>
      </w:r>
      <w:r w:rsidR="002809BF" w:rsidRPr="00547628">
        <w:rPr>
          <w:rFonts w:asciiTheme="minorHAnsi" w:hAnsiTheme="minorHAnsi" w:cstheme="minorHAnsi"/>
          <w:szCs w:val="20"/>
        </w:rPr>
        <w:t>prze</w:t>
      </w:r>
      <w:r w:rsidRPr="00547628">
        <w:rPr>
          <w:rFonts w:asciiTheme="minorHAnsi" w:hAnsiTheme="minorHAnsi" w:cstheme="minorHAnsi"/>
          <w:szCs w:val="20"/>
        </w:rPr>
        <w:t xml:space="preserve">prowadzone na zasadach opisanych w Rozdziale </w:t>
      </w:r>
      <w:r w:rsidR="001D1412" w:rsidRPr="00547628">
        <w:rPr>
          <w:rFonts w:asciiTheme="minorHAnsi" w:hAnsiTheme="minorHAnsi" w:cstheme="minorHAnsi"/>
          <w:szCs w:val="20"/>
        </w:rPr>
        <w:t xml:space="preserve">IV </w:t>
      </w:r>
      <w:r w:rsidR="002A64A6" w:rsidRPr="00547628">
        <w:rPr>
          <w:rFonts w:asciiTheme="minorHAnsi" w:hAnsiTheme="minorHAnsi" w:cstheme="minorHAnsi"/>
          <w:szCs w:val="20"/>
        </w:rPr>
        <w:t>Regulaminu</w:t>
      </w:r>
      <w:r w:rsidRPr="00547628">
        <w:rPr>
          <w:rFonts w:asciiTheme="minorHAnsi" w:hAnsiTheme="minorHAnsi" w:cstheme="minorHAnsi"/>
          <w:szCs w:val="20"/>
        </w:rPr>
        <w:t>.</w:t>
      </w:r>
    </w:p>
    <w:p w14:paraId="06F06F4E" w14:textId="77777777" w:rsidR="009E601B" w:rsidRPr="00547628" w:rsidRDefault="009E601B" w:rsidP="00A060F0">
      <w:pPr>
        <w:pStyle w:val="Nagwek1"/>
        <w:rPr>
          <w:rFonts w:asciiTheme="minorHAnsi" w:hAnsiTheme="minorHAnsi" w:cstheme="minorHAnsi"/>
          <w:color w:val="auto"/>
        </w:rPr>
      </w:pPr>
      <w:bookmarkStart w:id="16" w:name="_Toc68879081"/>
      <w:r w:rsidRPr="00547628">
        <w:rPr>
          <w:rFonts w:asciiTheme="minorHAnsi" w:hAnsiTheme="minorHAnsi" w:cstheme="minorHAnsi"/>
          <w:color w:val="auto"/>
        </w:rPr>
        <w:t xml:space="preserve">Warunki przystąpienia </w:t>
      </w:r>
      <w:r w:rsidR="00B80368" w:rsidRPr="00547628">
        <w:rPr>
          <w:rFonts w:asciiTheme="minorHAnsi" w:hAnsiTheme="minorHAnsi" w:cstheme="minorHAnsi"/>
          <w:color w:val="auto"/>
        </w:rPr>
        <w:t>g</w:t>
      </w:r>
      <w:r w:rsidRPr="00547628">
        <w:rPr>
          <w:rFonts w:asciiTheme="minorHAnsi" w:hAnsiTheme="minorHAnsi" w:cstheme="minorHAnsi"/>
          <w:color w:val="auto"/>
        </w:rPr>
        <w:t xml:space="preserve">rantobiorcy do realizacji </w:t>
      </w:r>
      <w:r w:rsidR="005138F0" w:rsidRPr="00547628">
        <w:rPr>
          <w:rFonts w:asciiTheme="minorHAnsi" w:hAnsiTheme="minorHAnsi" w:cstheme="minorHAnsi"/>
          <w:color w:val="auto"/>
        </w:rPr>
        <w:t>p</w:t>
      </w:r>
      <w:r w:rsidRPr="00547628">
        <w:rPr>
          <w:rFonts w:asciiTheme="minorHAnsi" w:hAnsiTheme="minorHAnsi" w:cstheme="minorHAnsi"/>
          <w:color w:val="auto"/>
        </w:rPr>
        <w:t xml:space="preserve">rojektu i procedura </w:t>
      </w:r>
      <w:r w:rsidR="00646EA9" w:rsidRPr="00547628">
        <w:rPr>
          <w:rFonts w:asciiTheme="minorHAnsi" w:hAnsiTheme="minorHAnsi" w:cstheme="minorHAnsi"/>
          <w:color w:val="auto"/>
        </w:rPr>
        <w:t>podpisania umowy</w:t>
      </w:r>
      <w:bookmarkEnd w:id="16"/>
    </w:p>
    <w:p w14:paraId="50EABBE8" w14:textId="623039AC" w:rsidR="009E601B" w:rsidRPr="00547628" w:rsidRDefault="009E601B" w:rsidP="00271C8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Warunkiem przystąpienia do </w:t>
      </w:r>
      <w:r w:rsidR="001D2461" w:rsidRPr="00547628">
        <w:rPr>
          <w:rFonts w:asciiTheme="minorHAnsi" w:hAnsiTheme="minorHAnsi" w:cstheme="minorHAnsi"/>
          <w:szCs w:val="20"/>
        </w:rPr>
        <w:t xml:space="preserve">realizacji </w:t>
      </w:r>
      <w:r w:rsidRPr="00547628">
        <w:rPr>
          <w:rFonts w:asciiTheme="minorHAnsi" w:hAnsiTheme="minorHAnsi" w:cstheme="minorHAnsi"/>
          <w:szCs w:val="20"/>
        </w:rPr>
        <w:t xml:space="preserve">projektu jest zakwalifikowanie się </w:t>
      </w:r>
      <w:r w:rsidR="00623DC8" w:rsidRPr="00547628">
        <w:rPr>
          <w:rFonts w:asciiTheme="minorHAnsi" w:hAnsiTheme="minorHAnsi" w:cstheme="minorHAnsi"/>
          <w:szCs w:val="20"/>
        </w:rPr>
        <w:t>wnioskodawcy</w:t>
      </w:r>
      <w:r w:rsidR="00250465" w:rsidRPr="00547628">
        <w:rPr>
          <w:rFonts w:asciiTheme="minorHAnsi" w:hAnsiTheme="minorHAnsi" w:cstheme="minorHAnsi"/>
          <w:szCs w:val="20"/>
        </w:rPr>
        <w:t xml:space="preserve"> </w:t>
      </w:r>
      <w:r w:rsidRPr="00547628">
        <w:rPr>
          <w:rFonts w:asciiTheme="minorHAnsi" w:hAnsiTheme="minorHAnsi" w:cstheme="minorHAnsi"/>
          <w:szCs w:val="20"/>
        </w:rPr>
        <w:t xml:space="preserve">na </w:t>
      </w:r>
      <w:r w:rsidR="00D6162F" w:rsidRPr="00547628">
        <w:rPr>
          <w:rFonts w:asciiTheme="minorHAnsi" w:hAnsiTheme="minorHAnsi" w:cstheme="minorHAnsi"/>
          <w:szCs w:val="20"/>
        </w:rPr>
        <w:t>l</w:t>
      </w:r>
      <w:r w:rsidRPr="00547628">
        <w:rPr>
          <w:rFonts w:asciiTheme="minorHAnsi" w:hAnsiTheme="minorHAnsi" w:cstheme="minorHAnsi"/>
          <w:szCs w:val="20"/>
        </w:rPr>
        <w:t xml:space="preserve">istę </w:t>
      </w:r>
      <w:r w:rsidR="00D6162F" w:rsidRPr="00547628">
        <w:rPr>
          <w:rFonts w:asciiTheme="minorHAnsi" w:hAnsiTheme="minorHAnsi" w:cstheme="minorHAnsi"/>
          <w:szCs w:val="20"/>
        </w:rPr>
        <w:t>p</w:t>
      </w:r>
      <w:r w:rsidRPr="00547628">
        <w:rPr>
          <w:rFonts w:asciiTheme="minorHAnsi" w:hAnsiTheme="minorHAnsi" w:cstheme="minorHAnsi"/>
          <w:szCs w:val="20"/>
        </w:rPr>
        <w:t>odstawową</w:t>
      </w:r>
      <w:r w:rsidR="001D2461" w:rsidRPr="00547628">
        <w:rPr>
          <w:rFonts w:asciiTheme="minorHAnsi" w:hAnsiTheme="minorHAnsi" w:cstheme="minorHAnsi"/>
          <w:szCs w:val="20"/>
        </w:rPr>
        <w:t xml:space="preserve"> oraz podpisanie umowy o </w:t>
      </w:r>
      <w:r w:rsidR="00C604D5" w:rsidRPr="00547628">
        <w:rPr>
          <w:rFonts w:asciiTheme="minorHAnsi" w:hAnsiTheme="minorHAnsi" w:cstheme="minorHAnsi"/>
          <w:szCs w:val="20"/>
        </w:rPr>
        <w:t xml:space="preserve">powierzenie </w:t>
      </w:r>
      <w:r w:rsidR="001D2461" w:rsidRPr="00547628">
        <w:rPr>
          <w:rFonts w:asciiTheme="minorHAnsi" w:hAnsiTheme="minorHAnsi" w:cstheme="minorHAnsi"/>
          <w:szCs w:val="20"/>
        </w:rPr>
        <w:t>grantu</w:t>
      </w:r>
      <w:r w:rsidRPr="00547628">
        <w:rPr>
          <w:rFonts w:asciiTheme="minorHAnsi" w:hAnsiTheme="minorHAnsi" w:cstheme="minorHAnsi"/>
          <w:szCs w:val="20"/>
        </w:rPr>
        <w:t>.</w:t>
      </w:r>
    </w:p>
    <w:p w14:paraId="58379270" w14:textId="39EC2BF5" w:rsidR="009E601B" w:rsidRPr="00547628" w:rsidRDefault="009E601B" w:rsidP="00271C8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Po </w:t>
      </w:r>
      <w:r w:rsidR="00522E68" w:rsidRPr="00547628">
        <w:rPr>
          <w:rFonts w:asciiTheme="minorHAnsi" w:hAnsiTheme="minorHAnsi" w:cstheme="minorHAnsi"/>
          <w:szCs w:val="20"/>
        </w:rPr>
        <w:t xml:space="preserve">wyborze </w:t>
      </w:r>
      <w:r w:rsidR="008A6B86" w:rsidRPr="00547628">
        <w:rPr>
          <w:rFonts w:asciiTheme="minorHAnsi" w:hAnsiTheme="minorHAnsi" w:cstheme="minorHAnsi"/>
          <w:szCs w:val="20"/>
        </w:rPr>
        <w:t xml:space="preserve">projektu </w:t>
      </w:r>
      <w:r w:rsidR="00522E68" w:rsidRPr="00547628">
        <w:rPr>
          <w:rFonts w:asciiTheme="minorHAnsi" w:hAnsiTheme="minorHAnsi" w:cstheme="minorHAnsi"/>
          <w:szCs w:val="20"/>
        </w:rPr>
        <w:t>do dofinansowania przez IZ RPO WSL 2014-2020</w:t>
      </w:r>
      <w:r w:rsidR="00250465" w:rsidRPr="00547628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5138F0" w:rsidRPr="00547628">
        <w:rPr>
          <w:rFonts w:asciiTheme="minorHAnsi" w:hAnsiTheme="minorHAnsi" w:cstheme="minorHAnsi"/>
          <w:szCs w:val="20"/>
        </w:rPr>
        <w:t>grantodawca</w:t>
      </w:r>
      <w:proofErr w:type="spellEnd"/>
      <w:r w:rsidR="005138F0" w:rsidRPr="00547628">
        <w:rPr>
          <w:rFonts w:asciiTheme="minorHAnsi" w:hAnsiTheme="minorHAnsi" w:cstheme="minorHAnsi"/>
          <w:szCs w:val="20"/>
        </w:rPr>
        <w:t xml:space="preserve"> </w:t>
      </w:r>
      <w:r w:rsidR="00646EA9" w:rsidRPr="00547628">
        <w:rPr>
          <w:rFonts w:asciiTheme="minorHAnsi" w:hAnsiTheme="minorHAnsi" w:cstheme="minorHAnsi"/>
          <w:szCs w:val="20"/>
        </w:rPr>
        <w:t>zawiadamia</w:t>
      </w:r>
      <w:r w:rsidR="00250465" w:rsidRPr="00547628">
        <w:rPr>
          <w:rFonts w:asciiTheme="minorHAnsi" w:hAnsiTheme="minorHAnsi" w:cstheme="minorHAnsi"/>
          <w:szCs w:val="20"/>
        </w:rPr>
        <w:t xml:space="preserve"> </w:t>
      </w:r>
      <w:r w:rsidR="00B6600E" w:rsidRPr="00547628">
        <w:rPr>
          <w:rFonts w:asciiTheme="minorHAnsi" w:hAnsiTheme="minorHAnsi" w:cstheme="minorHAnsi"/>
          <w:szCs w:val="20"/>
        </w:rPr>
        <w:t>wnioskodawców</w:t>
      </w:r>
      <w:r w:rsidR="005138F0" w:rsidRPr="00547628">
        <w:rPr>
          <w:rFonts w:asciiTheme="minorHAnsi" w:hAnsiTheme="minorHAnsi" w:cstheme="minorHAnsi"/>
          <w:szCs w:val="20"/>
        </w:rPr>
        <w:t xml:space="preserve"> </w:t>
      </w:r>
      <w:r w:rsidR="005C7663" w:rsidRPr="00547628">
        <w:rPr>
          <w:rFonts w:asciiTheme="minorHAnsi" w:hAnsiTheme="minorHAnsi" w:cstheme="minorHAnsi"/>
          <w:szCs w:val="20"/>
        </w:rPr>
        <w:t>o</w:t>
      </w:r>
      <w:r w:rsidR="00250465" w:rsidRPr="00547628">
        <w:rPr>
          <w:rFonts w:asciiTheme="minorHAnsi" w:hAnsiTheme="minorHAnsi" w:cstheme="minorHAnsi"/>
          <w:szCs w:val="20"/>
        </w:rPr>
        <w:t xml:space="preserve"> </w:t>
      </w:r>
      <w:r w:rsidR="002809BF" w:rsidRPr="00547628">
        <w:rPr>
          <w:rFonts w:asciiTheme="minorHAnsi" w:hAnsiTheme="minorHAnsi" w:cstheme="minorHAnsi"/>
          <w:szCs w:val="20"/>
        </w:rPr>
        <w:t>sposobie</w:t>
      </w:r>
      <w:r w:rsidRPr="00547628">
        <w:rPr>
          <w:rFonts w:asciiTheme="minorHAnsi" w:hAnsiTheme="minorHAnsi" w:cstheme="minorHAnsi"/>
          <w:szCs w:val="20"/>
        </w:rPr>
        <w:t xml:space="preserve"> zgłoszenia </w:t>
      </w:r>
      <w:r w:rsidR="002809BF" w:rsidRPr="00547628">
        <w:rPr>
          <w:rFonts w:asciiTheme="minorHAnsi" w:hAnsiTheme="minorHAnsi" w:cstheme="minorHAnsi"/>
          <w:szCs w:val="20"/>
        </w:rPr>
        <w:t xml:space="preserve">(przekazania niezbędnych dokumentów) </w:t>
      </w:r>
      <w:r w:rsidRPr="00547628">
        <w:rPr>
          <w:rFonts w:asciiTheme="minorHAnsi" w:hAnsiTheme="minorHAnsi" w:cstheme="minorHAnsi"/>
          <w:szCs w:val="20"/>
        </w:rPr>
        <w:t xml:space="preserve">w celu podpisania </w:t>
      </w:r>
      <w:r w:rsidR="00AA0B6C" w:rsidRPr="00547628">
        <w:rPr>
          <w:rFonts w:asciiTheme="minorHAnsi" w:hAnsiTheme="minorHAnsi" w:cstheme="minorHAnsi"/>
          <w:szCs w:val="20"/>
        </w:rPr>
        <w:t>u</w:t>
      </w:r>
      <w:r w:rsidRPr="00547628">
        <w:rPr>
          <w:rFonts w:asciiTheme="minorHAnsi" w:hAnsiTheme="minorHAnsi" w:cstheme="minorHAnsi"/>
          <w:szCs w:val="20"/>
        </w:rPr>
        <w:t xml:space="preserve">mowy o </w:t>
      </w:r>
      <w:r w:rsidR="001932C1" w:rsidRPr="00547628">
        <w:rPr>
          <w:rFonts w:asciiTheme="minorHAnsi" w:hAnsiTheme="minorHAnsi" w:cstheme="minorHAnsi"/>
          <w:szCs w:val="20"/>
        </w:rPr>
        <w:t>powierzenie</w:t>
      </w:r>
      <w:r w:rsidR="00250465" w:rsidRPr="00547628">
        <w:rPr>
          <w:rFonts w:asciiTheme="minorHAnsi" w:hAnsiTheme="minorHAnsi" w:cstheme="minorHAnsi"/>
          <w:szCs w:val="20"/>
        </w:rPr>
        <w:t xml:space="preserve"> </w:t>
      </w:r>
      <w:r w:rsidR="001932C1" w:rsidRPr="00547628">
        <w:rPr>
          <w:rFonts w:asciiTheme="minorHAnsi" w:hAnsiTheme="minorHAnsi" w:cstheme="minorHAnsi"/>
          <w:szCs w:val="20"/>
        </w:rPr>
        <w:t>grantu</w:t>
      </w:r>
      <w:r w:rsidRPr="00547628">
        <w:rPr>
          <w:rFonts w:asciiTheme="minorHAnsi" w:hAnsiTheme="minorHAnsi" w:cstheme="minorHAnsi"/>
          <w:szCs w:val="20"/>
        </w:rPr>
        <w:t>.</w:t>
      </w:r>
    </w:p>
    <w:p w14:paraId="66F9C6C0" w14:textId="04B9A2C6" w:rsidR="004434A2" w:rsidRPr="00547628" w:rsidRDefault="00593F4F" w:rsidP="00271C8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P</w:t>
      </w:r>
      <w:r w:rsidR="004434A2" w:rsidRPr="00547628">
        <w:rPr>
          <w:rFonts w:asciiTheme="minorHAnsi" w:hAnsiTheme="minorHAnsi" w:cstheme="minorHAnsi"/>
          <w:szCs w:val="20"/>
        </w:rPr>
        <w:t xml:space="preserve">rzed podpisaniem umowy </w:t>
      </w:r>
      <w:r w:rsidR="000C4099" w:rsidRPr="00547628">
        <w:rPr>
          <w:rFonts w:asciiTheme="minorHAnsi" w:hAnsiTheme="minorHAnsi" w:cstheme="minorHAnsi"/>
          <w:szCs w:val="20"/>
        </w:rPr>
        <w:t>o</w:t>
      </w:r>
      <w:r w:rsidR="001D1412" w:rsidRPr="00547628">
        <w:rPr>
          <w:rFonts w:asciiTheme="minorHAnsi" w:hAnsiTheme="minorHAnsi" w:cstheme="minorHAnsi"/>
          <w:szCs w:val="20"/>
        </w:rPr>
        <w:t xml:space="preserve"> powierzenie grantu </w:t>
      </w:r>
      <w:r w:rsidRPr="00547628">
        <w:rPr>
          <w:rFonts w:asciiTheme="minorHAnsi" w:hAnsiTheme="minorHAnsi" w:cstheme="minorHAnsi"/>
          <w:szCs w:val="20"/>
        </w:rPr>
        <w:t xml:space="preserve">wykonana zostanie </w:t>
      </w:r>
      <w:r w:rsidR="004434A2" w:rsidRPr="00547628">
        <w:rPr>
          <w:rFonts w:asciiTheme="minorHAnsi" w:hAnsiTheme="minorHAnsi" w:cstheme="minorHAnsi"/>
          <w:szCs w:val="20"/>
        </w:rPr>
        <w:t>weryfikac</w:t>
      </w:r>
      <w:r w:rsidR="00D6162F" w:rsidRPr="00547628">
        <w:rPr>
          <w:rFonts w:asciiTheme="minorHAnsi" w:hAnsiTheme="minorHAnsi" w:cstheme="minorHAnsi"/>
          <w:szCs w:val="20"/>
        </w:rPr>
        <w:t>j</w:t>
      </w:r>
      <w:r w:rsidRPr="00547628">
        <w:rPr>
          <w:rFonts w:asciiTheme="minorHAnsi" w:hAnsiTheme="minorHAnsi" w:cstheme="minorHAnsi"/>
          <w:szCs w:val="20"/>
        </w:rPr>
        <w:t xml:space="preserve">a </w:t>
      </w:r>
      <w:r w:rsidR="00623DC8" w:rsidRPr="00547628">
        <w:rPr>
          <w:rFonts w:asciiTheme="minorHAnsi" w:hAnsiTheme="minorHAnsi" w:cstheme="minorHAnsi"/>
          <w:szCs w:val="20"/>
        </w:rPr>
        <w:t>wnioskodawców</w:t>
      </w:r>
      <w:r w:rsidR="00250465" w:rsidRPr="00547628">
        <w:rPr>
          <w:rFonts w:asciiTheme="minorHAnsi" w:hAnsiTheme="minorHAnsi" w:cstheme="minorHAnsi"/>
          <w:szCs w:val="20"/>
        </w:rPr>
        <w:t xml:space="preserve"> </w:t>
      </w:r>
      <w:r w:rsidR="002809BF" w:rsidRPr="00547628">
        <w:rPr>
          <w:rFonts w:asciiTheme="minorHAnsi" w:hAnsiTheme="minorHAnsi" w:cstheme="minorHAnsi"/>
          <w:szCs w:val="20"/>
        </w:rPr>
        <w:t>w terenie (weryfikacja miejsca realizacji inwestycji)</w:t>
      </w:r>
      <w:r w:rsidR="004434A2" w:rsidRPr="00547628">
        <w:rPr>
          <w:rFonts w:asciiTheme="minorHAnsi" w:hAnsiTheme="minorHAnsi" w:cstheme="minorHAnsi"/>
          <w:szCs w:val="20"/>
        </w:rPr>
        <w:t>, której celem będzie:</w:t>
      </w:r>
    </w:p>
    <w:p w14:paraId="174A9B74" w14:textId="77777777" w:rsidR="004434A2" w:rsidRPr="00547628" w:rsidRDefault="00593F4F" w:rsidP="00271C88">
      <w:pPr>
        <w:pStyle w:val="Akapitzlist"/>
        <w:numPr>
          <w:ilvl w:val="1"/>
          <w:numId w:val="10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p</w:t>
      </w:r>
      <w:r w:rsidR="004434A2" w:rsidRPr="00547628">
        <w:rPr>
          <w:rFonts w:asciiTheme="minorHAnsi" w:hAnsiTheme="minorHAnsi" w:cstheme="minorHAnsi"/>
          <w:szCs w:val="20"/>
        </w:rPr>
        <w:t xml:space="preserve">otwierdzenie informacji zawartych we wniosku </w:t>
      </w:r>
      <w:r w:rsidR="000C4099" w:rsidRPr="00547628">
        <w:rPr>
          <w:rFonts w:asciiTheme="minorHAnsi" w:hAnsiTheme="minorHAnsi" w:cstheme="minorHAnsi"/>
          <w:szCs w:val="20"/>
        </w:rPr>
        <w:t>o udział w projekcie</w:t>
      </w:r>
      <w:r w:rsidR="004434A2" w:rsidRPr="00547628">
        <w:rPr>
          <w:rFonts w:asciiTheme="minorHAnsi" w:hAnsiTheme="minorHAnsi" w:cstheme="minorHAnsi"/>
          <w:szCs w:val="20"/>
        </w:rPr>
        <w:t xml:space="preserve"> ze stanem faktycznym</w:t>
      </w:r>
      <w:r w:rsidR="00BF4EF9" w:rsidRPr="00547628">
        <w:rPr>
          <w:rFonts w:asciiTheme="minorHAnsi" w:hAnsiTheme="minorHAnsi" w:cstheme="minorHAnsi"/>
          <w:szCs w:val="20"/>
        </w:rPr>
        <w:t xml:space="preserve"> wraz z datą realizacji inwestycji</w:t>
      </w:r>
      <w:r w:rsidR="004434A2" w:rsidRPr="00547628">
        <w:rPr>
          <w:rFonts w:asciiTheme="minorHAnsi" w:hAnsiTheme="minorHAnsi" w:cstheme="minorHAnsi"/>
          <w:szCs w:val="20"/>
        </w:rPr>
        <w:t>,</w:t>
      </w:r>
    </w:p>
    <w:p w14:paraId="243A739B" w14:textId="77777777" w:rsidR="00593F4F" w:rsidRPr="00547628" w:rsidRDefault="00593F4F" w:rsidP="00271C88">
      <w:pPr>
        <w:pStyle w:val="Akapitzlist"/>
        <w:numPr>
          <w:ilvl w:val="1"/>
          <w:numId w:val="10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p</w:t>
      </w:r>
      <w:r w:rsidR="004434A2" w:rsidRPr="00547628">
        <w:rPr>
          <w:rFonts w:asciiTheme="minorHAnsi" w:hAnsiTheme="minorHAnsi" w:cstheme="minorHAnsi"/>
          <w:szCs w:val="20"/>
        </w:rPr>
        <w:t>otwierdzenie posiadania źródła ciepła na paliwa stałe</w:t>
      </w:r>
      <w:r w:rsidRPr="00547628">
        <w:rPr>
          <w:rFonts w:asciiTheme="minorHAnsi" w:hAnsiTheme="minorHAnsi" w:cstheme="minorHAnsi"/>
          <w:szCs w:val="20"/>
        </w:rPr>
        <w:t xml:space="preserve"> klasy III lub bezklasowego</w:t>
      </w:r>
      <w:r w:rsidR="004434A2" w:rsidRPr="00547628">
        <w:rPr>
          <w:rFonts w:asciiTheme="minorHAnsi" w:hAnsiTheme="minorHAnsi" w:cstheme="minorHAnsi"/>
          <w:szCs w:val="20"/>
        </w:rPr>
        <w:t xml:space="preserve"> w nieruchomości objętej projektem</w:t>
      </w:r>
      <w:r w:rsidRPr="00547628">
        <w:rPr>
          <w:rFonts w:asciiTheme="minorHAnsi" w:hAnsiTheme="minorHAnsi" w:cstheme="minorHAnsi"/>
          <w:szCs w:val="20"/>
        </w:rPr>
        <w:t>,</w:t>
      </w:r>
    </w:p>
    <w:p w14:paraId="7171B934" w14:textId="77777777" w:rsidR="004434A2" w:rsidRPr="00547628" w:rsidRDefault="00593F4F" w:rsidP="00271C88">
      <w:pPr>
        <w:pStyle w:val="Akapitzlist"/>
        <w:numPr>
          <w:ilvl w:val="1"/>
          <w:numId w:val="10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potwierdzenie spełniania przez budynek minimalnego standardu efektywności energetycznej</w:t>
      </w:r>
      <w:r w:rsidR="004434A2" w:rsidRPr="00547628">
        <w:rPr>
          <w:rFonts w:asciiTheme="minorHAnsi" w:hAnsiTheme="minorHAnsi" w:cstheme="minorHAnsi"/>
          <w:szCs w:val="20"/>
        </w:rPr>
        <w:t>.</w:t>
      </w:r>
    </w:p>
    <w:p w14:paraId="32DAED10" w14:textId="60A64A56" w:rsidR="002809BF" w:rsidRPr="00547628" w:rsidRDefault="008B02D7" w:rsidP="00271C8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O</w:t>
      </w:r>
      <w:r w:rsidR="001F2CD7" w:rsidRPr="00547628">
        <w:rPr>
          <w:rFonts w:asciiTheme="minorHAnsi" w:hAnsiTheme="minorHAnsi" w:cstheme="minorHAnsi"/>
          <w:szCs w:val="20"/>
        </w:rPr>
        <w:t xml:space="preserve">perator </w:t>
      </w:r>
      <w:r w:rsidR="002809BF" w:rsidRPr="00547628">
        <w:rPr>
          <w:rFonts w:asciiTheme="minorHAnsi" w:hAnsiTheme="minorHAnsi" w:cstheme="minorHAnsi"/>
          <w:szCs w:val="20"/>
        </w:rPr>
        <w:t xml:space="preserve">ustala z </w:t>
      </w:r>
      <w:r w:rsidR="00623DC8" w:rsidRPr="00547628">
        <w:rPr>
          <w:rFonts w:asciiTheme="minorHAnsi" w:hAnsiTheme="minorHAnsi" w:cstheme="minorHAnsi"/>
          <w:szCs w:val="20"/>
        </w:rPr>
        <w:t>wnioskodawcą</w:t>
      </w:r>
      <w:r w:rsidR="00250465" w:rsidRPr="00547628">
        <w:rPr>
          <w:rFonts w:asciiTheme="minorHAnsi" w:hAnsiTheme="minorHAnsi" w:cstheme="minorHAnsi"/>
          <w:szCs w:val="20"/>
        </w:rPr>
        <w:t xml:space="preserve"> </w:t>
      </w:r>
      <w:r w:rsidR="002809BF" w:rsidRPr="00547628">
        <w:rPr>
          <w:rFonts w:asciiTheme="minorHAnsi" w:hAnsiTheme="minorHAnsi" w:cstheme="minorHAnsi"/>
          <w:szCs w:val="20"/>
        </w:rPr>
        <w:t>termin na realizację weryfikacji.</w:t>
      </w:r>
    </w:p>
    <w:p w14:paraId="13C54B51" w14:textId="667EBF39" w:rsidR="004434A2" w:rsidRPr="00547628" w:rsidRDefault="004434A2" w:rsidP="00271C8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W sytuacji, gdy wyznaczony przez </w:t>
      </w:r>
      <w:r w:rsidR="001F2CD7" w:rsidRPr="00547628">
        <w:rPr>
          <w:rFonts w:asciiTheme="minorHAnsi" w:hAnsiTheme="minorHAnsi" w:cstheme="minorHAnsi"/>
          <w:szCs w:val="20"/>
        </w:rPr>
        <w:t xml:space="preserve">grantodawcę </w:t>
      </w:r>
      <w:r w:rsidRPr="00547628">
        <w:rPr>
          <w:rFonts w:asciiTheme="minorHAnsi" w:hAnsiTheme="minorHAnsi" w:cstheme="minorHAnsi"/>
          <w:szCs w:val="20"/>
        </w:rPr>
        <w:t xml:space="preserve">termin </w:t>
      </w:r>
      <w:r w:rsidR="002809BF" w:rsidRPr="00547628">
        <w:rPr>
          <w:rFonts w:asciiTheme="minorHAnsi" w:hAnsiTheme="minorHAnsi" w:cstheme="minorHAnsi"/>
          <w:szCs w:val="20"/>
        </w:rPr>
        <w:t>weryfikacji</w:t>
      </w:r>
      <w:r w:rsidRPr="00547628">
        <w:rPr>
          <w:rFonts w:asciiTheme="minorHAnsi" w:hAnsiTheme="minorHAnsi" w:cstheme="minorHAnsi"/>
          <w:szCs w:val="20"/>
        </w:rPr>
        <w:t xml:space="preserve"> nie był możliwy do zrealizowania, wyznaczany jest termin </w:t>
      </w:r>
      <w:r w:rsidR="00090BB0" w:rsidRPr="00547628">
        <w:rPr>
          <w:rFonts w:asciiTheme="minorHAnsi" w:hAnsiTheme="minorHAnsi" w:cstheme="minorHAnsi"/>
          <w:szCs w:val="20"/>
        </w:rPr>
        <w:t xml:space="preserve">ponownej </w:t>
      </w:r>
      <w:r w:rsidR="002809BF" w:rsidRPr="00547628">
        <w:rPr>
          <w:rFonts w:asciiTheme="minorHAnsi" w:hAnsiTheme="minorHAnsi" w:cstheme="minorHAnsi"/>
          <w:szCs w:val="20"/>
        </w:rPr>
        <w:t xml:space="preserve">weryfikacji </w:t>
      </w:r>
      <w:r w:rsidRPr="00547628">
        <w:rPr>
          <w:rFonts w:asciiTheme="minorHAnsi" w:hAnsiTheme="minorHAnsi" w:cstheme="minorHAnsi"/>
          <w:szCs w:val="20"/>
        </w:rPr>
        <w:t xml:space="preserve">nie wcześniej niż </w:t>
      </w:r>
      <w:r w:rsidR="002809BF" w:rsidRPr="00547628">
        <w:rPr>
          <w:rFonts w:asciiTheme="minorHAnsi" w:hAnsiTheme="minorHAnsi" w:cstheme="minorHAnsi"/>
          <w:szCs w:val="20"/>
        </w:rPr>
        <w:t>7</w:t>
      </w:r>
      <w:r w:rsidRPr="00547628">
        <w:rPr>
          <w:rFonts w:asciiTheme="minorHAnsi" w:hAnsiTheme="minorHAnsi" w:cstheme="minorHAnsi"/>
          <w:szCs w:val="20"/>
        </w:rPr>
        <w:t xml:space="preserve"> dni od daty pierwszej planowanej </w:t>
      </w:r>
      <w:r w:rsidR="00FA0780" w:rsidRPr="00547628">
        <w:rPr>
          <w:rFonts w:asciiTheme="minorHAnsi" w:hAnsiTheme="minorHAnsi" w:cstheme="minorHAnsi"/>
          <w:szCs w:val="20"/>
        </w:rPr>
        <w:t>weryfikacji</w:t>
      </w:r>
      <w:r w:rsidRPr="00547628">
        <w:rPr>
          <w:rFonts w:asciiTheme="minorHAnsi" w:hAnsiTheme="minorHAnsi" w:cstheme="minorHAnsi"/>
          <w:szCs w:val="20"/>
        </w:rPr>
        <w:t xml:space="preserve">. Powiadomienie zostaje przekazane </w:t>
      </w:r>
      <w:r w:rsidR="00623DC8" w:rsidRPr="00547628">
        <w:rPr>
          <w:rFonts w:asciiTheme="minorHAnsi" w:hAnsiTheme="minorHAnsi" w:cstheme="minorHAnsi"/>
          <w:szCs w:val="20"/>
        </w:rPr>
        <w:t>wnioskodawcy</w:t>
      </w:r>
      <w:r w:rsidR="00250465" w:rsidRPr="00547628">
        <w:rPr>
          <w:rFonts w:asciiTheme="minorHAnsi" w:hAnsiTheme="minorHAnsi" w:cstheme="minorHAnsi"/>
          <w:szCs w:val="20"/>
        </w:rPr>
        <w:t xml:space="preserve"> </w:t>
      </w:r>
      <w:r w:rsidRPr="00547628">
        <w:rPr>
          <w:rFonts w:asciiTheme="minorHAnsi" w:hAnsiTheme="minorHAnsi" w:cstheme="minorHAnsi"/>
          <w:szCs w:val="20"/>
        </w:rPr>
        <w:t>w</w:t>
      </w:r>
      <w:r w:rsidR="004E3190" w:rsidRPr="00547628">
        <w:rPr>
          <w:rFonts w:asciiTheme="minorHAnsi" w:hAnsiTheme="minorHAnsi" w:cstheme="minorHAnsi"/>
          <w:szCs w:val="20"/>
        </w:rPr>
        <w:t> </w:t>
      </w:r>
      <w:r w:rsidRPr="00547628">
        <w:rPr>
          <w:rFonts w:asciiTheme="minorHAnsi" w:hAnsiTheme="minorHAnsi" w:cstheme="minorHAnsi"/>
          <w:szCs w:val="20"/>
        </w:rPr>
        <w:t xml:space="preserve">postaci wezwania wysłanego na adres e-mail lub </w:t>
      </w:r>
      <w:r w:rsidR="00FA0780" w:rsidRPr="00547628">
        <w:rPr>
          <w:rFonts w:asciiTheme="minorHAnsi" w:hAnsiTheme="minorHAnsi" w:cstheme="minorHAnsi"/>
          <w:szCs w:val="20"/>
        </w:rPr>
        <w:t>za pomocą poczty</w:t>
      </w:r>
      <w:r w:rsidRPr="00547628">
        <w:rPr>
          <w:rFonts w:asciiTheme="minorHAnsi" w:hAnsiTheme="minorHAnsi" w:cstheme="minorHAnsi"/>
          <w:szCs w:val="20"/>
        </w:rPr>
        <w:t>.</w:t>
      </w:r>
    </w:p>
    <w:p w14:paraId="12E7275D" w14:textId="060CC650" w:rsidR="004434A2" w:rsidRPr="00547628" w:rsidRDefault="004434A2" w:rsidP="00271C8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W sytuacji gdy, </w:t>
      </w:r>
      <w:r w:rsidR="00623DC8" w:rsidRPr="00547628">
        <w:rPr>
          <w:rFonts w:asciiTheme="minorHAnsi" w:hAnsiTheme="minorHAnsi" w:cstheme="minorHAnsi"/>
          <w:szCs w:val="20"/>
        </w:rPr>
        <w:t>wnioskodawca</w:t>
      </w:r>
      <w:r w:rsidR="00250465" w:rsidRPr="00547628">
        <w:rPr>
          <w:rFonts w:asciiTheme="minorHAnsi" w:hAnsiTheme="minorHAnsi" w:cstheme="minorHAnsi"/>
          <w:szCs w:val="20"/>
        </w:rPr>
        <w:t xml:space="preserve"> </w:t>
      </w:r>
      <w:r w:rsidRPr="00547628">
        <w:rPr>
          <w:rFonts w:asciiTheme="minorHAnsi" w:hAnsiTheme="minorHAnsi" w:cstheme="minorHAnsi"/>
          <w:szCs w:val="20"/>
        </w:rPr>
        <w:t xml:space="preserve">poprzez swoje działanie uniemożliwi przeprowadzenie </w:t>
      </w:r>
      <w:r w:rsidR="00090BB0" w:rsidRPr="00547628">
        <w:rPr>
          <w:rFonts w:asciiTheme="minorHAnsi" w:hAnsiTheme="minorHAnsi" w:cstheme="minorHAnsi"/>
          <w:szCs w:val="20"/>
        </w:rPr>
        <w:t xml:space="preserve">ponownej </w:t>
      </w:r>
      <w:r w:rsidR="00FA0780" w:rsidRPr="00547628">
        <w:rPr>
          <w:rFonts w:asciiTheme="minorHAnsi" w:hAnsiTheme="minorHAnsi" w:cstheme="minorHAnsi"/>
          <w:szCs w:val="20"/>
        </w:rPr>
        <w:t>weryfikacji</w:t>
      </w:r>
      <w:r w:rsidR="00090BB0" w:rsidRPr="00547628">
        <w:rPr>
          <w:rFonts w:asciiTheme="minorHAnsi" w:hAnsiTheme="minorHAnsi" w:cstheme="minorHAnsi"/>
          <w:szCs w:val="20"/>
        </w:rPr>
        <w:t xml:space="preserve"> (zgodnie z pkt. 5)</w:t>
      </w:r>
      <w:r w:rsidR="00AA0B6C" w:rsidRPr="00547628">
        <w:rPr>
          <w:rFonts w:asciiTheme="minorHAnsi" w:hAnsiTheme="minorHAnsi" w:cstheme="minorHAnsi"/>
          <w:szCs w:val="20"/>
        </w:rPr>
        <w:t>,</w:t>
      </w:r>
      <w:r w:rsidRPr="00547628">
        <w:rPr>
          <w:rFonts w:asciiTheme="minorHAnsi" w:hAnsiTheme="minorHAnsi" w:cstheme="minorHAnsi"/>
          <w:szCs w:val="20"/>
        </w:rPr>
        <w:t xml:space="preserve"> umowa </w:t>
      </w:r>
      <w:r w:rsidR="00FA0780" w:rsidRPr="00547628">
        <w:rPr>
          <w:rFonts w:asciiTheme="minorHAnsi" w:hAnsiTheme="minorHAnsi" w:cstheme="minorHAnsi"/>
          <w:szCs w:val="20"/>
        </w:rPr>
        <w:t xml:space="preserve">o powierzenie grantu </w:t>
      </w:r>
      <w:r w:rsidRPr="00547628">
        <w:rPr>
          <w:rFonts w:asciiTheme="minorHAnsi" w:hAnsiTheme="minorHAnsi" w:cstheme="minorHAnsi"/>
          <w:szCs w:val="20"/>
        </w:rPr>
        <w:t xml:space="preserve">z </w:t>
      </w:r>
      <w:r w:rsidR="00623DC8" w:rsidRPr="00547628">
        <w:rPr>
          <w:rFonts w:asciiTheme="minorHAnsi" w:hAnsiTheme="minorHAnsi" w:cstheme="minorHAnsi"/>
          <w:szCs w:val="20"/>
        </w:rPr>
        <w:t>wnioskodawcą</w:t>
      </w:r>
      <w:r w:rsidR="00250465" w:rsidRPr="00547628">
        <w:rPr>
          <w:rFonts w:asciiTheme="minorHAnsi" w:hAnsiTheme="minorHAnsi" w:cstheme="minorHAnsi"/>
          <w:szCs w:val="20"/>
        </w:rPr>
        <w:t xml:space="preserve"> </w:t>
      </w:r>
      <w:r w:rsidRPr="00547628">
        <w:rPr>
          <w:rFonts w:asciiTheme="minorHAnsi" w:hAnsiTheme="minorHAnsi" w:cstheme="minorHAnsi"/>
          <w:szCs w:val="20"/>
        </w:rPr>
        <w:t>nie zostaje podpisana</w:t>
      </w:r>
      <w:r w:rsidR="00250465" w:rsidRPr="00547628">
        <w:rPr>
          <w:rFonts w:asciiTheme="minorHAnsi" w:hAnsiTheme="minorHAnsi" w:cstheme="minorHAnsi"/>
          <w:szCs w:val="20"/>
        </w:rPr>
        <w:t xml:space="preserve"> </w:t>
      </w:r>
      <w:r w:rsidR="00AA0B6C" w:rsidRPr="00547628">
        <w:rPr>
          <w:rFonts w:asciiTheme="minorHAnsi" w:hAnsiTheme="minorHAnsi" w:cstheme="minorHAnsi"/>
          <w:szCs w:val="20"/>
        </w:rPr>
        <w:t>i</w:t>
      </w:r>
      <w:r w:rsidR="00250465" w:rsidRPr="00547628">
        <w:rPr>
          <w:rFonts w:asciiTheme="minorHAnsi" w:hAnsiTheme="minorHAnsi" w:cstheme="minorHAnsi"/>
          <w:szCs w:val="20"/>
        </w:rPr>
        <w:t xml:space="preserve"> </w:t>
      </w:r>
      <w:r w:rsidRPr="00547628">
        <w:rPr>
          <w:rFonts w:asciiTheme="minorHAnsi" w:hAnsiTheme="minorHAnsi" w:cstheme="minorHAnsi"/>
          <w:szCs w:val="20"/>
        </w:rPr>
        <w:t xml:space="preserve">zostaje on usunięty z listy podstawowej, a o tym fakcie </w:t>
      </w:r>
      <w:r w:rsidR="00623DC8" w:rsidRPr="00547628">
        <w:rPr>
          <w:rFonts w:asciiTheme="minorHAnsi" w:hAnsiTheme="minorHAnsi" w:cstheme="minorHAnsi"/>
          <w:szCs w:val="20"/>
        </w:rPr>
        <w:t xml:space="preserve">wnioskodawca </w:t>
      </w:r>
      <w:r w:rsidRPr="00547628">
        <w:rPr>
          <w:rFonts w:asciiTheme="minorHAnsi" w:hAnsiTheme="minorHAnsi" w:cstheme="minorHAnsi"/>
          <w:szCs w:val="20"/>
        </w:rPr>
        <w:t xml:space="preserve">zostaje powiadomiony </w:t>
      </w:r>
      <w:r w:rsidR="00FA0780" w:rsidRPr="00547628">
        <w:rPr>
          <w:rFonts w:asciiTheme="minorHAnsi" w:hAnsiTheme="minorHAnsi" w:cstheme="minorHAnsi"/>
          <w:szCs w:val="20"/>
        </w:rPr>
        <w:t>na adres e-mail lub za pomocą poczty</w:t>
      </w:r>
      <w:r w:rsidRPr="00547628">
        <w:rPr>
          <w:rFonts w:asciiTheme="minorHAnsi" w:hAnsiTheme="minorHAnsi" w:cstheme="minorHAnsi"/>
          <w:szCs w:val="20"/>
        </w:rPr>
        <w:t xml:space="preserve">. </w:t>
      </w:r>
      <w:r w:rsidR="00623DC8" w:rsidRPr="00547628">
        <w:rPr>
          <w:rFonts w:asciiTheme="minorHAnsi" w:hAnsiTheme="minorHAnsi" w:cstheme="minorHAnsi"/>
          <w:szCs w:val="20"/>
        </w:rPr>
        <w:t>Wnioskodawcy</w:t>
      </w:r>
      <w:r w:rsidR="00250465" w:rsidRPr="00547628">
        <w:rPr>
          <w:rFonts w:asciiTheme="minorHAnsi" w:hAnsiTheme="minorHAnsi" w:cstheme="minorHAnsi"/>
          <w:szCs w:val="20"/>
        </w:rPr>
        <w:t xml:space="preserve"> </w:t>
      </w:r>
      <w:r w:rsidRPr="00547628">
        <w:rPr>
          <w:rFonts w:asciiTheme="minorHAnsi" w:hAnsiTheme="minorHAnsi" w:cstheme="minorHAnsi"/>
          <w:szCs w:val="20"/>
        </w:rPr>
        <w:t>nie przysługuje odwołanie.</w:t>
      </w:r>
    </w:p>
    <w:p w14:paraId="48DDD275" w14:textId="39656F0E" w:rsidR="009E601B" w:rsidRPr="00547628" w:rsidRDefault="009E601B" w:rsidP="00271C8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Nieprzystąpienie przez </w:t>
      </w:r>
      <w:r w:rsidR="00250465" w:rsidRPr="00547628">
        <w:rPr>
          <w:rFonts w:asciiTheme="minorHAnsi" w:hAnsiTheme="minorHAnsi" w:cstheme="minorHAnsi"/>
          <w:szCs w:val="20"/>
        </w:rPr>
        <w:t xml:space="preserve">wnioskodawcę do </w:t>
      </w:r>
      <w:r w:rsidRPr="00547628">
        <w:rPr>
          <w:rFonts w:asciiTheme="minorHAnsi" w:hAnsiTheme="minorHAnsi" w:cstheme="minorHAnsi"/>
          <w:szCs w:val="20"/>
        </w:rPr>
        <w:t xml:space="preserve">zawarcia </w:t>
      </w:r>
      <w:r w:rsidR="00AA0B6C" w:rsidRPr="00547628">
        <w:rPr>
          <w:rFonts w:asciiTheme="minorHAnsi" w:hAnsiTheme="minorHAnsi" w:cstheme="minorHAnsi"/>
          <w:szCs w:val="20"/>
        </w:rPr>
        <w:t>u</w:t>
      </w:r>
      <w:r w:rsidRPr="00547628">
        <w:rPr>
          <w:rFonts w:asciiTheme="minorHAnsi" w:hAnsiTheme="minorHAnsi" w:cstheme="minorHAnsi"/>
          <w:szCs w:val="20"/>
        </w:rPr>
        <w:t>mowy zgodnie z terminem i formą wskazaną w zawiadomieniu uznane zostanie za rezygnację z udziału w projekcie.</w:t>
      </w:r>
    </w:p>
    <w:p w14:paraId="00DFAAC6" w14:textId="77777777" w:rsidR="009C503C" w:rsidRPr="00547628" w:rsidRDefault="00075CFC" w:rsidP="00271C8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Grantobiorca </w:t>
      </w:r>
      <w:r w:rsidR="009C503C" w:rsidRPr="00547628">
        <w:rPr>
          <w:rFonts w:asciiTheme="minorHAnsi" w:hAnsiTheme="minorHAnsi" w:cstheme="minorHAnsi"/>
          <w:szCs w:val="20"/>
        </w:rPr>
        <w:t xml:space="preserve">na własny koszt i we własnym zakresie, </w:t>
      </w:r>
      <w:r w:rsidR="000137D3" w:rsidRPr="00547628">
        <w:rPr>
          <w:rFonts w:asciiTheme="minorHAnsi" w:hAnsiTheme="minorHAnsi" w:cstheme="minorHAnsi"/>
          <w:szCs w:val="20"/>
        </w:rPr>
        <w:t xml:space="preserve">po podpisaniu umowy o </w:t>
      </w:r>
      <w:r w:rsidR="00C604D5" w:rsidRPr="00547628">
        <w:rPr>
          <w:rFonts w:asciiTheme="minorHAnsi" w:hAnsiTheme="minorHAnsi" w:cstheme="minorHAnsi"/>
          <w:szCs w:val="20"/>
        </w:rPr>
        <w:t xml:space="preserve">powierzenie </w:t>
      </w:r>
      <w:r w:rsidR="000137D3" w:rsidRPr="00547628">
        <w:rPr>
          <w:rFonts w:asciiTheme="minorHAnsi" w:hAnsiTheme="minorHAnsi" w:cstheme="minorHAnsi"/>
          <w:szCs w:val="20"/>
        </w:rPr>
        <w:t>grantu</w:t>
      </w:r>
      <w:r w:rsidR="009C503C" w:rsidRPr="00547628">
        <w:rPr>
          <w:rFonts w:asciiTheme="minorHAnsi" w:hAnsiTheme="minorHAnsi" w:cstheme="minorHAnsi"/>
          <w:szCs w:val="20"/>
        </w:rPr>
        <w:t xml:space="preserve">, pod rygorem możliwości odstąpienia od umowy przez </w:t>
      </w:r>
      <w:r w:rsidR="001F2CD7" w:rsidRPr="00547628">
        <w:rPr>
          <w:rFonts w:asciiTheme="minorHAnsi" w:hAnsiTheme="minorHAnsi" w:cstheme="minorHAnsi"/>
          <w:szCs w:val="20"/>
        </w:rPr>
        <w:t xml:space="preserve">grantodawcę </w:t>
      </w:r>
      <w:r w:rsidR="009C503C" w:rsidRPr="00547628">
        <w:rPr>
          <w:rFonts w:asciiTheme="minorHAnsi" w:hAnsiTheme="minorHAnsi" w:cstheme="minorHAnsi"/>
          <w:szCs w:val="20"/>
        </w:rPr>
        <w:t xml:space="preserve">z przyczyn leżących po stronie </w:t>
      </w:r>
      <w:r w:rsidR="005138F0" w:rsidRPr="00547628">
        <w:rPr>
          <w:rFonts w:asciiTheme="minorHAnsi" w:hAnsiTheme="minorHAnsi" w:cstheme="minorHAnsi"/>
          <w:szCs w:val="20"/>
        </w:rPr>
        <w:t>grantobiorcy</w:t>
      </w:r>
      <w:r w:rsidR="00022F61" w:rsidRPr="00547628">
        <w:rPr>
          <w:rFonts w:asciiTheme="minorHAnsi" w:hAnsiTheme="minorHAnsi" w:cstheme="minorHAnsi"/>
          <w:szCs w:val="20"/>
        </w:rPr>
        <w:t>,</w:t>
      </w:r>
      <w:r w:rsidR="009C503C" w:rsidRPr="00547628">
        <w:rPr>
          <w:rFonts w:asciiTheme="minorHAnsi" w:hAnsiTheme="minorHAnsi" w:cstheme="minorHAnsi"/>
          <w:szCs w:val="20"/>
        </w:rPr>
        <w:t xml:space="preserve"> przygotuje kotłownię/pomieszczenie, w którym zainstalowane zostanie nowe źródło ciepła do wymiany źródła ciepła zgodnie z</w:t>
      </w:r>
      <w:r w:rsidR="004E3190" w:rsidRPr="00547628">
        <w:rPr>
          <w:rFonts w:asciiTheme="minorHAnsi" w:hAnsiTheme="minorHAnsi" w:cstheme="minorHAnsi"/>
          <w:szCs w:val="20"/>
        </w:rPr>
        <w:t> </w:t>
      </w:r>
      <w:r w:rsidR="009C503C" w:rsidRPr="00547628">
        <w:rPr>
          <w:rFonts w:asciiTheme="minorHAnsi" w:hAnsiTheme="minorHAnsi" w:cstheme="minorHAnsi"/>
          <w:szCs w:val="20"/>
        </w:rPr>
        <w:t>zaleceniami</w:t>
      </w:r>
      <w:r w:rsidR="00022F61" w:rsidRPr="00547628">
        <w:rPr>
          <w:rFonts w:asciiTheme="minorHAnsi" w:hAnsiTheme="minorHAnsi" w:cstheme="minorHAnsi"/>
          <w:szCs w:val="20"/>
        </w:rPr>
        <w:t>,</w:t>
      </w:r>
      <w:r w:rsidR="009C503C" w:rsidRPr="00547628">
        <w:rPr>
          <w:rFonts w:asciiTheme="minorHAnsi" w:hAnsiTheme="minorHAnsi" w:cstheme="minorHAnsi"/>
          <w:szCs w:val="20"/>
        </w:rPr>
        <w:t xml:space="preserve"> wynikającymi z </w:t>
      </w:r>
      <w:r w:rsidR="00FA0780" w:rsidRPr="00547628">
        <w:rPr>
          <w:rFonts w:asciiTheme="minorHAnsi" w:hAnsiTheme="minorHAnsi" w:cstheme="minorHAnsi"/>
          <w:szCs w:val="20"/>
        </w:rPr>
        <w:t xml:space="preserve">wstępnej </w:t>
      </w:r>
      <w:r w:rsidR="009C503C" w:rsidRPr="00547628">
        <w:rPr>
          <w:rFonts w:asciiTheme="minorHAnsi" w:hAnsiTheme="minorHAnsi" w:cstheme="minorHAnsi"/>
          <w:szCs w:val="20"/>
        </w:rPr>
        <w:t xml:space="preserve">opinii kominiarskiej oraz zaleceniami </w:t>
      </w:r>
      <w:r w:rsidR="005138F0" w:rsidRPr="00547628">
        <w:rPr>
          <w:rFonts w:asciiTheme="minorHAnsi" w:hAnsiTheme="minorHAnsi" w:cstheme="minorHAnsi"/>
          <w:szCs w:val="20"/>
        </w:rPr>
        <w:t xml:space="preserve">wykonawcy </w:t>
      </w:r>
      <w:r w:rsidR="009C503C" w:rsidRPr="00547628">
        <w:rPr>
          <w:rFonts w:asciiTheme="minorHAnsi" w:hAnsiTheme="minorHAnsi" w:cstheme="minorHAnsi"/>
          <w:szCs w:val="20"/>
        </w:rPr>
        <w:t>prac</w:t>
      </w:r>
      <w:r w:rsidR="00593F4F" w:rsidRPr="00547628">
        <w:rPr>
          <w:rFonts w:asciiTheme="minorHAnsi" w:hAnsiTheme="minorHAnsi" w:cstheme="minorHAnsi"/>
          <w:szCs w:val="20"/>
        </w:rPr>
        <w:t>.</w:t>
      </w:r>
    </w:p>
    <w:p w14:paraId="1FA7205C" w14:textId="77777777" w:rsidR="00E376E6" w:rsidRPr="00547628" w:rsidRDefault="00E376E6" w:rsidP="00271C8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Podpisanie przez </w:t>
      </w:r>
      <w:r w:rsidR="001F2CD7" w:rsidRPr="00547628">
        <w:rPr>
          <w:rFonts w:asciiTheme="minorHAnsi" w:hAnsiTheme="minorHAnsi" w:cstheme="minorHAnsi"/>
          <w:szCs w:val="20"/>
        </w:rPr>
        <w:t xml:space="preserve">grantobiorcę </w:t>
      </w:r>
      <w:r w:rsidR="003C68D1" w:rsidRPr="00547628">
        <w:rPr>
          <w:rFonts w:asciiTheme="minorHAnsi" w:hAnsiTheme="minorHAnsi" w:cstheme="minorHAnsi"/>
          <w:szCs w:val="20"/>
        </w:rPr>
        <w:t>u</w:t>
      </w:r>
      <w:r w:rsidR="004434A2" w:rsidRPr="00547628">
        <w:rPr>
          <w:rFonts w:asciiTheme="minorHAnsi" w:hAnsiTheme="minorHAnsi" w:cstheme="minorHAnsi"/>
          <w:szCs w:val="20"/>
        </w:rPr>
        <w:t xml:space="preserve">mowy </w:t>
      </w:r>
      <w:r w:rsidRPr="00547628">
        <w:rPr>
          <w:rFonts w:asciiTheme="minorHAnsi" w:hAnsiTheme="minorHAnsi" w:cstheme="minorHAnsi"/>
          <w:szCs w:val="20"/>
        </w:rPr>
        <w:t>(</w:t>
      </w:r>
      <w:r w:rsidRPr="00547628">
        <w:rPr>
          <w:rFonts w:asciiTheme="minorHAnsi" w:hAnsiTheme="minorHAnsi" w:cstheme="minorHAnsi"/>
          <w:b/>
          <w:szCs w:val="20"/>
        </w:rPr>
        <w:t xml:space="preserve">Załącznik nr </w:t>
      </w:r>
      <w:r w:rsidR="00A65C81" w:rsidRPr="00547628">
        <w:rPr>
          <w:rFonts w:asciiTheme="minorHAnsi" w:hAnsiTheme="minorHAnsi" w:cstheme="minorHAnsi"/>
          <w:b/>
          <w:szCs w:val="20"/>
        </w:rPr>
        <w:t>2</w:t>
      </w:r>
      <w:r w:rsidRPr="00547628">
        <w:rPr>
          <w:rFonts w:asciiTheme="minorHAnsi" w:hAnsiTheme="minorHAnsi" w:cstheme="minorHAnsi"/>
          <w:szCs w:val="20"/>
        </w:rPr>
        <w:t xml:space="preserve">) </w:t>
      </w:r>
      <w:r w:rsidR="009E601B" w:rsidRPr="00547628">
        <w:rPr>
          <w:rFonts w:asciiTheme="minorHAnsi" w:hAnsiTheme="minorHAnsi" w:cstheme="minorHAnsi"/>
          <w:szCs w:val="20"/>
        </w:rPr>
        <w:t xml:space="preserve">stanowi podstawę do rozpoczęcia </w:t>
      </w:r>
      <w:r w:rsidR="003C68D1" w:rsidRPr="00547628">
        <w:rPr>
          <w:rFonts w:asciiTheme="minorHAnsi" w:hAnsiTheme="minorHAnsi" w:cstheme="minorHAnsi"/>
          <w:szCs w:val="20"/>
        </w:rPr>
        <w:t>i</w:t>
      </w:r>
      <w:r w:rsidR="009E601B" w:rsidRPr="00547628">
        <w:rPr>
          <w:rFonts w:asciiTheme="minorHAnsi" w:hAnsiTheme="minorHAnsi" w:cstheme="minorHAnsi"/>
          <w:szCs w:val="20"/>
        </w:rPr>
        <w:t xml:space="preserve">nwestycji i gwarantuje zabezpieczenie środków finansowych na udzielenie </w:t>
      </w:r>
      <w:r w:rsidR="00825B42" w:rsidRPr="00547628">
        <w:rPr>
          <w:rFonts w:asciiTheme="minorHAnsi" w:hAnsiTheme="minorHAnsi" w:cstheme="minorHAnsi"/>
          <w:szCs w:val="20"/>
        </w:rPr>
        <w:t>grant</w:t>
      </w:r>
      <w:r w:rsidR="003C68D1" w:rsidRPr="00547628">
        <w:rPr>
          <w:rFonts w:asciiTheme="minorHAnsi" w:hAnsiTheme="minorHAnsi" w:cstheme="minorHAnsi"/>
          <w:szCs w:val="20"/>
        </w:rPr>
        <w:t>u</w:t>
      </w:r>
      <w:r w:rsidR="009E601B" w:rsidRPr="00547628">
        <w:rPr>
          <w:rFonts w:asciiTheme="minorHAnsi" w:hAnsiTheme="minorHAnsi" w:cstheme="minorHAnsi"/>
          <w:szCs w:val="20"/>
        </w:rPr>
        <w:t>. Umowa szczegółowo określa:</w:t>
      </w:r>
    </w:p>
    <w:p w14:paraId="69912643" w14:textId="77777777" w:rsidR="00E376E6" w:rsidRPr="00547628" w:rsidRDefault="00E376E6" w:rsidP="00271C88">
      <w:pPr>
        <w:pStyle w:val="Akapitzlist"/>
        <w:numPr>
          <w:ilvl w:val="1"/>
          <w:numId w:val="10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przedmiot umowy,</w:t>
      </w:r>
    </w:p>
    <w:p w14:paraId="0075D091" w14:textId="77777777" w:rsidR="00E376E6" w:rsidRPr="00547628" w:rsidRDefault="00E376E6" w:rsidP="00271C88">
      <w:pPr>
        <w:pStyle w:val="Akapitzlist"/>
        <w:numPr>
          <w:ilvl w:val="1"/>
          <w:numId w:val="10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zadania </w:t>
      </w:r>
      <w:r w:rsidR="001F2CD7" w:rsidRPr="00547628">
        <w:rPr>
          <w:rFonts w:asciiTheme="minorHAnsi" w:hAnsiTheme="minorHAnsi" w:cstheme="minorHAnsi"/>
          <w:szCs w:val="20"/>
        </w:rPr>
        <w:t xml:space="preserve">grantobiorcy </w:t>
      </w:r>
      <w:r w:rsidRPr="00547628">
        <w:rPr>
          <w:rFonts w:asciiTheme="minorHAnsi" w:hAnsiTheme="minorHAnsi" w:cstheme="minorHAnsi"/>
          <w:szCs w:val="20"/>
        </w:rPr>
        <w:t>objęte grantem,</w:t>
      </w:r>
    </w:p>
    <w:p w14:paraId="42CEFBFB" w14:textId="77777777" w:rsidR="00FA0780" w:rsidRPr="00547628" w:rsidRDefault="00FA0780" w:rsidP="00271C88">
      <w:pPr>
        <w:pStyle w:val="Akapitzlist"/>
        <w:numPr>
          <w:ilvl w:val="1"/>
          <w:numId w:val="10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obowiązki </w:t>
      </w:r>
      <w:r w:rsidR="001F2CD7" w:rsidRPr="00547628">
        <w:rPr>
          <w:rFonts w:asciiTheme="minorHAnsi" w:hAnsiTheme="minorHAnsi" w:cstheme="minorHAnsi"/>
          <w:szCs w:val="20"/>
        </w:rPr>
        <w:t>grantobiorcy</w:t>
      </w:r>
      <w:r w:rsidRPr="00547628">
        <w:rPr>
          <w:rFonts w:asciiTheme="minorHAnsi" w:hAnsiTheme="minorHAnsi" w:cstheme="minorHAnsi"/>
          <w:szCs w:val="20"/>
        </w:rPr>
        <w:t>,</w:t>
      </w:r>
    </w:p>
    <w:p w14:paraId="19A59398" w14:textId="77777777" w:rsidR="00FA0780" w:rsidRPr="00547628" w:rsidRDefault="00FA0780" w:rsidP="00271C88">
      <w:pPr>
        <w:pStyle w:val="Akapitzlist"/>
        <w:numPr>
          <w:ilvl w:val="1"/>
          <w:numId w:val="10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obowiązki </w:t>
      </w:r>
      <w:r w:rsidR="001F2CD7" w:rsidRPr="00547628">
        <w:rPr>
          <w:rFonts w:asciiTheme="minorHAnsi" w:hAnsiTheme="minorHAnsi" w:cstheme="minorHAnsi"/>
          <w:szCs w:val="20"/>
        </w:rPr>
        <w:t>grantodawcy</w:t>
      </w:r>
      <w:r w:rsidRPr="00547628">
        <w:rPr>
          <w:rFonts w:asciiTheme="minorHAnsi" w:hAnsiTheme="minorHAnsi" w:cstheme="minorHAnsi"/>
          <w:szCs w:val="20"/>
        </w:rPr>
        <w:t>,</w:t>
      </w:r>
    </w:p>
    <w:p w14:paraId="001BF122" w14:textId="77777777" w:rsidR="00E376E6" w:rsidRPr="00547628" w:rsidRDefault="00E376E6" w:rsidP="00271C88">
      <w:pPr>
        <w:pStyle w:val="Akapitzlist"/>
        <w:numPr>
          <w:ilvl w:val="1"/>
          <w:numId w:val="10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kwotę grantu i wkładu własnego,</w:t>
      </w:r>
    </w:p>
    <w:p w14:paraId="4AFE60B2" w14:textId="77777777" w:rsidR="00E376E6" w:rsidRPr="00547628" w:rsidRDefault="00E376E6" w:rsidP="00271C88">
      <w:pPr>
        <w:pStyle w:val="Akapitzlist"/>
        <w:numPr>
          <w:ilvl w:val="1"/>
          <w:numId w:val="10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okres realizacji umowy o powierzenie grantu,</w:t>
      </w:r>
    </w:p>
    <w:p w14:paraId="1BD0611D" w14:textId="77777777" w:rsidR="00E376E6" w:rsidRPr="00547628" w:rsidRDefault="00E376E6" w:rsidP="00271C88">
      <w:pPr>
        <w:pStyle w:val="Akapitzlist"/>
        <w:numPr>
          <w:ilvl w:val="1"/>
          <w:numId w:val="10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warunki przekazania i rozliczenia grantu,</w:t>
      </w:r>
    </w:p>
    <w:p w14:paraId="242A4C3C" w14:textId="77777777" w:rsidR="00E376E6" w:rsidRPr="00547628" w:rsidRDefault="00E376E6" w:rsidP="00271C88">
      <w:pPr>
        <w:pStyle w:val="Akapitzlist"/>
        <w:numPr>
          <w:ilvl w:val="1"/>
          <w:numId w:val="10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zasady </w:t>
      </w:r>
      <w:r w:rsidR="00EB33F3" w:rsidRPr="00547628">
        <w:rPr>
          <w:rFonts w:asciiTheme="minorHAnsi" w:hAnsiTheme="minorHAnsi" w:cstheme="minorHAnsi"/>
          <w:szCs w:val="20"/>
        </w:rPr>
        <w:t xml:space="preserve">zwrotu </w:t>
      </w:r>
      <w:r w:rsidRPr="00547628">
        <w:rPr>
          <w:rFonts w:asciiTheme="minorHAnsi" w:hAnsiTheme="minorHAnsi" w:cstheme="minorHAnsi"/>
          <w:szCs w:val="20"/>
        </w:rPr>
        <w:t>środków,</w:t>
      </w:r>
    </w:p>
    <w:p w14:paraId="05BB6434" w14:textId="77777777" w:rsidR="00E376E6" w:rsidRPr="00547628" w:rsidRDefault="00E376E6" w:rsidP="00271C88">
      <w:pPr>
        <w:pStyle w:val="Akapitzlist"/>
        <w:numPr>
          <w:ilvl w:val="1"/>
          <w:numId w:val="10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lastRenderedPageBreak/>
        <w:t>zagadnienia związane z przetwarzaniem danych osobowych.</w:t>
      </w:r>
    </w:p>
    <w:p w14:paraId="00FFE088" w14:textId="77777777" w:rsidR="004833FC" w:rsidRPr="00547628" w:rsidRDefault="008C723E" w:rsidP="004833FC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Grantobiorca zobowiązany jest do realizacji, zakończenia i rozliczenia inwestycji po zawarciu umowy, w terminie, zakresie i na zasadach w niej określonych, jednak</w:t>
      </w:r>
      <w:r w:rsidRPr="00547628">
        <w:t xml:space="preserve"> </w:t>
      </w:r>
      <w:r w:rsidRPr="00547628">
        <w:rPr>
          <w:rFonts w:asciiTheme="minorHAnsi" w:hAnsiTheme="minorHAnsi" w:cstheme="minorHAnsi"/>
          <w:szCs w:val="20"/>
        </w:rPr>
        <w:t>nie później niż do 30 września 2023 r.</w:t>
      </w:r>
    </w:p>
    <w:p w14:paraId="311E4C04" w14:textId="754D2C93" w:rsidR="004833FC" w:rsidRPr="00547628" w:rsidRDefault="008C723E" w:rsidP="004833FC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Grantodawca przewiduje podpisywanie um</w:t>
      </w:r>
      <w:r w:rsidR="001440C6" w:rsidRPr="00547628">
        <w:rPr>
          <w:rFonts w:asciiTheme="minorHAnsi" w:hAnsiTheme="minorHAnsi" w:cstheme="minorHAnsi"/>
          <w:szCs w:val="20"/>
        </w:rPr>
        <w:t>o</w:t>
      </w:r>
      <w:r w:rsidRPr="00547628">
        <w:rPr>
          <w:rFonts w:asciiTheme="minorHAnsi" w:hAnsiTheme="minorHAnsi" w:cstheme="minorHAnsi"/>
          <w:szCs w:val="20"/>
        </w:rPr>
        <w:t>w</w:t>
      </w:r>
      <w:r w:rsidR="001440C6" w:rsidRPr="00547628">
        <w:rPr>
          <w:rFonts w:asciiTheme="minorHAnsi" w:hAnsiTheme="minorHAnsi" w:cstheme="minorHAnsi"/>
          <w:szCs w:val="20"/>
        </w:rPr>
        <w:t>y</w:t>
      </w:r>
      <w:r w:rsidRPr="00547628">
        <w:rPr>
          <w:rFonts w:asciiTheme="minorHAnsi" w:hAnsiTheme="minorHAnsi" w:cstheme="minorHAnsi"/>
          <w:szCs w:val="20"/>
        </w:rPr>
        <w:t xml:space="preserve"> z Grantobiorcą z terminem zakończenia w roku budżetowym, który będzie pozwalał na jej zrealizowanie, odebranie i rozliczenie</w:t>
      </w:r>
    </w:p>
    <w:p w14:paraId="4C6DD6A8" w14:textId="69B38678" w:rsidR="00E376E6" w:rsidRPr="00547628" w:rsidRDefault="00C3535A" w:rsidP="00271C8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G</w:t>
      </w:r>
      <w:r w:rsidR="005138F0" w:rsidRPr="00547628">
        <w:rPr>
          <w:rFonts w:asciiTheme="minorHAnsi" w:hAnsiTheme="minorHAnsi" w:cstheme="minorHAnsi"/>
          <w:szCs w:val="20"/>
        </w:rPr>
        <w:t xml:space="preserve">rantodawca </w:t>
      </w:r>
      <w:r w:rsidR="009E601B" w:rsidRPr="00547628">
        <w:rPr>
          <w:rFonts w:asciiTheme="minorHAnsi" w:hAnsiTheme="minorHAnsi" w:cstheme="minorHAnsi"/>
          <w:szCs w:val="20"/>
        </w:rPr>
        <w:t xml:space="preserve">ma prawo wykluczyć z udziału w </w:t>
      </w:r>
      <w:r w:rsidR="003C68D1" w:rsidRPr="00547628">
        <w:rPr>
          <w:rFonts w:asciiTheme="minorHAnsi" w:hAnsiTheme="minorHAnsi" w:cstheme="minorHAnsi"/>
          <w:szCs w:val="20"/>
        </w:rPr>
        <w:t>p</w:t>
      </w:r>
      <w:r w:rsidR="009E601B" w:rsidRPr="00547628">
        <w:rPr>
          <w:rFonts w:asciiTheme="minorHAnsi" w:hAnsiTheme="minorHAnsi" w:cstheme="minorHAnsi"/>
          <w:szCs w:val="20"/>
        </w:rPr>
        <w:t>ro</w:t>
      </w:r>
      <w:r w:rsidR="00022F61" w:rsidRPr="00547628">
        <w:rPr>
          <w:rFonts w:asciiTheme="minorHAnsi" w:hAnsiTheme="minorHAnsi" w:cstheme="minorHAnsi"/>
          <w:szCs w:val="20"/>
        </w:rPr>
        <w:t>jekcie</w:t>
      </w:r>
      <w:r w:rsidR="00833308" w:rsidRPr="00547628">
        <w:rPr>
          <w:rFonts w:asciiTheme="minorHAnsi" w:hAnsiTheme="minorHAnsi" w:cstheme="minorHAnsi"/>
          <w:szCs w:val="20"/>
        </w:rPr>
        <w:t xml:space="preserve"> </w:t>
      </w:r>
      <w:r w:rsidR="00B952D6" w:rsidRPr="00547628">
        <w:rPr>
          <w:rFonts w:asciiTheme="minorHAnsi" w:hAnsiTheme="minorHAnsi" w:cstheme="minorHAnsi"/>
          <w:szCs w:val="20"/>
        </w:rPr>
        <w:t>G</w:t>
      </w:r>
      <w:r w:rsidR="005138F0" w:rsidRPr="00547628">
        <w:rPr>
          <w:rFonts w:asciiTheme="minorHAnsi" w:hAnsiTheme="minorHAnsi" w:cstheme="minorHAnsi"/>
          <w:szCs w:val="20"/>
        </w:rPr>
        <w:t>rantobiorcę</w:t>
      </w:r>
      <w:r w:rsidR="009E601B" w:rsidRPr="00547628">
        <w:rPr>
          <w:rFonts w:asciiTheme="minorHAnsi" w:hAnsiTheme="minorHAnsi" w:cstheme="minorHAnsi"/>
          <w:szCs w:val="20"/>
        </w:rPr>
        <w:t xml:space="preserve">, który złamał bądź nie dopełnił warunków </w:t>
      </w:r>
      <w:r w:rsidR="003C68D1" w:rsidRPr="00547628">
        <w:rPr>
          <w:rFonts w:asciiTheme="minorHAnsi" w:hAnsiTheme="minorHAnsi" w:cstheme="minorHAnsi"/>
          <w:szCs w:val="20"/>
        </w:rPr>
        <w:t>u</w:t>
      </w:r>
      <w:r w:rsidR="009E601B" w:rsidRPr="00547628">
        <w:rPr>
          <w:rFonts w:asciiTheme="minorHAnsi" w:hAnsiTheme="minorHAnsi" w:cstheme="minorHAnsi"/>
          <w:szCs w:val="20"/>
        </w:rPr>
        <w:t xml:space="preserve">mowy lub </w:t>
      </w:r>
      <w:r w:rsidR="003C68D1" w:rsidRPr="00547628">
        <w:rPr>
          <w:rFonts w:asciiTheme="minorHAnsi" w:hAnsiTheme="minorHAnsi" w:cstheme="minorHAnsi"/>
          <w:szCs w:val="20"/>
        </w:rPr>
        <w:t>r</w:t>
      </w:r>
      <w:r w:rsidR="00022F61" w:rsidRPr="00547628">
        <w:rPr>
          <w:rFonts w:asciiTheme="minorHAnsi" w:hAnsiTheme="minorHAnsi" w:cstheme="minorHAnsi"/>
          <w:szCs w:val="20"/>
        </w:rPr>
        <w:t>egulaminu</w:t>
      </w:r>
      <w:r w:rsidR="009E601B" w:rsidRPr="00547628">
        <w:rPr>
          <w:rFonts w:asciiTheme="minorHAnsi" w:hAnsiTheme="minorHAnsi" w:cstheme="minorHAnsi"/>
          <w:szCs w:val="20"/>
        </w:rPr>
        <w:t>.</w:t>
      </w:r>
    </w:p>
    <w:p w14:paraId="2CD0CF96" w14:textId="65792D7A" w:rsidR="00296082" w:rsidRPr="00547628" w:rsidRDefault="00646EA9" w:rsidP="00271C8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Po otrzymaniu zawiadomienia o</w:t>
      </w:r>
      <w:r w:rsidR="00022F61" w:rsidRPr="00547628">
        <w:rPr>
          <w:rFonts w:asciiTheme="minorHAnsi" w:hAnsiTheme="minorHAnsi" w:cstheme="minorHAnsi"/>
          <w:szCs w:val="20"/>
        </w:rPr>
        <w:t xml:space="preserve">d </w:t>
      </w:r>
      <w:r w:rsidR="005138F0" w:rsidRPr="00547628">
        <w:rPr>
          <w:rFonts w:asciiTheme="minorHAnsi" w:hAnsiTheme="minorHAnsi" w:cstheme="minorHAnsi"/>
          <w:szCs w:val="20"/>
        </w:rPr>
        <w:t xml:space="preserve">grantodawcy </w:t>
      </w:r>
      <w:r w:rsidR="000F56B1" w:rsidRPr="00547628">
        <w:rPr>
          <w:rFonts w:asciiTheme="minorHAnsi" w:hAnsiTheme="minorHAnsi" w:cstheme="minorHAnsi"/>
          <w:szCs w:val="20"/>
        </w:rPr>
        <w:t>określonego w ust. 2</w:t>
      </w:r>
      <w:r w:rsidR="00022F61" w:rsidRPr="00547628">
        <w:rPr>
          <w:rFonts w:asciiTheme="minorHAnsi" w:hAnsiTheme="minorHAnsi" w:cstheme="minorHAnsi"/>
          <w:szCs w:val="20"/>
        </w:rPr>
        <w:t>,</w:t>
      </w:r>
      <w:r w:rsidR="00250465" w:rsidRPr="00547628">
        <w:rPr>
          <w:rFonts w:asciiTheme="minorHAnsi" w:hAnsiTheme="minorHAnsi" w:cstheme="minorHAnsi"/>
          <w:szCs w:val="20"/>
        </w:rPr>
        <w:t xml:space="preserve"> </w:t>
      </w:r>
      <w:r w:rsidR="005138F0" w:rsidRPr="00547628">
        <w:rPr>
          <w:rFonts w:asciiTheme="minorHAnsi" w:hAnsiTheme="minorHAnsi" w:cstheme="minorHAnsi"/>
          <w:szCs w:val="20"/>
        </w:rPr>
        <w:t xml:space="preserve">grantobiorca </w:t>
      </w:r>
      <w:r w:rsidRPr="00547628">
        <w:rPr>
          <w:rFonts w:asciiTheme="minorHAnsi" w:hAnsiTheme="minorHAnsi" w:cstheme="minorHAnsi"/>
          <w:szCs w:val="20"/>
        </w:rPr>
        <w:t>będzie zobowiązany do przedstawienia:</w:t>
      </w:r>
    </w:p>
    <w:p w14:paraId="61B87E30" w14:textId="0DDA9C2D" w:rsidR="001D0637" w:rsidRPr="00547628" w:rsidRDefault="001D0637" w:rsidP="00DD132F">
      <w:pPr>
        <w:pStyle w:val="Akapitzlist"/>
        <w:numPr>
          <w:ilvl w:val="1"/>
          <w:numId w:val="10"/>
        </w:numPr>
        <w:rPr>
          <w:rFonts w:asciiTheme="minorHAnsi" w:hAnsiTheme="minorHAnsi" w:cstheme="minorHAnsi"/>
        </w:rPr>
      </w:pPr>
      <w:bookmarkStart w:id="17" w:name="_Hlk66966289"/>
      <w:r w:rsidRPr="00547628">
        <w:rPr>
          <w:rFonts w:asciiTheme="minorHAnsi" w:hAnsiTheme="minorHAnsi" w:cstheme="minorHAnsi"/>
        </w:rPr>
        <w:t xml:space="preserve">kosztorysu planowanych w ramach projektu prac, </w:t>
      </w:r>
      <w:r w:rsidR="00250465" w:rsidRPr="00547628">
        <w:rPr>
          <w:rFonts w:asciiTheme="minorHAnsi" w:hAnsiTheme="minorHAnsi" w:cstheme="minorHAnsi"/>
        </w:rPr>
        <w:t xml:space="preserve">sporządzonego </w:t>
      </w:r>
      <w:r w:rsidRPr="00547628">
        <w:rPr>
          <w:rFonts w:asciiTheme="minorHAnsi" w:hAnsiTheme="minorHAnsi" w:cstheme="minorHAnsi"/>
        </w:rPr>
        <w:t>przez wykonawcę, przykładowy kosztorys ze wskazaniem minimalnego zakresu danych dostępny będzie na stronie Operatora projektu i miasta Gliwice,</w:t>
      </w:r>
    </w:p>
    <w:p w14:paraId="7DCDE953" w14:textId="7677B660" w:rsidR="001D0637" w:rsidRPr="00547628" w:rsidRDefault="001D0637" w:rsidP="001D0637">
      <w:pPr>
        <w:pStyle w:val="Akapitzlist"/>
        <w:numPr>
          <w:ilvl w:val="1"/>
          <w:numId w:val="10"/>
        </w:numPr>
        <w:rPr>
          <w:rFonts w:asciiTheme="minorHAnsi" w:hAnsiTheme="minorHAnsi" w:cstheme="minorHAnsi"/>
        </w:rPr>
      </w:pPr>
      <w:r w:rsidRPr="00547628">
        <w:rPr>
          <w:rFonts w:asciiTheme="minorHAnsi" w:hAnsiTheme="minorHAnsi" w:cstheme="minorHAnsi"/>
        </w:rPr>
        <w:t xml:space="preserve">wstępnej opinii </w:t>
      </w:r>
      <w:r w:rsidR="00250465" w:rsidRPr="00547628">
        <w:rPr>
          <w:rFonts w:asciiTheme="minorHAnsi" w:hAnsiTheme="minorHAnsi" w:cstheme="minorHAnsi"/>
        </w:rPr>
        <w:t xml:space="preserve">kominiarskiej </w:t>
      </w:r>
      <w:r w:rsidRPr="00547628">
        <w:rPr>
          <w:rFonts w:asciiTheme="minorHAnsi" w:hAnsiTheme="minorHAnsi" w:cstheme="minorHAnsi"/>
        </w:rPr>
        <w:t>(dotyczy: kotłów gazowych),</w:t>
      </w:r>
    </w:p>
    <w:p w14:paraId="5F7D18F3" w14:textId="77777777" w:rsidR="001D0637" w:rsidRPr="00547628" w:rsidRDefault="001D0637" w:rsidP="00DD132F">
      <w:pPr>
        <w:pStyle w:val="Akapitzlist"/>
        <w:numPr>
          <w:ilvl w:val="1"/>
          <w:numId w:val="10"/>
        </w:numPr>
        <w:rPr>
          <w:rFonts w:asciiTheme="minorHAnsi" w:hAnsiTheme="minorHAnsi" w:cstheme="minorHAnsi"/>
        </w:rPr>
      </w:pPr>
      <w:r w:rsidRPr="00547628">
        <w:rPr>
          <w:rFonts w:asciiTheme="minorHAnsi" w:hAnsiTheme="minorHAnsi" w:cstheme="minorHAnsi"/>
        </w:rPr>
        <w:t>warunków technicznych przyłączenia gazu/ sieci ciepłowniczej do budynku (jeśli dotyczy).</w:t>
      </w:r>
    </w:p>
    <w:bookmarkEnd w:id="17"/>
    <w:p w14:paraId="5D330F99" w14:textId="085C1C30" w:rsidR="003C68D1" w:rsidRPr="00547628" w:rsidRDefault="005A4D3F" w:rsidP="003C68D1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Grantodawca </w:t>
      </w:r>
      <w:r w:rsidR="003C68D1" w:rsidRPr="00547628">
        <w:rPr>
          <w:rFonts w:asciiTheme="minorHAnsi" w:hAnsiTheme="minorHAnsi" w:cstheme="minorHAnsi"/>
          <w:szCs w:val="20"/>
        </w:rPr>
        <w:t>zastrzega, że przed podpisaniem umowy</w:t>
      </w:r>
      <w:r w:rsidR="00717824" w:rsidRPr="00547628">
        <w:rPr>
          <w:rFonts w:asciiTheme="minorHAnsi" w:hAnsiTheme="minorHAnsi" w:cstheme="minorHAnsi"/>
          <w:szCs w:val="20"/>
        </w:rPr>
        <w:t xml:space="preserve"> o </w:t>
      </w:r>
      <w:r w:rsidR="00C604D5" w:rsidRPr="00547628">
        <w:rPr>
          <w:rFonts w:asciiTheme="minorHAnsi" w:hAnsiTheme="minorHAnsi" w:cstheme="minorHAnsi"/>
          <w:szCs w:val="20"/>
        </w:rPr>
        <w:t xml:space="preserve">powierzenie </w:t>
      </w:r>
      <w:r w:rsidR="00717824" w:rsidRPr="00547628">
        <w:rPr>
          <w:rFonts w:asciiTheme="minorHAnsi" w:hAnsiTheme="minorHAnsi" w:cstheme="minorHAnsi"/>
          <w:szCs w:val="20"/>
        </w:rPr>
        <w:t>grantu</w:t>
      </w:r>
      <w:r w:rsidR="003C68D1" w:rsidRPr="00547628">
        <w:rPr>
          <w:rFonts w:asciiTheme="minorHAnsi" w:hAnsiTheme="minorHAnsi" w:cstheme="minorHAnsi"/>
          <w:szCs w:val="20"/>
        </w:rPr>
        <w:t xml:space="preserve"> </w:t>
      </w:r>
      <w:r w:rsidR="00B6600E" w:rsidRPr="00547628">
        <w:rPr>
          <w:rFonts w:asciiTheme="minorHAnsi" w:hAnsiTheme="minorHAnsi" w:cstheme="minorHAnsi"/>
          <w:szCs w:val="20"/>
        </w:rPr>
        <w:t>wnioskodawca</w:t>
      </w:r>
      <w:r w:rsidR="000137D3" w:rsidRPr="00547628">
        <w:rPr>
          <w:rFonts w:asciiTheme="minorHAnsi" w:hAnsiTheme="minorHAnsi" w:cstheme="minorHAnsi"/>
          <w:szCs w:val="20"/>
        </w:rPr>
        <w:t xml:space="preserve"> może zostać </w:t>
      </w:r>
      <w:r w:rsidR="003C68D1" w:rsidRPr="00547628">
        <w:rPr>
          <w:rFonts w:asciiTheme="minorHAnsi" w:hAnsiTheme="minorHAnsi" w:cstheme="minorHAnsi"/>
          <w:szCs w:val="20"/>
        </w:rPr>
        <w:t xml:space="preserve">wezwany ponownie do potwierdzenia informacji </w:t>
      </w:r>
      <w:r w:rsidR="00BF4EF9" w:rsidRPr="00547628">
        <w:rPr>
          <w:rFonts w:asciiTheme="minorHAnsi" w:hAnsiTheme="minorHAnsi" w:cstheme="minorHAnsi"/>
          <w:szCs w:val="20"/>
        </w:rPr>
        <w:t>oceny braku technicznego i ekonomicznego uzasadnienia podłączenia budynku do sieci ciepłowniczej i gazowej</w:t>
      </w:r>
      <w:r w:rsidR="00250465" w:rsidRPr="00547628">
        <w:rPr>
          <w:rFonts w:asciiTheme="minorHAnsi" w:hAnsiTheme="minorHAnsi" w:cstheme="minorHAnsi"/>
          <w:szCs w:val="20"/>
        </w:rPr>
        <w:t xml:space="preserve"> </w:t>
      </w:r>
      <w:r w:rsidR="00BF4EF9" w:rsidRPr="00547628">
        <w:rPr>
          <w:rFonts w:asciiTheme="minorHAnsi" w:hAnsiTheme="minorHAnsi" w:cstheme="minorHAnsi"/>
          <w:szCs w:val="20"/>
        </w:rPr>
        <w:t xml:space="preserve">(jeśli dotyczy) </w:t>
      </w:r>
      <w:r w:rsidR="003C68D1" w:rsidRPr="00547628">
        <w:rPr>
          <w:rFonts w:asciiTheme="minorHAnsi" w:hAnsiTheme="minorHAnsi" w:cstheme="minorHAnsi"/>
          <w:szCs w:val="20"/>
        </w:rPr>
        <w:t>poprzez dołączenie do dokumentacji aktualnego oświadczenia</w:t>
      </w:r>
      <w:r w:rsidR="00BF4EF9" w:rsidRPr="00547628">
        <w:rPr>
          <w:rFonts w:asciiTheme="minorHAnsi" w:hAnsiTheme="minorHAnsi" w:cstheme="minorHAnsi"/>
          <w:szCs w:val="20"/>
        </w:rPr>
        <w:t>.</w:t>
      </w:r>
    </w:p>
    <w:p w14:paraId="0AEA3AF3" w14:textId="3B72BF04" w:rsidR="005C7663" w:rsidRPr="00547628" w:rsidRDefault="005C7663" w:rsidP="00271C8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Po pozytywnym zweryfikowaniu </w:t>
      </w:r>
      <w:r w:rsidR="0077675C" w:rsidRPr="00547628">
        <w:rPr>
          <w:rFonts w:asciiTheme="minorHAnsi" w:hAnsiTheme="minorHAnsi" w:cstheme="minorHAnsi"/>
          <w:szCs w:val="20"/>
        </w:rPr>
        <w:t xml:space="preserve">przekazanych przez </w:t>
      </w:r>
      <w:r w:rsidR="005138F0" w:rsidRPr="00547628">
        <w:rPr>
          <w:rFonts w:asciiTheme="minorHAnsi" w:hAnsiTheme="minorHAnsi" w:cstheme="minorHAnsi"/>
          <w:szCs w:val="20"/>
        </w:rPr>
        <w:t xml:space="preserve">grantobiorcę </w:t>
      </w:r>
      <w:r w:rsidRPr="00547628">
        <w:rPr>
          <w:rFonts w:asciiTheme="minorHAnsi" w:hAnsiTheme="minorHAnsi" w:cstheme="minorHAnsi"/>
          <w:szCs w:val="20"/>
        </w:rPr>
        <w:t>dokumentów i</w:t>
      </w:r>
      <w:r w:rsidR="004E3190" w:rsidRPr="00547628">
        <w:rPr>
          <w:rFonts w:asciiTheme="minorHAnsi" w:hAnsiTheme="minorHAnsi" w:cstheme="minorHAnsi"/>
          <w:szCs w:val="20"/>
        </w:rPr>
        <w:t> </w:t>
      </w:r>
      <w:r w:rsidRPr="00547628">
        <w:rPr>
          <w:rFonts w:asciiTheme="minorHAnsi" w:hAnsiTheme="minorHAnsi" w:cstheme="minorHAnsi"/>
          <w:szCs w:val="20"/>
        </w:rPr>
        <w:t xml:space="preserve">zaakceptowaniu kosztorysu realizacji inwestycji </w:t>
      </w:r>
      <w:r w:rsidR="0077675C" w:rsidRPr="00547628">
        <w:rPr>
          <w:rFonts w:asciiTheme="minorHAnsi" w:hAnsiTheme="minorHAnsi" w:cstheme="minorHAnsi"/>
          <w:szCs w:val="20"/>
        </w:rPr>
        <w:t xml:space="preserve">określonego w </w:t>
      </w:r>
      <w:r w:rsidR="00BF4EF9" w:rsidRPr="00547628">
        <w:rPr>
          <w:rFonts w:asciiTheme="minorHAnsi" w:hAnsiTheme="minorHAnsi" w:cstheme="minorHAnsi"/>
          <w:szCs w:val="20"/>
        </w:rPr>
        <w:t>ust</w:t>
      </w:r>
      <w:r w:rsidR="0077675C" w:rsidRPr="00547628">
        <w:rPr>
          <w:rFonts w:asciiTheme="minorHAnsi" w:hAnsiTheme="minorHAnsi" w:cstheme="minorHAnsi"/>
          <w:szCs w:val="20"/>
        </w:rPr>
        <w:t xml:space="preserve">. </w:t>
      </w:r>
      <w:r w:rsidR="000137D3" w:rsidRPr="00547628">
        <w:rPr>
          <w:rFonts w:asciiTheme="minorHAnsi" w:hAnsiTheme="minorHAnsi" w:cstheme="minorHAnsi"/>
          <w:szCs w:val="20"/>
        </w:rPr>
        <w:t xml:space="preserve">13 </w:t>
      </w:r>
      <w:r w:rsidR="00F5116F" w:rsidRPr="00547628">
        <w:rPr>
          <w:rFonts w:asciiTheme="minorHAnsi" w:hAnsiTheme="minorHAnsi" w:cstheme="minorHAnsi"/>
          <w:szCs w:val="20"/>
        </w:rPr>
        <w:t xml:space="preserve">lit. </w:t>
      </w:r>
      <w:r w:rsidR="00DD4968" w:rsidRPr="00547628">
        <w:rPr>
          <w:rFonts w:asciiTheme="minorHAnsi" w:hAnsiTheme="minorHAnsi" w:cstheme="minorHAnsi"/>
          <w:szCs w:val="20"/>
        </w:rPr>
        <w:t>A,</w:t>
      </w:r>
      <w:r w:rsidR="000137D3" w:rsidRPr="00547628">
        <w:rPr>
          <w:rFonts w:asciiTheme="minorHAnsi" w:hAnsiTheme="minorHAnsi" w:cstheme="minorHAnsi"/>
          <w:szCs w:val="20"/>
        </w:rPr>
        <w:t xml:space="preserve"> </w:t>
      </w:r>
      <w:r w:rsidRPr="00547628">
        <w:rPr>
          <w:rFonts w:asciiTheme="minorHAnsi" w:hAnsiTheme="minorHAnsi" w:cstheme="minorHAnsi"/>
          <w:szCs w:val="20"/>
        </w:rPr>
        <w:t xml:space="preserve">w celu podpisania umowy </w:t>
      </w:r>
      <w:r w:rsidR="0077675C" w:rsidRPr="00547628">
        <w:rPr>
          <w:rFonts w:asciiTheme="minorHAnsi" w:hAnsiTheme="minorHAnsi" w:cstheme="minorHAnsi"/>
          <w:szCs w:val="20"/>
        </w:rPr>
        <w:t xml:space="preserve">przez </w:t>
      </w:r>
      <w:proofErr w:type="spellStart"/>
      <w:r w:rsidR="005138F0" w:rsidRPr="00547628">
        <w:rPr>
          <w:rFonts w:asciiTheme="minorHAnsi" w:hAnsiTheme="minorHAnsi" w:cstheme="minorHAnsi"/>
          <w:szCs w:val="20"/>
        </w:rPr>
        <w:t>grantobiorcę</w:t>
      </w:r>
      <w:proofErr w:type="spellEnd"/>
      <w:r w:rsidR="005138F0" w:rsidRPr="00547628">
        <w:rPr>
          <w:rFonts w:asciiTheme="minorHAnsi" w:hAnsiTheme="minorHAnsi" w:cstheme="minorHAnsi"/>
          <w:szCs w:val="20"/>
        </w:rPr>
        <w:t xml:space="preserve"> </w:t>
      </w:r>
      <w:r w:rsidR="0077675C" w:rsidRPr="00547628">
        <w:rPr>
          <w:rFonts w:asciiTheme="minorHAnsi" w:hAnsiTheme="minorHAnsi" w:cstheme="minorHAnsi"/>
          <w:szCs w:val="20"/>
        </w:rPr>
        <w:t xml:space="preserve">lub </w:t>
      </w:r>
      <w:r w:rsidR="001F2CD7" w:rsidRPr="00547628">
        <w:rPr>
          <w:rFonts w:asciiTheme="minorHAnsi" w:hAnsiTheme="minorHAnsi" w:cstheme="minorHAnsi"/>
          <w:szCs w:val="20"/>
        </w:rPr>
        <w:t>o</w:t>
      </w:r>
      <w:r w:rsidR="0077675C" w:rsidRPr="00547628">
        <w:rPr>
          <w:rFonts w:asciiTheme="minorHAnsi" w:hAnsiTheme="minorHAnsi" w:cstheme="minorHAnsi"/>
          <w:szCs w:val="20"/>
        </w:rPr>
        <w:t>peratora</w:t>
      </w:r>
      <w:r w:rsidR="00DD4968" w:rsidRPr="00547628">
        <w:rPr>
          <w:rFonts w:asciiTheme="minorHAnsi" w:hAnsiTheme="minorHAnsi" w:cstheme="minorHAnsi"/>
          <w:szCs w:val="20"/>
        </w:rPr>
        <w:t>,</w:t>
      </w:r>
      <w:r w:rsidR="0077675C" w:rsidRPr="00547628">
        <w:rPr>
          <w:rFonts w:asciiTheme="minorHAnsi" w:hAnsiTheme="minorHAnsi" w:cstheme="minorHAnsi"/>
          <w:szCs w:val="20"/>
        </w:rPr>
        <w:t xml:space="preserve"> </w:t>
      </w:r>
      <w:r w:rsidR="00DD4968" w:rsidRPr="00547628">
        <w:rPr>
          <w:rFonts w:asciiTheme="minorHAnsi" w:hAnsiTheme="minorHAnsi" w:cstheme="minorHAnsi"/>
          <w:szCs w:val="20"/>
        </w:rPr>
        <w:t>wnioskodawca</w:t>
      </w:r>
      <w:r w:rsidR="005138F0" w:rsidRPr="00547628">
        <w:rPr>
          <w:rFonts w:asciiTheme="minorHAnsi" w:hAnsiTheme="minorHAnsi" w:cstheme="minorHAnsi"/>
          <w:szCs w:val="20"/>
        </w:rPr>
        <w:t xml:space="preserve"> </w:t>
      </w:r>
      <w:r w:rsidRPr="00547628">
        <w:rPr>
          <w:rFonts w:asciiTheme="minorHAnsi" w:hAnsiTheme="minorHAnsi" w:cstheme="minorHAnsi"/>
          <w:szCs w:val="20"/>
        </w:rPr>
        <w:t>zostanie indywidualnie powiadomiony o możliwości podpisania umowy (telefonicznie</w:t>
      </w:r>
      <w:r w:rsidR="007036D3" w:rsidRPr="00547628">
        <w:rPr>
          <w:rFonts w:asciiTheme="minorHAnsi" w:hAnsiTheme="minorHAnsi" w:cstheme="minorHAnsi"/>
          <w:szCs w:val="20"/>
        </w:rPr>
        <w:t xml:space="preserve"> (za pomocą SMS) lub</w:t>
      </w:r>
      <w:r w:rsidRPr="00547628">
        <w:rPr>
          <w:rFonts w:asciiTheme="minorHAnsi" w:hAnsiTheme="minorHAnsi" w:cstheme="minorHAnsi"/>
          <w:szCs w:val="20"/>
        </w:rPr>
        <w:t xml:space="preserve"> mailowo</w:t>
      </w:r>
      <w:r w:rsidR="007036D3" w:rsidRPr="00547628">
        <w:rPr>
          <w:rFonts w:asciiTheme="minorHAnsi" w:hAnsiTheme="minorHAnsi" w:cstheme="minorHAnsi"/>
          <w:szCs w:val="20"/>
        </w:rPr>
        <w:t xml:space="preserve"> lub </w:t>
      </w:r>
      <w:r w:rsidR="0077675C" w:rsidRPr="00547628">
        <w:rPr>
          <w:rFonts w:asciiTheme="minorHAnsi" w:hAnsiTheme="minorHAnsi" w:cstheme="minorHAnsi"/>
          <w:szCs w:val="20"/>
        </w:rPr>
        <w:t>listownie</w:t>
      </w:r>
      <w:r w:rsidRPr="00547628">
        <w:rPr>
          <w:rFonts w:asciiTheme="minorHAnsi" w:hAnsiTheme="minorHAnsi" w:cstheme="minorHAnsi"/>
          <w:szCs w:val="20"/>
        </w:rPr>
        <w:t>).</w:t>
      </w:r>
    </w:p>
    <w:p w14:paraId="56E43200" w14:textId="3C16DF0F" w:rsidR="00325FC1" w:rsidRPr="00547628" w:rsidRDefault="00B26D32" w:rsidP="00271C8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Przed podpisaniem umowy z </w:t>
      </w:r>
      <w:proofErr w:type="spellStart"/>
      <w:r w:rsidR="005138F0" w:rsidRPr="00547628">
        <w:rPr>
          <w:rFonts w:asciiTheme="minorHAnsi" w:hAnsiTheme="minorHAnsi" w:cstheme="minorHAnsi"/>
          <w:szCs w:val="20"/>
        </w:rPr>
        <w:t>grantobiorcą</w:t>
      </w:r>
      <w:proofErr w:type="spellEnd"/>
      <w:r w:rsidR="00717824" w:rsidRPr="00547628">
        <w:rPr>
          <w:rFonts w:asciiTheme="minorHAnsi" w:hAnsiTheme="minorHAnsi" w:cstheme="minorHAnsi"/>
          <w:szCs w:val="20"/>
        </w:rPr>
        <w:t>,</w:t>
      </w:r>
      <w:r w:rsidR="00A103C4" w:rsidRPr="00547628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5138F0" w:rsidRPr="00547628">
        <w:rPr>
          <w:rFonts w:asciiTheme="minorHAnsi" w:hAnsiTheme="minorHAnsi" w:cstheme="minorHAnsi"/>
          <w:szCs w:val="20"/>
        </w:rPr>
        <w:t>grantodawca</w:t>
      </w:r>
      <w:proofErr w:type="spellEnd"/>
      <w:r w:rsidR="005138F0" w:rsidRPr="00547628">
        <w:rPr>
          <w:rFonts w:asciiTheme="minorHAnsi" w:hAnsiTheme="minorHAnsi" w:cstheme="minorHAnsi"/>
          <w:szCs w:val="20"/>
        </w:rPr>
        <w:t xml:space="preserve"> </w:t>
      </w:r>
      <w:r w:rsidR="0003022F" w:rsidRPr="00547628">
        <w:rPr>
          <w:rFonts w:asciiTheme="minorHAnsi" w:hAnsiTheme="minorHAnsi" w:cstheme="minorHAnsi"/>
          <w:szCs w:val="20"/>
        </w:rPr>
        <w:t xml:space="preserve">zwróci się do </w:t>
      </w:r>
      <w:r w:rsidRPr="00547628">
        <w:rPr>
          <w:rFonts w:asciiTheme="minorHAnsi" w:hAnsiTheme="minorHAnsi" w:cstheme="minorHAnsi"/>
          <w:szCs w:val="20"/>
        </w:rPr>
        <w:t>Instytucji Zarządzającej o wystąpienie do Ministra Finansów w sprawie</w:t>
      </w:r>
      <w:r w:rsidR="00A103C4" w:rsidRPr="00547628">
        <w:rPr>
          <w:rFonts w:asciiTheme="minorHAnsi" w:hAnsiTheme="minorHAnsi" w:cstheme="minorHAnsi"/>
          <w:szCs w:val="20"/>
        </w:rPr>
        <w:t xml:space="preserve"> </w:t>
      </w:r>
      <w:r w:rsidRPr="00547628">
        <w:rPr>
          <w:rFonts w:asciiTheme="minorHAnsi" w:hAnsiTheme="minorHAnsi" w:cstheme="minorHAnsi"/>
          <w:szCs w:val="20"/>
        </w:rPr>
        <w:t>udostępnienia informacji z rejestru podmiotów wykluczonych na podstawie art. 207</w:t>
      </w:r>
      <w:r w:rsidR="00712F3B" w:rsidRPr="00547628">
        <w:rPr>
          <w:rFonts w:asciiTheme="minorHAnsi" w:hAnsiTheme="minorHAnsi" w:cstheme="minorHAnsi"/>
          <w:szCs w:val="20"/>
        </w:rPr>
        <w:t xml:space="preserve"> ustawa z dnia 27 sierpnia 2009 r. o finansach publicznych (tj. Dz.U. 2021 poz. 305)</w:t>
      </w:r>
      <w:r w:rsidRPr="00547628">
        <w:rPr>
          <w:rFonts w:asciiTheme="minorHAnsi" w:hAnsiTheme="minorHAnsi" w:cstheme="minorHAnsi"/>
          <w:szCs w:val="20"/>
        </w:rPr>
        <w:t>.</w:t>
      </w:r>
      <w:r w:rsidR="0003022F" w:rsidRPr="00547628">
        <w:rPr>
          <w:rFonts w:asciiTheme="minorHAnsi" w:hAnsiTheme="minorHAnsi" w:cstheme="minorHAnsi"/>
          <w:szCs w:val="20"/>
        </w:rPr>
        <w:t xml:space="preserve"> W</w:t>
      </w:r>
      <w:r w:rsidR="00550AE0" w:rsidRPr="00547628">
        <w:rPr>
          <w:rFonts w:asciiTheme="minorHAnsi" w:hAnsiTheme="minorHAnsi" w:cstheme="minorHAnsi"/>
          <w:szCs w:val="20"/>
        </w:rPr>
        <w:t> </w:t>
      </w:r>
      <w:r w:rsidR="0003022F" w:rsidRPr="00547628">
        <w:rPr>
          <w:rFonts w:asciiTheme="minorHAnsi" w:hAnsiTheme="minorHAnsi" w:cstheme="minorHAnsi"/>
          <w:szCs w:val="20"/>
        </w:rPr>
        <w:t xml:space="preserve">przypadku wystąpienia </w:t>
      </w:r>
      <w:r w:rsidR="005138F0" w:rsidRPr="00547628">
        <w:rPr>
          <w:rFonts w:asciiTheme="minorHAnsi" w:hAnsiTheme="minorHAnsi" w:cstheme="minorHAnsi"/>
          <w:szCs w:val="20"/>
        </w:rPr>
        <w:t xml:space="preserve">grantobiorcy </w:t>
      </w:r>
      <w:r w:rsidR="0003022F" w:rsidRPr="00547628">
        <w:rPr>
          <w:rFonts w:asciiTheme="minorHAnsi" w:hAnsiTheme="minorHAnsi" w:cstheme="minorHAnsi"/>
          <w:szCs w:val="20"/>
        </w:rPr>
        <w:t xml:space="preserve">na ww. liście </w:t>
      </w:r>
      <w:r w:rsidR="005138F0" w:rsidRPr="00547628">
        <w:rPr>
          <w:rFonts w:asciiTheme="minorHAnsi" w:hAnsiTheme="minorHAnsi" w:cstheme="minorHAnsi"/>
          <w:szCs w:val="20"/>
        </w:rPr>
        <w:t xml:space="preserve">grantobiorca </w:t>
      </w:r>
      <w:r w:rsidR="0003022F" w:rsidRPr="00547628">
        <w:rPr>
          <w:rFonts w:asciiTheme="minorHAnsi" w:hAnsiTheme="minorHAnsi" w:cstheme="minorHAnsi"/>
          <w:szCs w:val="20"/>
        </w:rPr>
        <w:t>zostanie wykluczony z realizacji projektu.</w:t>
      </w:r>
    </w:p>
    <w:p w14:paraId="0B5F0CE9" w14:textId="77777777" w:rsidR="00325FC1" w:rsidRPr="00547628" w:rsidRDefault="00325FC1" w:rsidP="00271C8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Realizacja inwestycji może rozpocząć się tylko i wyłącznie po obustronnym podpisaniu </w:t>
      </w:r>
      <w:r w:rsidR="00717824" w:rsidRPr="00547628">
        <w:rPr>
          <w:rFonts w:asciiTheme="minorHAnsi" w:hAnsiTheme="minorHAnsi" w:cstheme="minorHAnsi"/>
          <w:szCs w:val="20"/>
        </w:rPr>
        <w:t>u</w:t>
      </w:r>
      <w:r w:rsidRPr="00547628">
        <w:rPr>
          <w:rFonts w:asciiTheme="minorHAnsi" w:hAnsiTheme="minorHAnsi" w:cstheme="minorHAnsi"/>
          <w:szCs w:val="20"/>
        </w:rPr>
        <w:t xml:space="preserve">mowy przez </w:t>
      </w:r>
      <w:r w:rsidR="005138F0" w:rsidRPr="00547628">
        <w:rPr>
          <w:rFonts w:asciiTheme="minorHAnsi" w:hAnsiTheme="minorHAnsi" w:cstheme="minorHAnsi"/>
          <w:szCs w:val="20"/>
        </w:rPr>
        <w:t xml:space="preserve">grantodawcę </w:t>
      </w:r>
      <w:r w:rsidRPr="00547628">
        <w:rPr>
          <w:rFonts w:asciiTheme="minorHAnsi" w:hAnsiTheme="minorHAnsi" w:cstheme="minorHAnsi"/>
          <w:szCs w:val="20"/>
        </w:rPr>
        <w:t xml:space="preserve">i </w:t>
      </w:r>
      <w:r w:rsidR="005138F0" w:rsidRPr="00547628">
        <w:rPr>
          <w:rFonts w:asciiTheme="minorHAnsi" w:hAnsiTheme="minorHAnsi" w:cstheme="minorHAnsi"/>
          <w:szCs w:val="20"/>
        </w:rPr>
        <w:t xml:space="preserve">grantobiorcę </w:t>
      </w:r>
      <w:r w:rsidRPr="00547628">
        <w:rPr>
          <w:rFonts w:asciiTheme="minorHAnsi" w:hAnsiTheme="minorHAnsi" w:cstheme="minorHAnsi"/>
          <w:szCs w:val="20"/>
        </w:rPr>
        <w:t xml:space="preserve">w terminie </w:t>
      </w:r>
      <w:r w:rsidR="0014204B" w:rsidRPr="00547628">
        <w:rPr>
          <w:rFonts w:asciiTheme="minorHAnsi" w:hAnsiTheme="minorHAnsi" w:cstheme="minorHAnsi"/>
          <w:szCs w:val="20"/>
        </w:rPr>
        <w:t>oraz w zakresie określonym w</w:t>
      </w:r>
      <w:r w:rsidR="00550AE0" w:rsidRPr="00547628">
        <w:rPr>
          <w:rFonts w:asciiTheme="minorHAnsi" w:hAnsiTheme="minorHAnsi" w:cstheme="minorHAnsi"/>
          <w:szCs w:val="20"/>
        </w:rPr>
        <w:t> </w:t>
      </w:r>
      <w:r w:rsidR="00717824" w:rsidRPr="00547628">
        <w:rPr>
          <w:rFonts w:asciiTheme="minorHAnsi" w:hAnsiTheme="minorHAnsi" w:cstheme="minorHAnsi"/>
          <w:szCs w:val="20"/>
        </w:rPr>
        <w:t>u</w:t>
      </w:r>
      <w:r w:rsidR="0014204B" w:rsidRPr="00547628">
        <w:rPr>
          <w:rFonts w:asciiTheme="minorHAnsi" w:hAnsiTheme="minorHAnsi" w:cstheme="minorHAnsi"/>
          <w:szCs w:val="20"/>
        </w:rPr>
        <w:t>mowie.</w:t>
      </w:r>
    </w:p>
    <w:p w14:paraId="587EF121" w14:textId="77777777" w:rsidR="002147CC" w:rsidRPr="00547628" w:rsidRDefault="002147CC" w:rsidP="00A060F0">
      <w:pPr>
        <w:pStyle w:val="Nagwek1"/>
        <w:rPr>
          <w:rFonts w:asciiTheme="minorHAnsi" w:hAnsiTheme="minorHAnsi" w:cstheme="minorHAnsi"/>
          <w:color w:val="auto"/>
          <w:highlight w:val="white"/>
        </w:rPr>
      </w:pPr>
      <w:bookmarkStart w:id="18" w:name="_Toc68879082"/>
      <w:r w:rsidRPr="00547628">
        <w:rPr>
          <w:rFonts w:asciiTheme="minorHAnsi" w:hAnsiTheme="minorHAnsi" w:cstheme="minorHAnsi"/>
          <w:color w:val="auto"/>
          <w:highlight w:val="white"/>
        </w:rPr>
        <w:t>Tryb postępowania w sprawie rozliczania i wypłacania grantu</w:t>
      </w:r>
      <w:bookmarkEnd w:id="18"/>
    </w:p>
    <w:p w14:paraId="18F55875" w14:textId="77777777" w:rsidR="00731D8E" w:rsidRPr="00547628" w:rsidRDefault="002147CC" w:rsidP="00271C88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Po zakończeniu realizacji umowy o </w:t>
      </w:r>
      <w:r w:rsidR="00CD5B96" w:rsidRPr="00547628">
        <w:rPr>
          <w:rFonts w:asciiTheme="minorHAnsi" w:hAnsiTheme="minorHAnsi" w:cstheme="minorHAnsi"/>
          <w:szCs w:val="20"/>
        </w:rPr>
        <w:t xml:space="preserve">powierzenie </w:t>
      </w:r>
      <w:r w:rsidRPr="00547628">
        <w:rPr>
          <w:rFonts w:asciiTheme="minorHAnsi" w:hAnsiTheme="minorHAnsi" w:cstheme="minorHAnsi"/>
          <w:szCs w:val="20"/>
        </w:rPr>
        <w:t xml:space="preserve">grantu </w:t>
      </w:r>
      <w:r w:rsidR="005138F0" w:rsidRPr="00547628">
        <w:rPr>
          <w:rFonts w:asciiTheme="minorHAnsi" w:hAnsiTheme="minorHAnsi" w:cstheme="minorHAnsi"/>
          <w:szCs w:val="20"/>
        </w:rPr>
        <w:t xml:space="preserve">grantobiorca </w:t>
      </w:r>
      <w:r w:rsidRPr="00547628">
        <w:rPr>
          <w:rFonts w:asciiTheme="minorHAnsi" w:hAnsiTheme="minorHAnsi" w:cstheme="minorHAnsi"/>
          <w:szCs w:val="20"/>
        </w:rPr>
        <w:t xml:space="preserve">składa pisemny wniosek o wypłatę </w:t>
      </w:r>
      <w:r w:rsidR="00825B42" w:rsidRPr="00547628">
        <w:rPr>
          <w:rFonts w:asciiTheme="minorHAnsi" w:hAnsiTheme="minorHAnsi" w:cstheme="minorHAnsi"/>
          <w:szCs w:val="20"/>
        </w:rPr>
        <w:t xml:space="preserve">grantu </w:t>
      </w:r>
      <w:r w:rsidRPr="00547628">
        <w:rPr>
          <w:rFonts w:asciiTheme="minorHAnsi" w:hAnsiTheme="minorHAnsi" w:cstheme="minorHAnsi"/>
          <w:szCs w:val="20"/>
        </w:rPr>
        <w:t>wraz z następującymi dokumentami:</w:t>
      </w:r>
      <w:bookmarkStart w:id="19" w:name="_Hlk514975488"/>
    </w:p>
    <w:p w14:paraId="174F2F56" w14:textId="77777777" w:rsidR="00731D8E" w:rsidRPr="00547628" w:rsidRDefault="00550AE0" w:rsidP="00271C88">
      <w:pPr>
        <w:pStyle w:val="Akapitzlist"/>
        <w:numPr>
          <w:ilvl w:val="1"/>
          <w:numId w:val="12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o</w:t>
      </w:r>
      <w:r w:rsidR="002147CC" w:rsidRPr="00547628">
        <w:rPr>
          <w:rFonts w:asciiTheme="minorHAnsi" w:hAnsiTheme="minorHAnsi" w:cstheme="minorHAnsi"/>
          <w:szCs w:val="20"/>
        </w:rPr>
        <w:t>ryginał lub kopi</w:t>
      </w:r>
      <w:r w:rsidR="00717824" w:rsidRPr="00547628">
        <w:rPr>
          <w:rFonts w:asciiTheme="minorHAnsi" w:hAnsiTheme="minorHAnsi" w:cstheme="minorHAnsi"/>
          <w:szCs w:val="20"/>
        </w:rPr>
        <w:t>a</w:t>
      </w:r>
      <w:r w:rsidR="002147CC" w:rsidRPr="00547628">
        <w:rPr>
          <w:rFonts w:asciiTheme="minorHAnsi" w:hAnsiTheme="minorHAnsi" w:cstheme="minorHAnsi"/>
          <w:szCs w:val="20"/>
        </w:rPr>
        <w:t xml:space="preserve"> potwierdzon</w:t>
      </w:r>
      <w:r w:rsidR="00717824" w:rsidRPr="00547628">
        <w:rPr>
          <w:rFonts w:asciiTheme="minorHAnsi" w:hAnsiTheme="minorHAnsi" w:cstheme="minorHAnsi"/>
          <w:szCs w:val="20"/>
        </w:rPr>
        <w:t>a</w:t>
      </w:r>
      <w:r w:rsidR="002147CC" w:rsidRPr="00547628">
        <w:rPr>
          <w:rFonts w:asciiTheme="minorHAnsi" w:hAnsiTheme="minorHAnsi" w:cstheme="minorHAnsi"/>
          <w:szCs w:val="20"/>
        </w:rPr>
        <w:t xml:space="preserve"> za zgodność z oryginałem (oryginały do wglądu) faktur VAT i/lub rachunków</w:t>
      </w:r>
      <w:r w:rsidR="00C5601B" w:rsidRPr="00547628">
        <w:rPr>
          <w:rFonts w:asciiTheme="minorHAnsi" w:hAnsiTheme="minorHAnsi" w:cstheme="minorHAnsi"/>
          <w:szCs w:val="20"/>
        </w:rPr>
        <w:t xml:space="preserve"> imiennych</w:t>
      </w:r>
      <w:r w:rsidR="002147CC" w:rsidRPr="00547628">
        <w:rPr>
          <w:rFonts w:asciiTheme="minorHAnsi" w:hAnsiTheme="minorHAnsi" w:cstheme="minorHAnsi"/>
          <w:szCs w:val="20"/>
        </w:rPr>
        <w:t xml:space="preserve">, wystawionych na </w:t>
      </w:r>
      <w:r w:rsidR="005138F0" w:rsidRPr="00547628">
        <w:rPr>
          <w:rFonts w:asciiTheme="minorHAnsi" w:hAnsiTheme="minorHAnsi" w:cstheme="minorHAnsi"/>
          <w:szCs w:val="20"/>
        </w:rPr>
        <w:t>grantobiorcę</w:t>
      </w:r>
      <w:r w:rsidR="002147CC" w:rsidRPr="00547628">
        <w:rPr>
          <w:rFonts w:asciiTheme="minorHAnsi" w:hAnsiTheme="minorHAnsi" w:cstheme="minorHAnsi"/>
          <w:szCs w:val="20"/>
        </w:rPr>
        <w:t xml:space="preserve">, potwierdzających poniesione wydatki. Jeśli faktury i/lub rachunki nie zawierają szczegółowej kalkulacji poniesionych kosztów, </w:t>
      </w:r>
      <w:r w:rsidR="005138F0" w:rsidRPr="00547628">
        <w:rPr>
          <w:rFonts w:asciiTheme="minorHAnsi" w:hAnsiTheme="minorHAnsi" w:cstheme="minorHAnsi"/>
          <w:szCs w:val="20"/>
        </w:rPr>
        <w:t xml:space="preserve">grantobiorca </w:t>
      </w:r>
      <w:r w:rsidR="002147CC" w:rsidRPr="00547628">
        <w:rPr>
          <w:rFonts w:asciiTheme="minorHAnsi" w:hAnsiTheme="minorHAnsi" w:cstheme="minorHAnsi"/>
          <w:szCs w:val="20"/>
        </w:rPr>
        <w:t>załącza dodatkowo odrębny dokument</w:t>
      </w:r>
      <w:r w:rsidR="00717824" w:rsidRPr="00547628">
        <w:rPr>
          <w:rFonts w:asciiTheme="minorHAnsi" w:hAnsiTheme="minorHAnsi" w:cstheme="minorHAnsi"/>
          <w:szCs w:val="20"/>
        </w:rPr>
        <w:t>,</w:t>
      </w:r>
      <w:r w:rsidR="002147CC" w:rsidRPr="00547628">
        <w:rPr>
          <w:rFonts w:asciiTheme="minorHAnsi" w:hAnsiTheme="minorHAnsi" w:cstheme="minorHAnsi"/>
          <w:szCs w:val="20"/>
        </w:rPr>
        <w:t xml:space="preserve"> potwierdzon</w:t>
      </w:r>
      <w:r w:rsidR="00244D54" w:rsidRPr="00547628">
        <w:rPr>
          <w:rFonts w:asciiTheme="minorHAnsi" w:hAnsiTheme="minorHAnsi" w:cstheme="minorHAnsi"/>
          <w:szCs w:val="20"/>
        </w:rPr>
        <w:t>y</w:t>
      </w:r>
      <w:r w:rsidR="002147CC" w:rsidRPr="00547628">
        <w:rPr>
          <w:rFonts w:asciiTheme="minorHAnsi" w:hAnsiTheme="minorHAnsi" w:cstheme="minorHAnsi"/>
          <w:szCs w:val="20"/>
        </w:rPr>
        <w:t xml:space="preserve"> przez </w:t>
      </w:r>
      <w:r w:rsidR="001F2CD7" w:rsidRPr="00547628">
        <w:rPr>
          <w:rFonts w:asciiTheme="minorHAnsi" w:hAnsiTheme="minorHAnsi" w:cstheme="minorHAnsi"/>
          <w:szCs w:val="20"/>
        </w:rPr>
        <w:t xml:space="preserve">wykonawcę </w:t>
      </w:r>
      <w:r w:rsidR="002147CC" w:rsidRPr="00547628">
        <w:rPr>
          <w:rFonts w:asciiTheme="minorHAnsi" w:hAnsiTheme="minorHAnsi" w:cstheme="minorHAnsi"/>
          <w:szCs w:val="20"/>
        </w:rPr>
        <w:t>i</w:t>
      </w:r>
      <w:r w:rsidR="004E3190" w:rsidRPr="00547628">
        <w:rPr>
          <w:rFonts w:asciiTheme="minorHAnsi" w:hAnsiTheme="minorHAnsi" w:cstheme="minorHAnsi"/>
          <w:szCs w:val="20"/>
        </w:rPr>
        <w:t> </w:t>
      </w:r>
      <w:r w:rsidR="005138F0" w:rsidRPr="00547628">
        <w:rPr>
          <w:rFonts w:asciiTheme="minorHAnsi" w:hAnsiTheme="minorHAnsi" w:cstheme="minorHAnsi"/>
          <w:szCs w:val="20"/>
        </w:rPr>
        <w:t>grantobiorcę</w:t>
      </w:r>
      <w:r w:rsidR="00244D54" w:rsidRPr="00547628">
        <w:rPr>
          <w:rFonts w:asciiTheme="minorHAnsi" w:hAnsiTheme="minorHAnsi" w:cstheme="minorHAnsi"/>
          <w:szCs w:val="20"/>
        </w:rPr>
        <w:t>,</w:t>
      </w:r>
      <w:r w:rsidR="002147CC" w:rsidRPr="00547628">
        <w:rPr>
          <w:rFonts w:asciiTheme="minorHAnsi" w:hAnsiTheme="minorHAnsi" w:cstheme="minorHAnsi"/>
          <w:szCs w:val="20"/>
        </w:rPr>
        <w:t>zawierający kalkulację poniesionych kosztów (z</w:t>
      </w:r>
      <w:r w:rsidR="004E3190" w:rsidRPr="00547628">
        <w:rPr>
          <w:rFonts w:asciiTheme="minorHAnsi" w:hAnsiTheme="minorHAnsi" w:cstheme="minorHAnsi"/>
          <w:szCs w:val="20"/>
        </w:rPr>
        <w:t> </w:t>
      </w:r>
      <w:r w:rsidR="002147CC" w:rsidRPr="00547628">
        <w:rPr>
          <w:rFonts w:asciiTheme="minorHAnsi" w:hAnsiTheme="minorHAnsi" w:cstheme="minorHAnsi"/>
          <w:szCs w:val="20"/>
        </w:rPr>
        <w:t xml:space="preserve">uwzględnieniem kosztów jednostkowych). Faktura powinna zawierać co najmniej: </w:t>
      </w:r>
    </w:p>
    <w:p w14:paraId="53D7BDDF" w14:textId="77777777" w:rsidR="00731D8E" w:rsidRPr="00547628" w:rsidRDefault="002147CC" w:rsidP="00271C88">
      <w:pPr>
        <w:pStyle w:val="Akapitzlist"/>
        <w:numPr>
          <w:ilvl w:val="2"/>
          <w:numId w:val="12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datę dokonania sprzedaży i wystawienia faktury VAT/ rachunku </w:t>
      </w:r>
      <w:r w:rsidR="004E3190" w:rsidRPr="00547628">
        <w:rPr>
          <w:rFonts w:asciiTheme="minorHAnsi" w:hAnsiTheme="minorHAnsi" w:cstheme="minorHAnsi"/>
          <w:szCs w:val="20"/>
        </w:rPr>
        <w:t>–</w:t>
      </w:r>
      <w:r w:rsidRPr="00547628">
        <w:rPr>
          <w:rFonts w:asciiTheme="minorHAnsi" w:hAnsiTheme="minorHAnsi" w:cstheme="minorHAnsi"/>
          <w:szCs w:val="20"/>
        </w:rPr>
        <w:t xml:space="preserve"> w</w:t>
      </w:r>
      <w:r w:rsidR="004E3190" w:rsidRPr="00547628">
        <w:rPr>
          <w:rFonts w:asciiTheme="minorHAnsi" w:hAnsiTheme="minorHAnsi" w:cstheme="minorHAnsi"/>
          <w:szCs w:val="20"/>
        </w:rPr>
        <w:t> </w:t>
      </w:r>
      <w:r w:rsidRPr="00547628">
        <w:rPr>
          <w:rFonts w:asciiTheme="minorHAnsi" w:hAnsiTheme="minorHAnsi" w:cstheme="minorHAnsi"/>
          <w:szCs w:val="20"/>
        </w:rPr>
        <w:t>terminie realizacji zadania określonym w Umowie</w:t>
      </w:r>
      <w:r w:rsidR="004E3190" w:rsidRPr="00547628">
        <w:rPr>
          <w:rFonts w:asciiTheme="minorHAnsi" w:hAnsiTheme="minorHAnsi" w:cstheme="minorHAnsi"/>
          <w:szCs w:val="20"/>
        </w:rPr>
        <w:t>;</w:t>
      </w:r>
    </w:p>
    <w:p w14:paraId="169C06BB" w14:textId="77777777" w:rsidR="00731D8E" w:rsidRPr="00547628" w:rsidRDefault="002147CC" w:rsidP="00271C88">
      <w:pPr>
        <w:pStyle w:val="Akapitzlist"/>
        <w:numPr>
          <w:ilvl w:val="2"/>
          <w:numId w:val="12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adres odbiorcy/nabywcy faktury VAT/ rachunku zgodny z adresem </w:t>
      </w:r>
      <w:r w:rsidR="005138F0" w:rsidRPr="00547628">
        <w:rPr>
          <w:rFonts w:asciiTheme="minorHAnsi" w:hAnsiTheme="minorHAnsi" w:cstheme="minorHAnsi"/>
          <w:szCs w:val="20"/>
        </w:rPr>
        <w:t xml:space="preserve">grantobiorcy </w:t>
      </w:r>
      <w:r w:rsidRPr="00547628">
        <w:rPr>
          <w:rFonts w:asciiTheme="minorHAnsi" w:hAnsiTheme="minorHAnsi" w:cstheme="minorHAnsi"/>
          <w:szCs w:val="20"/>
        </w:rPr>
        <w:t>wykazanym w umowie</w:t>
      </w:r>
      <w:r w:rsidR="004E3190" w:rsidRPr="00547628">
        <w:rPr>
          <w:rFonts w:asciiTheme="minorHAnsi" w:hAnsiTheme="minorHAnsi" w:cstheme="minorHAnsi"/>
          <w:szCs w:val="20"/>
        </w:rPr>
        <w:t>;</w:t>
      </w:r>
    </w:p>
    <w:p w14:paraId="7ABAEAED" w14:textId="77777777" w:rsidR="00731D8E" w:rsidRPr="00547628" w:rsidRDefault="002147CC" w:rsidP="00271C88">
      <w:pPr>
        <w:pStyle w:val="Akapitzlist"/>
        <w:numPr>
          <w:ilvl w:val="2"/>
          <w:numId w:val="12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nazwę usługi wykonanej w ramach zadania zrealizowanego zgodnie z zapisem umowy ze wskazaniem jego lokalizacji, o ile lokalizacja ta różni się od adresu </w:t>
      </w:r>
      <w:r w:rsidR="005138F0" w:rsidRPr="00547628">
        <w:rPr>
          <w:rFonts w:asciiTheme="minorHAnsi" w:hAnsiTheme="minorHAnsi" w:cstheme="minorHAnsi"/>
          <w:szCs w:val="20"/>
        </w:rPr>
        <w:t xml:space="preserve">grantobiorcy </w:t>
      </w:r>
      <w:r w:rsidRPr="00547628">
        <w:rPr>
          <w:rFonts w:asciiTheme="minorHAnsi" w:hAnsiTheme="minorHAnsi" w:cstheme="minorHAnsi"/>
          <w:szCs w:val="20"/>
        </w:rPr>
        <w:t>wykazanego w umowie</w:t>
      </w:r>
      <w:r w:rsidR="004E3190" w:rsidRPr="00547628">
        <w:rPr>
          <w:rFonts w:asciiTheme="minorHAnsi" w:hAnsiTheme="minorHAnsi" w:cstheme="minorHAnsi"/>
          <w:szCs w:val="20"/>
        </w:rPr>
        <w:t>;</w:t>
      </w:r>
    </w:p>
    <w:p w14:paraId="6FD392BC" w14:textId="77777777" w:rsidR="00731D8E" w:rsidRPr="00547628" w:rsidRDefault="002147CC" w:rsidP="00271C88">
      <w:pPr>
        <w:pStyle w:val="Akapitzlist"/>
        <w:numPr>
          <w:ilvl w:val="2"/>
          <w:numId w:val="12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wartość (brutto/netto)</w:t>
      </w:r>
      <w:r w:rsidR="00717824" w:rsidRPr="00547628">
        <w:rPr>
          <w:rFonts w:asciiTheme="minorHAnsi" w:hAnsiTheme="minorHAnsi" w:cstheme="minorHAnsi"/>
          <w:szCs w:val="20"/>
        </w:rPr>
        <w:t>,</w:t>
      </w:r>
      <w:r w:rsidRPr="00547628">
        <w:rPr>
          <w:rFonts w:asciiTheme="minorHAnsi" w:hAnsiTheme="minorHAnsi" w:cstheme="minorHAnsi"/>
          <w:szCs w:val="20"/>
        </w:rPr>
        <w:t xml:space="preserve"> obejmującą </w:t>
      </w:r>
      <w:r w:rsidR="00615F35" w:rsidRPr="00547628">
        <w:rPr>
          <w:rFonts w:asciiTheme="minorHAnsi" w:hAnsiTheme="minorHAnsi" w:cstheme="minorHAnsi"/>
          <w:szCs w:val="20"/>
        </w:rPr>
        <w:t xml:space="preserve">kwalifikowane </w:t>
      </w:r>
      <w:r w:rsidRPr="00547628">
        <w:rPr>
          <w:rFonts w:asciiTheme="minorHAnsi" w:hAnsiTheme="minorHAnsi" w:cstheme="minorHAnsi"/>
          <w:szCs w:val="20"/>
        </w:rPr>
        <w:t>koszty inwestycyjne konieczne do realizacji zadania</w:t>
      </w:r>
      <w:r w:rsidR="00717824" w:rsidRPr="00547628">
        <w:rPr>
          <w:rFonts w:asciiTheme="minorHAnsi" w:hAnsiTheme="minorHAnsi" w:cstheme="minorHAnsi"/>
          <w:szCs w:val="20"/>
        </w:rPr>
        <w:t>,</w:t>
      </w:r>
    </w:p>
    <w:p w14:paraId="22B13441" w14:textId="77777777" w:rsidR="00A22AE8" w:rsidRPr="00547628" w:rsidRDefault="00A22AE8" w:rsidP="00271C88">
      <w:pPr>
        <w:pStyle w:val="Akapitzlist"/>
        <w:numPr>
          <w:ilvl w:val="2"/>
          <w:numId w:val="12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lastRenderedPageBreak/>
        <w:t>opis na pierwszej stronie o treści: „Dofinansowano w formie grantu do wartości brutto w ramach RPO WSL 2014-2020”.</w:t>
      </w:r>
    </w:p>
    <w:p w14:paraId="032E6221" w14:textId="77777777" w:rsidR="00731D8E" w:rsidRPr="00547628" w:rsidRDefault="000433FD" w:rsidP="00271C88">
      <w:pPr>
        <w:pStyle w:val="Akapitzlist"/>
        <w:numPr>
          <w:ilvl w:val="1"/>
          <w:numId w:val="12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d</w:t>
      </w:r>
      <w:r w:rsidR="002147CC" w:rsidRPr="00547628">
        <w:rPr>
          <w:rFonts w:asciiTheme="minorHAnsi" w:hAnsiTheme="minorHAnsi" w:cstheme="minorHAnsi"/>
          <w:szCs w:val="20"/>
        </w:rPr>
        <w:t>okument potwierdzający zapłatę za faktury i/lub rachunki</w:t>
      </w:r>
      <w:r w:rsidR="004E3190" w:rsidRPr="00547628">
        <w:rPr>
          <w:rFonts w:asciiTheme="minorHAnsi" w:hAnsiTheme="minorHAnsi" w:cstheme="minorHAnsi"/>
          <w:szCs w:val="20"/>
        </w:rPr>
        <w:t>,</w:t>
      </w:r>
    </w:p>
    <w:p w14:paraId="25774E87" w14:textId="2E341987" w:rsidR="00731D8E" w:rsidRPr="00547628" w:rsidRDefault="000433FD" w:rsidP="00271C88">
      <w:pPr>
        <w:pStyle w:val="Akapitzlist"/>
        <w:numPr>
          <w:ilvl w:val="1"/>
          <w:numId w:val="12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n</w:t>
      </w:r>
      <w:r w:rsidR="00B866D7" w:rsidRPr="00547628">
        <w:rPr>
          <w:rFonts w:asciiTheme="minorHAnsi" w:hAnsiTheme="minorHAnsi" w:cstheme="minorHAnsi"/>
          <w:szCs w:val="20"/>
        </w:rPr>
        <w:t xml:space="preserve">otatkę z przeprowadzenia rozeznania rynku wśród </w:t>
      </w:r>
      <w:r w:rsidR="00D054C2" w:rsidRPr="00547628">
        <w:rPr>
          <w:rFonts w:asciiTheme="minorHAnsi" w:hAnsiTheme="minorHAnsi" w:cstheme="minorHAnsi"/>
          <w:szCs w:val="20"/>
        </w:rPr>
        <w:t xml:space="preserve">co najmniej </w:t>
      </w:r>
      <w:r w:rsidR="00717824" w:rsidRPr="00547628">
        <w:rPr>
          <w:rFonts w:asciiTheme="minorHAnsi" w:hAnsiTheme="minorHAnsi" w:cstheme="minorHAnsi"/>
          <w:szCs w:val="20"/>
        </w:rPr>
        <w:t>trzech</w:t>
      </w:r>
      <w:r w:rsidR="00A103C4" w:rsidRPr="00547628">
        <w:rPr>
          <w:rFonts w:asciiTheme="minorHAnsi" w:hAnsiTheme="minorHAnsi" w:cstheme="minorHAnsi"/>
          <w:szCs w:val="20"/>
        </w:rPr>
        <w:t xml:space="preserve"> </w:t>
      </w:r>
      <w:r w:rsidR="001F2CD7" w:rsidRPr="00547628">
        <w:rPr>
          <w:rFonts w:asciiTheme="minorHAnsi" w:hAnsiTheme="minorHAnsi" w:cstheme="minorHAnsi"/>
          <w:szCs w:val="20"/>
        </w:rPr>
        <w:t xml:space="preserve">wykonawców </w:t>
      </w:r>
      <w:r w:rsidR="00B866D7" w:rsidRPr="00547628">
        <w:rPr>
          <w:rFonts w:asciiTheme="minorHAnsi" w:hAnsiTheme="minorHAnsi" w:cstheme="minorHAnsi"/>
          <w:szCs w:val="20"/>
        </w:rPr>
        <w:t>wraz z</w:t>
      </w:r>
      <w:r w:rsidR="004E3190" w:rsidRPr="00547628">
        <w:rPr>
          <w:rFonts w:asciiTheme="minorHAnsi" w:hAnsiTheme="minorHAnsi" w:cstheme="minorHAnsi"/>
          <w:szCs w:val="20"/>
        </w:rPr>
        <w:t> </w:t>
      </w:r>
      <w:r w:rsidR="00B866D7" w:rsidRPr="00547628">
        <w:rPr>
          <w:rFonts w:asciiTheme="minorHAnsi" w:hAnsiTheme="minorHAnsi" w:cstheme="minorHAnsi"/>
          <w:szCs w:val="20"/>
        </w:rPr>
        <w:t>ofertami</w:t>
      </w:r>
      <w:r w:rsidR="00FC4BCB" w:rsidRPr="00547628">
        <w:rPr>
          <w:rFonts w:asciiTheme="minorHAnsi" w:hAnsiTheme="minorHAnsi" w:cstheme="minorHAnsi"/>
          <w:szCs w:val="20"/>
        </w:rPr>
        <w:t xml:space="preserve"> (przykładową </w:t>
      </w:r>
      <w:r w:rsidR="00D054C2" w:rsidRPr="00547628">
        <w:rPr>
          <w:rFonts w:asciiTheme="minorHAnsi" w:hAnsiTheme="minorHAnsi" w:cstheme="minorHAnsi"/>
          <w:szCs w:val="20"/>
        </w:rPr>
        <w:t>n</w:t>
      </w:r>
      <w:r w:rsidR="00FC4BCB" w:rsidRPr="00547628">
        <w:rPr>
          <w:rFonts w:asciiTheme="minorHAnsi" w:hAnsiTheme="minorHAnsi" w:cstheme="minorHAnsi"/>
          <w:szCs w:val="20"/>
        </w:rPr>
        <w:t xml:space="preserve">otatkę z załącznikami stanowi </w:t>
      </w:r>
      <w:r w:rsidR="00FC4BCB" w:rsidRPr="00547628">
        <w:rPr>
          <w:rFonts w:asciiTheme="minorHAnsi" w:hAnsiTheme="minorHAnsi" w:cstheme="minorHAnsi"/>
          <w:b/>
          <w:szCs w:val="20"/>
        </w:rPr>
        <w:t xml:space="preserve">Załącznik nr 3 do wniosku o </w:t>
      </w:r>
      <w:r w:rsidR="00851AB4" w:rsidRPr="00547628">
        <w:rPr>
          <w:rFonts w:asciiTheme="minorHAnsi" w:hAnsiTheme="minorHAnsi" w:cstheme="minorHAnsi"/>
          <w:b/>
          <w:szCs w:val="20"/>
        </w:rPr>
        <w:t xml:space="preserve">wypłatę </w:t>
      </w:r>
      <w:r w:rsidR="00FC4BCB" w:rsidRPr="00547628">
        <w:rPr>
          <w:rFonts w:asciiTheme="minorHAnsi" w:hAnsiTheme="minorHAnsi" w:cstheme="minorHAnsi"/>
          <w:b/>
          <w:szCs w:val="20"/>
        </w:rPr>
        <w:t>grantu</w:t>
      </w:r>
      <w:r w:rsidR="00FC4BCB" w:rsidRPr="00547628">
        <w:rPr>
          <w:rFonts w:asciiTheme="minorHAnsi" w:hAnsiTheme="minorHAnsi" w:cstheme="minorHAnsi"/>
          <w:szCs w:val="20"/>
        </w:rPr>
        <w:t>)</w:t>
      </w:r>
      <w:r w:rsidR="00B866D7" w:rsidRPr="00547628">
        <w:rPr>
          <w:rFonts w:asciiTheme="minorHAnsi" w:hAnsiTheme="minorHAnsi" w:cstheme="minorHAnsi"/>
          <w:szCs w:val="20"/>
        </w:rPr>
        <w:t>,</w:t>
      </w:r>
    </w:p>
    <w:p w14:paraId="6D0C4FE8" w14:textId="77777777" w:rsidR="00F15679" w:rsidRPr="00547628" w:rsidRDefault="000433FD" w:rsidP="00271C88">
      <w:pPr>
        <w:pStyle w:val="Akapitzlist"/>
        <w:numPr>
          <w:ilvl w:val="1"/>
          <w:numId w:val="12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o</w:t>
      </w:r>
      <w:r w:rsidR="00F15679" w:rsidRPr="00547628">
        <w:rPr>
          <w:rFonts w:asciiTheme="minorHAnsi" w:hAnsiTheme="minorHAnsi" w:cstheme="minorHAnsi"/>
          <w:szCs w:val="20"/>
        </w:rPr>
        <w:t>pinia kominiarska końcowa</w:t>
      </w:r>
      <w:r w:rsidR="00851AD1" w:rsidRPr="00547628">
        <w:rPr>
          <w:rFonts w:asciiTheme="minorHAnsi" w:hAnsiTheme="minorHAnsi" w:cstheme="minorHAnsi"/>
          <w:szCs w:val="20"/>
        </w:rPr>
        <w:t xml:space="preserve"> (nie dotyczy inwestycji w postaci montażu pompy ciepła)</w:t>
      </w:r>
      <w:r w:rsidR="00F15679" w:rsidRPr="00547628">
        <w:rPr>
          <w:rFonts w:asciiTheme="minorHAnsi" w:hAnsiTheme="minorHAnsi" w:cstheme="minorHAnsi"/>
          <w:szCs w:val="20"/>
        </w:rPr>
        <w:t>,</w:t>
      </w:r>
    </w:p>
    <w:p w14:paraId="0C627756" w14:textId="77777777" w:rsidR="00731D8E" w:rsidRPr="00547628" w:rsidRDefault="000433FD" w:rsidP="00271C88">
      <w:pPr>
        <w:pStyle w:val="Akapitzlist"/>
        <w:numPr>
          <w:ilvl w:val="1"/>
          <w:numId w:val="12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p</w:t>
      </w:r>
      <w:r w:rsidR="00B866D7" w:rsidRPr="00547628">
        <w:rPr>
          <w:rFonts w:asciiTheme="minorHAnsi" w:hAnsiTheme="minorHAnsi" w:cstheme="minorHAnsi"/>
          <w:szCs w:val="20"/>
        </w:rPr>
        <w:t>rotokół zdawczo-odbiorczy zrealizowanych usług</w:t>
      </w:r>
      <w:r w:rsidR="00CD5B96" w:rsidRPr="00547628">
        <w:rPr>
          <w:rFonts w:asciiTheme="minorHAnsi" w:hAnsiTheme="minorHAnsi" w:cstheme="minorHAnsi"/>
          <w:szCs w:val="20"/>
        </w:rPr>
        <w:t xml:space="preserve"> sporządzony pomiędzy </w:t>
      </w:r>
      <w:r w:rsidR="001F2CD7" w:rsidRPr="00547628">
        <w:rPr>
          <w:rFonts w:asciiTheme="minorHAnsi" w:hAnsiTheme="minorHAnsi" w:cstheme="minorHAnsi"/>
          <w:szCs w:val="20"/>
        </w:rPr>
        <w:t xml:space="preserve">wykonawcą </w:t>
      </w:r>
      <w:r w:rsidR="00CD5B96" w:rsidRPr="00547628">
        <w:rPr>
          <w:rFonts w:asciiTheme="minorHAnsi" w:hAnsiTheme="minorHAnsi" w:cstheme="minorHAnsi"/>
          <w:szCs w:val="20"/>
        </w:rPr>
        <w:t xml:space="preserve">a </w:t>
      </w:r>
      <w:r w:rsidR="005138F0" w:rsidRPr="00547628">
        <w:rPr>
          <w:rFonts w:asciiTheme="minorHAnsi" w:hAnsiTheme="minorHAnsi" w:cstheme="minorHAnsi"/>
          <w:szCs w:val="20"/>
        </w:rPr>
        <w:t>grantobiorcą</w:t>
      </w:r>
      <w:r w:rsidR="00B866D7" w:rsidRPr="00547628">
        <w:rPr>
          <w:rFonts w:asciiTheme="minorHAnsi" w:hAnsiTheme="minorHAnsi" w:cstheme="minorHAnsi"/>
          <w:szCs w:val="20"/>
        </w:rPr>
        <w:t>,</w:t>
      </w:r>
    </w:p>
    <w:p w14:paraId="3888E20E" w14:textId="77777777" w:rsidR="00731D8E" w:rsidRPr="00547628" w:rsidRDefault="00CD5B96" w:rsidP="00271C88">
      <w:pPr>
        <w:pStyle w:val="Akapitzlist"/>
        <w:numPr>
          <w:ilvl w:val="1"/>
          <w:numId w:val="12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dokument potwierdzający </w:t>
      </w:r>
      <w:r w:rsidR="00B866D7" w:rsidRPr="00547628">
        <w:rPr>
          <w:rFonts w:asciiTheme="minorHAnsi" w:hAnsiTheme="minorHAnsi" w:cstheme="minorHAnsi"/>
          <w:szCs w:val="20"/>
        </w:rPr>
        <w:t>likwidacj</w:t>
      </w:r>
      <w:r w:rsidRPr="00547628">
        <w:rPr>
          <w:rFonts w:asciiTheme="minorHAnsi" w:hAnsiTheme="minorHAnsi" w:cstheme="minorHAnsi"/>
          <w:szCs w:val="20"/>
        </w:rPr>
        <w:t>ę</w:t>
      </w:r>
      <w:r w:rsidR="00B866D7" w:rsidRPr="00547628">
        <w:rPr>
          <w:rFonts w:asciiTheme="minorHAnsi" w:hAnsiTheme="minorHAnsi" w:cstheme="minorHAnsi"/>
          <w:szCs w:val="20"/>
        </w:rPr>
        <w:t xml:space="preserve"> źródła ciepła (formularz przyjęcia odpadów metali</w:t>
      </w:r>
      <w:r w:rsidRPr="00547628">
        <w:rPr>
          <w:rFonts w:asciiTheme="minorHAnsi" w:hAnsiTheme="minorHAnsi" w:cstheme="minorHAnsi"/>
          <w:szCs w:val="20"/>
        </w:rPr>
        <w:t xml:space="preserve"> lub karta przekazania metali</w:t>
      </w:r>
      <w:r w:rsidR="00B866D7" w:rsidRPr="00547628">
        <w:rPr>
          <w:rFonts w:asciiTheme="minorHAnsi" w:hAnsiTheme="minorHAnsi" w:cstheme="minorHAnsi"/>
          <w:szCs w:val="20"/>
        </w:rPr>
        <w:t>)</w:t>
      </w:r>
      <w:r w:rsidR="00731D8E" w:rsidRPr="00547628">
        <w:rPr>
          <w:rFonts w:asciiTheme="minorHAnsi" w:hAnsiTheme="minorHAnsi" w:cstheme="minorHAnsi"/>
          <w:szCs w:val="20"/>
        </w:rPr>
        <w:t xml:space="preserve"> lub oświadczenie (w przypadku pomieszczeniowych ogrzewaczy nie podlegających złomowaniu),</w:t>
      </w:r>
    </w:p>
    <w:p w14:paraId="7654F552" w14:textId="3B5E9F9E" w:rsidR="00731D8E" w:rsidRPr="00547628" w:rsidRDefault="000433FD" w:rsidP="00271C88">
      <w:pPr>
        <w:pStyle w:val="Akapitzlist"/>
        <w:numPr>
          <w:ilvl w:val="1"/>
          <w:numId w:val="12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d</w:t>
      </w:r>
      <w:r w:rsidR="00B866D7" w:rsidRPr="00547628">
        <w:rPr>
          <w:rFonts w:asciiTheme="minorHAnsi" w:hAnsiTheme="minorHAnsi" w:cstheme="minorHAnsi"/>
          <w:szCs w:val="20"/>
        </w:rPr>
        <w:t>okumenty wynikające z prawa budowlanego</w:t>
      </w:r>
      <w:r w:rsidR="00717824" w:rsidRPr="00547628">
        <w:rPr>
          <w:rFonts w:asciiTheme="minorHAnsi" w:hAnsiTheme="minorHAnsi" w:cstheme="minorHAnsi"/>
          <w:szCs w:val="20"/>
        </w:rPr>
        <w:t>,</w:t>
      </w:r>
      <w:r w:rsidR="00B866D7" w:rsidRPr="00547628">
        <w:rPr>
          <w:rFonts w:asciiTheme="minorHAnsi" w:hAnsiTheme="minorHAnsi" w:cstheme="minorHAnsi"/>
          <w:szCs w:val="20"/>
        </w:rPr>
        <w:t xml:space="preserve"> potwierdzające prawidłowość wykonania instalacji</w:t>
      </w:r>
      <w:r w:rsidR="00731D8E" w:rsidRPr="00547628">
        <w:rPr>
          <w:rFonts w:asciiTheme="minorHAnsi" w:hAnsiTheme="minorHAnsi" w:cstheme="minorHAnsi"/>
          <w:szCs w:val="20"/>
        </w:rPr>
        <w:t xml:space="preserve"> (pozwolenie</w:t>
      </w:r>
      <w:r w:rsidR="000349CC" w:rsidRPr="00547628">
        <w:rPr>
          <w:rFonts w:asciiTheme="minorHAnsi" w:hAnsiTheme="minorHAnsi" w:cstheme="minorHAnsi"/>
          <w:szCs w:val="20"/>
        </w:rPr>
        <w:t xml:space="preserve"> na</w:t>
      </w:r>
      <w:r w:rsidR="00731D8E" w:rsidRPr="00547628">
        <w:rPr>
          <w:rFonts w:asciiTheme="minorHAnsi" w:hAnsiTheme="minorHAnsi" w:cstheme="minorHAnsi"/>
          <w:szCs w:val="20"/>
        </w:rPr>
        <w:t xml:space="preserve"> budow</w:t>
      </w:r>
      <w:r w:rsidR="000349CC" w:rsidRPr="00547628">
        <w:rPr>
          <w:rFonts w:asciiTheme="minorHAnsi" w:hAnsiTheme="minorHAnsi" w:cstheme="minorHAnsi"/>
          <w:szCs w:val="20"/>
        </w:rPr>
        <w:t>ę/zgłoszenie zamiaru budowy</w:t>
      </w:r>
      <w:r w:rsidR="00731D8E" w:rsidRPr="00547628">
        <w:rPr>
          <w:rFonts w:asciiTheme="minorHAnsi" w:hAnsiTheme="minorHAnsi" w:cstheme="minorHAnsi"/>
          <w:szCs w:val="20"/>
        </w:rPr>
        <w:t xml:space="preserve">, </w:t>
      </w:r>
      <w:r w:rsidR="00A103C4" w:rsidRPr="00547628">
        <w:rPr>
          <w:rFonts w:asciiTheme="minorHAnsi" w:hAnsiTheme="minorHAnsi" w:cstheme="minorHAnsi"/>
          <w:szCs w:val="20"/>
        </w:rPr>
        <w:t xml:space="preserve">warunki </w:t>
      </w:r>
      <w:r w:rsidR="00731D8E" w:rsidRPr="00547628">
        <w:rPr>
          <w:rFonts w:asciiTheme="minorHAnsi" w:hAnsiTheme="minorHAnsi" w:cstheme="minorHAnsi"/>
          <w:szCs w:val="20"/>
        </w:rPr>
        <w:t>techniczne przyłączenia do sieci, jeśli dotyczy)</w:t>
      </w:r>
      <w:r w:rsidR="00247C68" w:rsidRPr="00547628">
        <w:rPr>
          <w:rFonts w:asciiTheme="minorHAnsi" w:hAnsiTheme="minorHAnsi" w:cstheme="minorHAnsi"/>
          <w:szCs w:val="20"/>
        </w:rPr>
        <w:t>,</w:t>
      </w:r>
    </w:p>
    <w:p w14:paraId="34543A82" w14:textId="15F1EC9F" w:rsidR="00731D8E" w:rsidRPr="00547628" w:rsidRDefault="000433FD" w:rsidP="00271C88">
      <w:pPr>
        <w:pStyle w:val="Akapitzlist"/>
        <w:numPr>
          <w:ilvl w:val="1"/>
          <w:numId w:val="12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o</w:t>
      </w:r>
      <w:r w:rsidR="004E5C23" w:rsidRPr="00547628">
        <w:rPr>
          <w:rFonts w:asciiTheme="minorHAnsi" w:hAnsiTheme="minorHAnsi" w:cstheme="minorHAnsi"/>
          <w:szCs w:val="20"/>
        </w:rPr>
        <w:t xml:space="preserve">świadczenie o numerze konta bankowego (do </w:t>
      </w:r>
      <w:r w:rsidR="00E27D91" w:rsidRPr="00547628">
        <w:rPr>
          <w:rFonts w:asciiTheme="minorHAnsi" w:hAnsiTheme="minorHAnsi" w:cstheme="minorHAnsi"/>
          <w:szCs w:val="20"/>
        </w:rPr>
        <w:t>przekazania grantu</w:t>
      </w:r>
      <w:r w:rsidR="004E5C23" w:rsidRPr="00547628">
        <w:rPr>
          <w:rFonts w:asciiTheme="minorHAnsi" w:hAnsiTheme="minorHAnsi" w:cstheme="minorHAnsi"/>
          <w:szCs w:val="20"/>
        </w:rPr>
        <w:t>)</w:t>
      </w:r>
      <w:r w:rsidR="00B866D7" w:rsidRPr="00547628">
        <w:rPr>
          <w:rFonts w:asciiTheme="minorHAnsi" w:hAnsiTheme="minorHAnsi" w:cstheme="minorHAnsi"/>
          <w:szCs w:val="20"/>
        </w:rPr>
        <w:t xml:space="preserve"> (</w:t>
      </w:r>
      <w:r w:rsidR="00B866D7" w:rsidRPr="00547628">
        <w:rPr>
          <w:rFonts w:asciiTheme="minorHAnsi" w:hAnsiTheme="minorHAnsi" w:cstheme="minorHAnsi"/>
          <w:b/>
          <w:szCs w:val="20"/>
        </w:rPr>
        <w:t xml:space="preserve">Załącznik nr 1 do wniosku o </w:t>
      </w:r>
      <w:r w:rsidR="00851AB4" w:rsidRPr="00547628">
        <w:rPr>
          <w:rFonts w:asciiTheme="minorHAnsi" w:hAnsiTheme="minorHAnsi" w:cstheme="minorHAnsi"/>
          <w:b/>
          <w:szCs w:val="20"/>
        </w:rPr>
        <w:t>wypłatę</w:t>
      </w:r>
      <w:r w:rsidR="00A103C4" w:rsidRPr="00547628">
        <w:rPr>
          <w:rFonts w:asciiTheme="minorHAnsi" w:hAnsiTheme="minorHAnsi" w:cstheme="minorHAnsi"/>
          <w:b/>
          <w:szCs w:val="20"/>
        </w:rPr>
        <w:t xml:space="preserve"> </w:t>
      </w:r>
      <w:r w:rsidR="00B866D7" w:rsidRPr="00547628">
        <w:rPr>
          <w:rFonts w:asciiTheme="minorHAnsi" w:hAnsiTheme="minorHAnsi" w:cstheme="minorHAnsi"/>
          <w:b/>
          <w:szCs w:val="20"/>
        </w:rPr>
        <w:t>grantu</w:t>
      </w:r>
      <w:r w:rsidR="00B866D7" w:rsidRPr="00547628">
        <w:rPr>
          <w:rFonts w:asciiTheme="minorHAnsi" w:hAnsiTheme="minorHAnsi" w:cstheme="minorHAnsi"/>
          <w:szCs w:val="20"/>
        </w:rPr>
        <w:t>)</w:t>
      </w:r>
      <w:r w:rsidR="004E5C23" w:rsidRPr="00547628">
        <w:rPr>
          <w:rFonts w:asciiTheme="minorHAnsi" w:hAnsiTheme="minorHAnsi" w:cstheme="minorHAnsi"/>
          <w:szCs w:val="20"/>
        </w:rPr>
        <w:t>,</w:t>
      </w:r>
    </w:p>
    <w:p w14:paraId="1E556079" w14:textId="77777777" w:rsidR="00731D8E" w:rsidRPr="00547628" w:rsidRDefault="002709A7" w:rsidP="00271C88">
      <w:pPr>
        <w:pStyle w:val="Akapitzlist"/>
        <w:numPr>
          <w:ilvl w:val="1"/>
          <w:numId w:val="12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o</w:t>
      </w:r>
      <w:r w:rsidR="00247C68" w:rsidRPr="00547628">
        <w:rPr>
          <w:rFonts w:asciiTheme="minorHAnsi" w:hAnsiTheme="minorHAnsi" w:cstheme="minorHAnsi"/>
          <w:szCs w:val="20"/>
        </w:rPr>
        <w:t xml:space="preserve">świadczenie </w:t>
      </w:r>
      <w:r w:rsidR="005138F0" w:rsidRPr="00547628">
        <w:rPr>
          <w:rFonts w:asciiTheme="minorHAnsi" w:hAnsiTheme="minorHAnsi" w:cstheme="minorHAnsi"/>
          <w:szCs w:val="20"/>
        </w:rPr>
        <w:t xml:space="preserve">grantobiorcy </w:t>
      </w:r>
      <w:r w:rsidR="004E5C23" w:rsidRPr="00547628">
        <w:rPr>
          <w:rFonts w:asciiTheme="minorHAnsi" w:hAnsiTheme="minorHAnsi" w:cstheme="minorHAnsi"/>
          <w:szCs w:val="20"/>
        </w:rPr>
        <w:t xml:space="preserve">(oryginał) </w:t>
      </w:r>
      <w:r w:rsidR="00B866D7" w:rsidRPr="00547628">
        <w:rPr>
          <w:rFonts w:asciiTheme="minorHAnsi" w:hAnsiTheme="minorHAnsi" w:cstheme="minorHAnsi"/>
          <w:szCs w:val="20"/>
        </w:rPr>
        <w:t>(</w:t>
      </w:r>
      <w:r w:rsidR="00B866D7" w:rsidRPr="00547628">
        <w:rPr>
          <w:rFonts w:asciiTheme="minorHAnsi" w:hAnsiTheme="minorHAnsi" w:cstheme="minorHAnsi"/>
          <w:b/>
          <w:szCs w:val="20"/>
        </w:rPr>
        <w:t>Załącznik nr 2 do wniosku o</w:t>
      </w:r>
      <w:r w:rsidR="00511FFD" w:rsidRPr="00547628">
        <w:rPr>
          <w:rFonts w:asciiTheme="minorHAnsi" w:hAnsiTheme="minorHAnsi" w:cstheme="minorHAnsi"/>
          <w:b/>
          <w:szCs w:val="20"/>
        </w:rPr>
        <w:t> </w:t>
      </w:r>
      <w:r w:rsidR="00851AB4" w:rsidRPr="00547628">
        <w:rPr>
          <w:rFonts w:asciiTheme="minorHAnsi" w:hAnsiTheme="minorHAnsi" w:cstheme="minorHAnsi"/>
          <w:b/>
          <w:szCs w:val="20"/>
        </w:rPr>
        <w:t xml:space="preserve">wypłatę </w:t>
      </w:r>
      <w:r w:rsidR="00B866D7" w:rsidRPr="00547628">
        <w:rPr>
          <w:rFonts w:asciiTheme="minorHAnsi" w:hAnsiTheme="minorHAnsi" w:cstheme="minorHAnsi"/>
          <w:b/>
          <w:szCs w:val="20"/>
        </w:rPr>
        <w:t>grantu</w:t>
      </w:r>
      <w:r w:rsidR="00B866D7" w:rsidRPr="00547628">
        <w:rPr>
          <w:rFonts w:asciiTheme="minorHAnsi" w:hAnsiTheme="minorHAnsi" w:cstheme="minorHAnsi"/>
          <w:szCs w:val="20"/>
        </w:rPr>
        <w:t xml:space="preserve">) </w:t>
      </w:r>
      <w:r w:rsidR="00247C68" w:rsidRPr="00547628">
        <w:rPr>
          <w:rFonts w:asciiTheme="minorHAnsi" w:hAnsiTheme="minorHAnsi" w:cstheme="minorHAnsi"/>
          <w:szCs w:val="20"/>
        </w:rPr>
        <w:t>w zakresie:</w:t>
      </w:r>
    </w:p>
    <w:p w14:paraId="4C62D43A" w14:textId="77777777" w:rsidR="00731D8E" w:rsidRPr="00547628" w:rsidRDefault="00E45F8C" w:rsidP="00271C88">
      <w:pPr>
        <w:pStyle w:val="Akapitzlist"/>
        <w:numPr>
          <w:ilvl w:val="2"/>
          <w:numId w:val="12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poniesienia wydatków w sposób oszczędny, tzn. niezawyżony w</w:t>
      </w:r>
      <w:r w:rsidR="004E3190" w:rsidRPr="00547628">
        <w:rPr>
          <w:rFonts w:asciiTheme="minorHAnsi" w:hAnsiTheme="minorHAnsi" w:cstheme="minorHAnsi"/>
          <w:szCs w:val="20"/>
        </w:rPr>
        <w:t> </w:t>
      </w:r>
      <w:r w:rsidRPr="00547628">
        <w:rPr>
          <w:rFonts w:asciiTheme="minorHAnsi" w:hAnsiTheme="minorHAnsi" w:cstheme="minorHAnsi"/>
          <w:szCs w:val="20"/>
        </w:rPr>
        <w:t>stosunku do średnich cen i stawek rynkowych i spełniający wymogi uzyskiwania najlepszych efektów z danych nakładów</w:t>
      </w:r>
      <w:r w:rsidR="004E3190" w:rsidRPr="00547628">
        <w:rPr>
          <w:rFonts w:asciiTheme="minorHAnsi" w:hAnsiTheme="minorHAnsi" w:cstheme="minorHAnsi"/>
          <w:szCs w:val="20"/>
        </w:rPr>
        <w:t>;</w:t>
      </w:r>
    </w:p>
    <w:p w14:paraId="06749FD9" w14:textId="77777777" w:rsidR="00731D8E" w:rsidRPr="00547628" w:rsidRDefault="00E45F8C" w:rsidP="00271C88">
      <w:pPr>
        <w:pStyle w:val="Akapitzlist"/>
        <w:numPr>
          <w:ilvl w:val="2"/>
          <w:numId w:val="12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braku wystąpienia podwójnego dofinansowania wydatków</w:t>
      </w:r>
      <w:r w:rsidR="004E3190" w:rsidRPr="00547628">
        <w:rPr>
          <w:rFonts w:asciiTheme="minorHAnsi" w:hAnsiTheme="minorHAnsi" w:cstheme="minorHAnsi"/>
          <w:szCs w:val="20"/>
        </w:rPr>
        <w:t>;</w:t>
      </w:r>
    </w:p>
    <w:p w14:paraId="4324F517" w14:textId="77777777" w:rsidR="00731D8E" w:rsidRPr="00547628" w:rsidRDefault="001A094A" w:rsidP="00271C88">
      <w:pPr>
        <w:pStyle w:val="Akapitzlist"/>
        <w:numPr>
          <w:ilvl w:val="2"/>
          <w:numId w:val="12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prowadzenia </w:t>
      </w:r>
      <w:r w:rsidR="00511FFD" w:rsidRPr="00547628">
        <w:rPr>
          <w:rFonts w:asciiTheme="minorHAnsi" w:hAnsiTheme="minorHAnsi" w:cstheme="minorHAnsi"/>
          <w:szCs w:val="20"/>
        </w:rPr>
        <w:t>w budynku objętym projektem</w:t>
      </w:r>
      <w:r w:rsidR="00E45F8C" w:rsidRPr="00547628">
        <w:rPr>
          <w:rFonts w:asciiTheme="minorHAnsi" w:hAnsiTheme="minorHAnsi" w:cstheme="minorHAnsi"/>
          <w:szCs w:val="20"/>
        </w:rPr>
        <w:t xml:space="preserve"> działalności gospodarczej</w:t>
      </w:r>
      <w:r w:rsidRPr="00547628">
        <w:rPr>
          <w:rFonts w:asciiTheme="minorHAnsi" w:hAnsiTheme="minorHAnsi" w:cstheme="minorHAnsi"/>
          <w:szCs w:val="20"/>
        </w:rPr>
        <w:t xml:space="preserve"> (jeśli dotyczy)</w:t>
      </w:r>
      <w:r w:rsidR="004E3190" w:rsidRPr="00547628">
        <w:rPr>
          <w:rFonts w:asciiTheme="minorHAnsi" w:hAnsiTheme="minorHAnsi" w:cstheme="minorHAnsi"/>
          <w:szCs w:val="20"/>
        </w:rPr>
        <w:t>;</w:t>
      </w:r>
    </w:p>
    <w:p w14:paraId="7BDB421A" w14:textId="77777777" w:rsidR="00731D8E" w:rsidRPr="00547628" w:rsidRDefault="00E45F8C" w:rsidP="00271C88">
      <w:pPr>
        <w:pStyle w:val="Akapitzlist"/>
        <w:numPr>
          <w:ilvl w:val="2"/>
          <w:numId w:val="12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dysponowania nieruchomością na cele realizacji projektu,</w:t>
      </w:r>
    </w:p>
    <w:p w14:paraId="2583DBFA" w14:textId="77777777" w:rsidR="00731D8E" w:rsidRPr="00547628" w:rsidRDefault="00E45F8C" w:rsidP="00271C88">
      <w:pPr>
        <w:pStyle w:val="Akapitzlist"/>
        <w:numPr>
          <w:ilvl w:val="2"/>
          <w:numId w:val="12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trwałości przedsięwzięcia,</w:t>
      </w:r>
    </w:p>
    <w:p w14:paraId="4E9ADB76" w14:textId="77777777" w:rsidR="00731D8E" w:rsidRPr="00547628" w:rsidRDefault="00E45F8C" w:rsidP="00271C88">
      <w:pPr>
        <w:pStyle w:val="Akapitzlist"/>
        <w:numPr>
          <w:ilvl w:val="2"/>
          <w:numId w:val="12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przekazywania danych niezbędnych do monitorowania wskaźników w</w:t>
      </w:r>
      <w:r w:rsidR="00731D8E" w:rsidRPr="00547628">
        <w:rPr>
          <w:rFonts w:asciiTheme="minorHAnsi" w:hAnsiTheme="minorHAnsi" w:cstheme="minorHAnsi"/>
          <w:szCs w:val="20"/>
        </w:rPr>
        <w:t> </w:t>
      </w:r>
      <w:r w:rsidRPr="00547628">
        <w:rPr>
          <w:rFonts w:asciiTheme="minorHAnsi" w:hAnsiTheme="minorHAnsi" w:cstheme="minorHAnsi"/>
          <w:szCs w:val="20"/>
        </w:rPr>
        <w:t>ramach projektu w okresie realizacji i okresie trwałości</w:t>
      </w:r>
      <w:r w:rsidR="004E3190" w:rsidRPr="00547628">
        <w:rPr>
          <w:rFonts w:asciiTheme="minorHAnsi" w:hAnsiTheme="minorHAnsi" w:cstheme="minorHAnsi"/>
          <w:szCs w:val="20"/>
        </w:rPr>
        <w:t>;</w:t>
      </w:r>
    </w:p>
    <w:p w14:paraId="25E22F4F" w14:textId="77777777" w:rsidR="00731D8E" w:rsidRPr="00547628" w:rsidRDefault="00E45F8C" w:rsidP="00271C88">
      <w:pPr>
        <w:pStyle w:val="Akapitzlist"/>
        <w:numPr>
          <w:ilvl w:val="2"/>
          <w:numId w:val="12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przetwarzania danych niezbędnych do realizacji projektu i</w:t>
      </w:r>
      <w:r w:rsidR="004E3190" w:rsidRPr="00547628">
        <w:rPr>
          <w:rFonts w:asciiTheme="minorHAnsi" w:hAnsiTheme="minorHAnsi" w:cstheme="minorHAnsi"/>
          <w:szCs w:val="20"/>
        </w:rPr>
        <w:t> </w:t>
      </w:r>
      <w:r w:rsidRPr="00547628">
        <w:rPr>
          <w:rFonts w:asciiTheme="minorHAnsi" w:hAnsiTheme="minorHAnsi" w:cstheme="minorHAnsi"/>
          <w:szCs w:val="20"/>
        </w:rPr>
        <w:t>monitorowania wskaźników w ramach projektu</w:t>
      </w:r>
      <w:r w:rsidR="0003022F" w:rsidRPr="00547628">
        <w:rPr>
          <w:rFonts w:asciiTheme="minorHAnsi" w:hAnsiTheme="minorHAnsi" w:cstheme="minorHAnsi"/>
          <w:szCs w:val="20"/>
        </w:rPr>
        <w:t xml:space="preserve"> (zgodnie z</w:t>
      </w:r>
      <w:r w:rsidR="004E3190" w:rsidRPr="00547628">
        <w:rPr>
          <w:rFonts w:asciiTheme="minorHAnsi" w:hAnsiTheme="minorHAnsi" w:cstheme="minorHAnsi"/>
          <w:szCs w:val="20"/>
        </w:rPr>
        <w:t> </w:t>
      </w:r>
      <w:r w:rsidR="0003022F" w:rsidRPr="00547628">
        <w:rPr>
          <w:rFonts w:asciiTheme="minorHAnsi" w:hAnsiTheme="minorHAnsi" w:cstheme="minorHAnsi"/>
          <w:szCs w:val="20"/>
        </w:rPr>
        <w:t>aktualnymi wymogami IZ RPO WSL)</w:t>
      </w:r>
      <w:r w:rsidR="004E3190" w:rsidRPr="00547628">
        <w:rPr>
          <w:rFonts w:asciiTheme="minorHAnsi" w:hAnsiTheme="minorHAnsi" w:cstheme="minorHAnsi"/>
          <w:szCs w:val="20"/>
        </w:rPr>
        <w:t>;</w:t>
      </w:r>
    </w:p>
    <w:p w14:paraId="713DC3AF" w14:textId="77777777" w:rsidR="00851AD1" w:rsidRPr="00547628" w:rsidRDefault="00851AD1" w:rsidP="00271C88">
      <w:pPr>
        <w:pStyle w:val="Akapitzlist"/>
        <w:numPr>
          <w:ilvl w:val="2"/>
          <w:numId w:val="12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braku dofinansowania z innych programów dotacyjnych finansowanych lub współfinansowanych z budżetu miasta Gliwice.</w:t>
      </w:r>
    </w:p>
    <w:bookmarkEnd w:id="19"/>
    <w:p w14:paraId="6989168B" w14:textId="77777777" w:rsidR="00731D8E" w:rsidRPr="00547628" w:rsidRDefault="002147CC" w:rsidP="00271C88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Wzór wniosku o </w:t>
      </w:r>
      <w:r w:rsidR="00CD5B96" w:rsidRPr="00547628">
        <w:rPr>
          <w:rFonts w:asciiTheme="minorHAnsi" w:hAnsiTheme="minorHAnsi" w:cstheme="minorHAnsi"/>
          <w:szCs w:val="20"/>
        </w:rPr>
        <w:t xml:space="preserve">wypłatę </w:t>
      </w:r>
      <w:r w:rsidR="00E45F8C" w:rsidRPr="00547628">
        <w:rPr>
          <w:rFonts w:asciiTheme="minorHAnsi" w:hAnsiTheme="minorHAnsi" w:cstheme="minorHAnsi"/>
          <w:szCs w:val="20"/>
        </w:rPr>
        <w:t xml:space="preserve">grantu wraz z niezbędnymi oświadczeniami koniecznymi do złożenia w celu </w:t>
      </w:r>
      <w:r w:rsidR="00511FFD" w:rsidRPr="00547628">
        <w:rPr>
          <w:rFonts w:asciiTheme="minorHAnsi" w:hAnsiTheme="minorHAnsi" w:cstheme="minorHAnsi"/>
          <w:szCs w:val="20"/>
        </w:rPr>
        <w:t xml:space="preserve">jego </w:t>
      </w:r>
      <w:r w:rsidR="00E45F8C" w:rsidRPr="00547628">
        <w:rPr>
          <w:rFonts w:asciiTheme="minorHAnsi" w:hAnsiTheme="minorHAnsi" w:cstheme="minorHAnsi"/>
          <w:szCs w:val="20"/>
        </w:rPr>
        <w:t xml:space="preserve">rozliczenia </w:t>
      </w:r>
      <w:r w:rsidR="00247C68" w:rsidRPr="00547628">
        <w:rPr>
          <w:rFonts w:asciiTheme="minorHAnsi" w:hAnsiTheme="minorHAnsi" w:cstheme="minorHAnsi"/>
          <w:szCs w:val="20"/>
        </w:rPr>
        <w:t xml:space="preserve">zostanie </w:t>
      </w:r>
      <w:r w:rsidR="00511FFD" w:rsidRPr="00547628">
        <w:rPr>
          <w:rFonts w:asciiTheme="minorHAnsi" w:hAnsiTheme="minorHAnsi" w:cstheme="minorHAnsi"/>
          <w:szCs w:val="20"/>
        </w:rPr>
        <w:t xml:space="preserve">udostępniony </w:t>
      </w:r>
      <w:r w:rsidR="005138F0" w:rsidRPr="00547628">
        <w:rPr>
          <w:rFonts w:asciiTheme="minorHAnsi" w:hAnsiTheme="minorHAnsi" w:cstheme="minorHAnsi"/>
          <w:szCs w:val="20"/>
        </w:rPr>
        <w:t xml:space="preserve">grantobiorcy </w:t>
      </w:r>
      <w:r w:rsidR="00CD5B96" w:rsidRPr="00547628">
        <w:rPr>
          <w:rFonts w:asciiTheme="minorHAnsi" w:hAnsiTheme="minorHAnsi" w:cstheme="minorHAnsi"/>
          <w:szCs w:val="20"/>
        </w:rPr>
        <w:t xml:space="preserve">poprzez publikację na stronie internetowej </w:t>
      </w:r>
      <w:r w:rsidR="001F2CD7" w:rsidRPr="00547628">
        <w:rPr>
          <w:rFonts w:asciiTheme="minorHAnsi" w:hAnsiTheme="minorHAnsi" w:cstheme="minorHAnsi"/>
          <w:szCs w:val="20"/>
        </w:rPr>
        <w:t xml:space="preserve">operatora </w:t>
      </w:r>
      <w:r w:rsidR="00A92BCB" w:rsidRPr="00547628">
        <w:rPr>
          <w:rFonts w:asciiTheme="minorHAnsi" w:hAnsiTheme="minorHAnsi" w:cstheme="minorHAnsi"/>
          <w:szCs w:val="20"/>
        </w:rPr>
        <w:t xml:space="preserve">i/lub </w:t>
      </w:r>
      <w:r w:rsidR="005138F0" w:rsidRPr="00547628">
        <w:rPr>
          <w:rFonts w:asciiTheme="minorHAnsi" w:hAnsiTheme="minorHAnsi" w:cstheme="minorHAnsi"/>
          <w:szCs w:val="20"/>
        </w:rPr>
        <w:t>grantodawcy</w:t>
      </w:r>
      <w:r w:rsidR="00247C68" w:rsidRPr="00547628">
        <w:rPr>
          <w:rFonts w:asciiTheme="minorHAnsi" w:hAnsiTheme="minorHAnsi" w:cstheme="minorHAnsi"/>
          <w:szCs w:val="20"/>
        </w:rPr>
        <w:t>.</w:t>
      </w:r>
    </w:p>
    <w:p w14:paraId="4B32CA02" w14:textId="77777777" w:rsidR="00731D8E" w:rsidRPr="00547628" w:rsidRDefault="002147CC" w:rsidP="00271C88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W przypadku stwierdzenia braków formalnych we wniosku o </w:t>
      </w:r>
      <w:r w:rsidR="000F1A84" w:rsidRPr="00547628">
        <w:rPr>
          <w:rFonts w:asciiTheme="minorHAnsi" w:hAnsiTheme="minorHAnsi" w:cstheme="minorHAnsi"/>
          <w:szCs w:val="20"/>
        </w:rPr>
        <w:t xml:space="preserve">wypłatę grantu </w:t>
      </w:r>
      <w:r w:rsidR="001F2CD7" w:rsidRPr="00547628">
        <w:rPr>
          <w:rFonts w:asciiTheme="minorHAnsi" w:hAnsiTheme="minorHAnsi" w:cstheme="minorHAnsi"/>
          <w:szCs w:val="20"/>
        </w:rPr>
        <w:t xml:space="preserve">grantobiorca </w:t>
      </w:r>
      <w:r w:rsidRPr="00547628">
        <w:rPr>
          <w:rFonts w:asciiTheme="minorHAnsi" w:hAnsiTheme="minorHAnsi" w:cstheme="minorHAnsi"/>
          <w:szCs w:val="20"/>
        </w:rPr>
        <w:t>zostanie wezwany do uzupełniania wniosku</w:t>
      </w:r>
      <w:r w:rsidR="00CD5B96" w:rsidRPr="00547628">
        <w:rPr>
          <w:rFonts w:asciiTheme="minorHAnsi" w:hAnsiTheme="minorHAnsi" w:cstheme="minorHAnsi"/>
          <w:szCs w:val="20"/>
        </w:rPr>
        <w:t xml:space="preserve"> w terminie </w:t>
      </w:r>
      <w:r w:rsidR="00DF0825" w:rsidRPr="00547628">
        <w:rPr>
          <w:rFonts w:asciiTheme="minorHAnsi" w:hAnsiTheme="minorHAnsi" w:cstheme="minorHAnsi"/>
          <w:szCs w:val="20"/>
        </w:rPr>
        <w:t>14</w:t>
      </w:r>
      <w:r w:rsidR="00CD5B96" w:rsidRPr="00547628">
        <w:rPr>
          <w:rFonts w:asciiTheme="minorHAnsi" w:hAnsiTheme="minorHAnsi" w:cstheme="minorHAnsi"/>
          <w:szCs w:val="20"/>
        </w:rPr>
        <w:t xml:space="preserve"> dni</w:t>
      </w:r>
      <w:r w:rsidRPr="00547628">
        <w:rPr>
          <w:rFonts w:asciiTheme="minorHAnsi" w:hAnsiTheme="minorHAnsi" w:cstheme="minorHAnsi"/>
          <w:szCs w:val="20"/>
        </w:rPr>
        <w:t>. Rozpatrzenie wniosku o</w:t>
      </w:r>
      <w:r w:rsidR="004E3190" w:rsidRPr="00547628">
        <w:rPr>
          <w:rFonts w:asciiTheme="minorHAnsi" w:hAnsiTheme="minorHAnsi" w:cstheme="minorHAnsi"/>
          <w:szCs w:val="20"/>
        </w:rPr>
        <w:t> </w:t>
      </w:r>
      <w:r w:rsidR="000F1A84" w:rsidRPr="00547628">
        <w:rPr>
          <w:rFonts w:asciiTheme="minorHAnsi" w:hAnsiTheme="minorHAnsi" w:cstheme="minorHAnsi"/>
          <w:szCs w:val="20"/>
        </w:rPr>
        <w:t xml:space="preserve">wypłatę grantu </w:t>
      </w:r>
      <w:r w:rsidRPr="00547628">
        <w:rPr>
          <w:rFonts w:asciiTheme="minorHAnsi" w:hAnsiTheme="minorHAnsi" w:cstheme="minorHAnsi"/>
          <w:szCs w:val="20"/>
        </w:rPr>
        <w:t>nastąpi po jego uzupełnieniu.</w:t>
      </w:r>
    </w:p>
    <w:p w14:paraId="767C7DB3" w14:textId="77777777" w:rsidR="00731D8E" w:rsidRPr="00547628" w:rsidRDefault="002147CC" w:rsidP="00271C88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Przed rozliczeniem </w:t>
      </w:r>
      <w:r w:rsidR="00247C68" w:rsidRPr="00547628">
        <w:rPr>
          <w:rFonts w:asciiTheme="minorHAnsi" w:hAnsiTheme="minorHAnsi" w:cstheme="minorHAnsi"/>
          <w:szCs w:val="20"/>
        </w:rPr>
        <w:t xml:space="preserve">i wypłatą grantu </w:t>
      </w:r>
      <w:r w:rsidRPr="00547628">
        <w:rPr>
          <w:rFonts w:asciiTheme="minorHAnsi" w:hAnsiTheme="minorHAnsi" w:cstheme="minorHAnsi"/>
          <w:szCs w:val="20"/>
        </w:rPr>
        <w:t xml:space="preserve">osoby upoważnione przez </w:t>
      </w:r>
      <w:r w:rsidR="001F2CD7" w:rsidRPr="00547628">
        <w:rPr>
          <w:rFonts w:asciiTheme="minorHAnsi" w:hAnsiTheme="minorHAnsi" w:cstheme="minorHAnsi"/>
          <w:szCs w:val="20"/>
        </w:rPr>
        <w:t xml:space="preserve">grantodawcę </w:t>
      </w:r>
      <w:r w:rsidR="00FA2AB5" w:rsidRPr="00547628">
        <w:rPr>
          <w:rFonts w:asciiTheme="minorHAnsi" w:hAnsiTheme="minorHAnsi" w:cstheme="minorHAnsi"/>
          <w:szCs w:val="20"/>
        </w:rPr>
        <w:t xml:space="preserve">(przedstawiciele </w:t>
      </w:r>
      <w:r w:rsidR="001F2CD7" w:rsidRPr="00547628">
        <w:rPr>
          <w:rFonts w:asciiTheme="minorHAnsi" w:hAnsiTheme="minorHAnsi" w:cstheme="minorHAnsi"/>
          <w:szCs w:val="20"/>
        </w:rPr>
        <w:t>operatora</w:t>
      </w:r>
      <w:r w:rsidR="00FA2AB5" w:rsidRPr="00547628">
        <w:rPr>
          <w:rFonts w:asciiTheme="minorHAnsi" w:hAnsiTheme="minorHAnsi" w:cstheme="minorHAnsi"/>
          <w:szCs w:val="20"/>
        </w:rPr>
        <w:t xml:space="preserve">) </w:t>
      </w:r>
      <w:r w:rsidRPr="00547628">
        <w:rPr>
          <w:rFonts w:asciiTheme="minorHAnsi" w:hAnsiTheme="minorHAnsi" w:cstheme="minorHAnsi"/>
          <w:szCs w:val="20"/>
        </w:rPr>
        <w:t xml:space="preserve">dokonają oględzin w miejscu wykonania </w:t>
      </w:r>
      <w:r w:rsidR="00717824" w:rsidRPr="00547628">
        <w:rPr>
          <w:rFonts w:asciiTheme="minorHAnsi" w:hAnsiTheme="minorHAnsi" w:cstheme="minorHAnsi"/>
          <w:szCs w:val="20"/>
        </w:rPr>
        <w:t>i</w:t>
      </w:r>
      <w:r w:rsidRPr="00547628">
        <w:rPr>
          <w:rFonts w:asciiTheme="minorHAnsi" w:hAnsiTheme="minorHAnsi" w:cstheme="minorHAnsi"/>
          <w:szCs w:val="20"/>
        </w:rPr>
        <w:t>nwestycji, w celu sprawdzenia zgodnoś</w:t>
      </w:r>
      <w:r w:rsidR="00511FFD" w:rsidRPr="00547628">
        <w:rPr>
          <w:rFonts w:asciiTheme="minorHAnsi" w:hAnsiTheme="minorHAnsi" w:cstheme="minorHAnsi"/>
          <w:szCs w:val="20"/>
        </w:rPr>
        <w:t>ci</w:t>
      </w:r>
      <w:r w:rsidRPr="00547628">
        <w:rPr>
          <w:rFonts w:asciiTheme="minorHAnsi" w:hAnsiTheme="minorHAnsi" w:cstheme="minorHAnsi"/>
          <w:szCs w:val="20"/>
        </w:rPr>
        <w:t xml:space="preserve"> wykonania zadania z umową. Z oględzin sporządza się protokół</w:t>
      </w:r>
      <w:r w:rsidR="00247C68" w:rsidRPr="00547628">
        <w:rPr>
          <w:rFonts w:asciiTheme="minorHAnsi" w:hAnsiTheme="minorHAnsi" w:cstheme="minorHAnsi"/>
          <w:szCs w:val="20"/>
        </w:rPr>
        <w:t xml:space="preserve"> oraz dokumentację fotograficzną</w:t>
      </w:r>
      <w:r w:rsidRPr="00547628">
        <w:rPr>
          <w:rFonts w:asciiTheme="minorHAnsi" w:hAnsiTheme="minorHAnsi" w:cstheme="minorHAnsi"/>
          <w:szCs w:val="20"/>
        </w:rPr>
        <w:t>.</w:t>
      </w:r>
    </w:p>
    <w:p w14:paraId="20EF271A" w14:textId="77777777" w:rsidR="00731D8E" w:rsidRPr="00547628" w:rsidRDefault="00E45F8C" w:rsidP="00271C88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Granty przekazywane są </w:t>
      </w:r>
      <w:r w:rsidR="001F2CD7" w:rsidRPr="00547628">
        <w:rPr>
          <w:rFonts w:asciiTheme="minorHAnsi" w:hAnsiTheme="minorHAnsi" w:cstheme="minorHAnsi"/>
          <w:szCs w:val="20"/>
        </w:rPr>
        <w:t xml:space="preserve">grantobiorcom </w:t>
      </w:r>
      <w:r w:rsidRPr="00547628">
        <w:rPr>
          <w:rFonts w:asciiTheme="minorHAnsi" w:hAnsiTheme="minorHAnsi" w:cstheme="minorHAnsi"/>
          <w:szCs w:val="20"/>
        </w:rPr>
        <w:t>wyłącznie w formie refundacji poniesionych kosztów.</w:t>
      </w:r>
    </w:p>
    <w:p w14:paraId="11BBD9A7" w14:textId="7D0F3C91" w:rsidR="00731D8E" w:rsidRPr="00547628" w:rsidRDefault="00E45F8C" w:rsidP="00271C88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Po </w:t>
      </w:r>
      <w:r w:rsidR="004E5C23" w:rsidRPr="00547628">
        <w:rPr>
          <w:rFonts w:asciiTheme="minorHAnsi" w:hAnsiTheme="minorHAnsi" w:cstheme="minorHAnsi"/>
          <w:szCs w:val="20"/>
        </w:rPr>
        <w:t>zaakceptowaniu</w:t>
      </w:r>
      <w:r w:rsidRPr="00547628">
        <w:rPr>
          <w:rFonts w:asciiTheme="minorHAnsi" w:hAnsiTheme="minorHAnsi" w:cstheme="minorHAnsi"/>
          <w:szCs w:val="20"/>
        </w:rPr>
        <w:t xml:space="preserve"> dokumentów wymienionych w </w:t>
      </w:r>
      <w:r w:rsidR="00BF4EF9" w:rsidRPr="00547628">
        <w:rPr>
          <w:rFonts w:asciiTheme="minorHAnsi" w:hAnsiTheme="minorHAnsi" w:cstheme="minorHAnsi"/>
          <w:szCs w:val="20"/>
        </w:rPr>
        <w:t>ust</w:t>
      </w:r>
      <w:r w:rsidRPr="00547628">
        <w:rPr>
          <w:rFonts w:asciiTheme="minorHAnsi" w:hAnsiTheme="minorHAnsi" w:cstheme="minorHAnsi"/>
          <w:szCs w:val="20"/>
        </w:rPr>
        <w:t xml:space="preserve">. </w:t>
      </w:r>
      <w:r w:rsidR="004E5C23" w:rsidRPr="00547628">
        <w:rPr>
          <w:rFonts w:asciiTheme="minorHAnsi" w:hAnsiTheme="minorHAnsi" w:cstheme="minorHAnsi"/>
          <w:szCs w:val="20"/>
        </w:rPr>
        <w:t>1</w:t>
      </w:r>
      <w:r w:rsidRPr="00547628">
        <w:rPr>
          <w:rFonts w:asciiTheme="minorHAnsi" w:hAnsiTheme="minorHAnsi" w:cstheme="minorHAnsi"/>
          <w:szCs w:val="20"/>
        </w:rPr>
        <w:t xml:space="preserve"> oraz oględzinach </w:t>
      </w:r>
      <w:r w:rsidR="004E5C23" w:rsidRPr="00547628">
        <w:rPr>
          <w:rFonts w:asciiTheme="minorHAnsi" w:hAnsiTheme="minorHAnsi" w:cstheme="minorHAnsi"/>
          <w:szCs w:val="20"/>
        </w:rPr>
        <w:t>zgodnie z</w:t>
      </w:r>
      <w:r w:rsidR="004E3190" w:rsidRPr="00547628">
        <w:rPr>
          <w:rFonts w:asciiTheme="minorHAnsi" w:hAnsiTheme="minorHAnsi" w:cstheme="minorHAnsi"/>
          <w:szCs w:val="20"/>
        </w:rPr>
        <w:t> </w:t>
      </w:r>
      <w:r w:rsidR="00BF4EF9" w:rsidRPr="00547628">
        <w:rPr>
          <w:rFonts w:asciiTheme="minorHAnsi" w:hAnsiTheme="minorHAnsi" w:cstheme="minorHAnsi"/>
          <w:szCs w:val="20"/>
        </w:rPr>
        <w:t>ust</w:t>
      </w:r>
      <w:r w:rsidR="004E5C23" w:rsidRPr="00547628">
        <w:rPr>
          <w:rFonts w:asciiTheme="minorHAnsi" w:hAnsiTheme="minorHAnsi" w:cstheme="minorHAnsi"/>
          <w:szCs w:val="20"/>
        </w:rPr>
        <w:t xml:space="preserve">. 4 </w:t>
      </w:r>
      <w:r w:rsidR="001F2CD7" w:rsidRPr="00547628">
        <w:rPr>
          <w:rFonts w:asciiTheme="minorHAnsi" w:hAnsiTheme="minorHAnsi" w:cstheme="minorHAnsi"/>
          <w:szCs w:val="20"/>
        </w:rPr>
        <w:t xml:space="preserve">grantodawca </w:t>
      </w:r>
      <w:r w:rsidRPr="00547628">
        <w:rPr>
          <w:rFonts w:asciiTheme="minorHAnsi" w:hAnsiTheme="minorHAnsi" w:cstheme="minorHAnsi"/>
          <w:szCs w:val="20"/>
        </w:rPr>
        <w:t xml:space="preserve">wypłaci </w:t>
      </w:r>
      <w:r w:rsidR="00825B42" w:rsidRPr="00547628">
        <w:rPr>
          <w:rFonts w:asciiTheme="minorHAnsi" w:hAnsiTheme="minorHAnsi" w:cstheme="minorHAnsi"/>
          <w:szCs w:val="20"/>
        </w:rPr>
        <w:t>grant</w:t>
      </w:r>
      <w:r w:rsidRPr="00547628">
        <w:rPr>
          <w:rFonts w:asciiTheme="minorHAnsi" w:hAnsiTheme="minorHAnsi" w:cstheme="minorHAnsi"/>
          <w:szCs w:val="20"/>
        </w:rPr>
        <w:t xml:space="preserve"> na rachunek wskazany przez</w:t>
      </w:r>
      <w:r w:rsidR="001F2CD7" w:rsidRPr="00547628">
        <w:rPr>
          <w:rFonts w:asciiTheme="minorHAnsi" w:hAnsiTheme="minorHAnsi" w:cstheme="minorHAnsi"/>
          <w:szCs w:val="20"/>
        </w:rPr>
        <w:t>grantobiorcę</w:t>
      </w:r>
      <w:r w:rsidRPr="00547628">
        <w:rPr>
          <w:rFonts w:asciiTheme="minorHAnsi" w:hAnsiTheme="minorHAnsi" w:cstheme="minorHAnsi"/>
          <w:szCs w:val="20"/>
        </w:rPr>
        <w:t xml:space="preserve">, </w:t>
      </w:r>
      <w:r w:rsidR="00237D79" w:rsidRPr="00547628">
        <w:rPr>
          <w:rFonts w:asciiTheme="minorHAnsi" w:hAnsiTheme="minorHAnsi" w:cstheme="minorHAnsi"/>
          <w:szCs w:val="20"/>
        </w:rPr>
        <w:t>nie później niż do 31 grudnia roku budżetowego</w:t>
      </w:r>
      <w:r w:rsidRPr="00547628">
        <w:rPr>
          <w:rFonts w:asciiTheme="minorHAnsi" w:hAnsiTheme="minorHAnsi" w:cstheme="minorHAnsi"/>
          <w:szCs w:val="20"/>
        </w:rPr>
        <w:t xml:space="preserve"> (pod warunkiem dysponowania środkami przekazanymi przez</w:t>
      </w:r>
      <w:r w:rsidR="00A103C4" w:rsidRPr="00547628">
        <w:rPr>
          <w:rFonts w:asciiTheme="minorHAnsi" w:hAnsiTheme="minorHAnsi" w:cstheme="minorHAnsi"/>
          <w:szCs w:val="20"/>
        </w:rPr>
        <w:t xml:space="preserve"> </w:t>
      </w:r>
      <w:r w:rsidRPr="00547628">
        <w:rPr>
          <w:rFonts w:asciiTheme="minorHAnsi" w:hAnsiTheme="minorHAnsi" w:cstheme="minorHAnsi"/>
          <w:szCs w:val="20"/>
        </w:rPr>
        <w:t>Urząd Marszałkowski).</w:t>
      </w:r>
    </w:p>
    <w:p w14:paraId="6E99A0E6" w14:textId="4C937857" w:rsidR="00E45F8C" w:rsidRPr="00547628" w:rsidRDefault="00E45F8C" w:rsidP="00271C88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Nie ma możliwości zmiany przeznaczenia grantu określonego w umowie o powierzenie</w:t>
      </w:r>
      <w:r w:rsidR="00A103C4" w:rsidRPr="00547628">
        <w:rPr>
          <w:rFonts w:asciiTheme="minorHAnsi" w:hAnsiTheme="minorHAnsi" w:cstheme="minorHAnsi"/>
          <w:szCs w:val="20"/>
        </w:rPr>
        <w:t xml:space="preserve"> </w:t>
      </w:r>
      <w:r w:rsidRPr="00547628">
        <w:rPr>
          <w:rFonts w:asciiTheme="minorHAnsi" w:hAnsiTheme="minorHAnsi" w:cstheme="minorHAnsi"/>
          <w:szCs w:val="20"/>
        </w:rPr>
        <w:t>grantu.</w:t>
      </w:r>
    </w:p>
    <w:p w14:paraId="16BE9177" w14:textId="77777777" w:rsidR="002147CC" w:rsidRPr="00547628" w:rsidRDefault="00DF0825" w:rsidP="00A060F0">
      <w:pPr>
        <w:pStyle w:val="Nagwek1"/>
        <w:rPr>
          <w:rFonts w:asciiTheme="minorHAnsi" w:hAnsiTheme="minorHAnsi" w:cstheme="minorHAnsi"/>
          <w:color w:val="auto"/>
        </w:rPr>
      </w:pPr>
      <w:bookmarkStart w:id="20" w:name="_Toc68879083"/>
      <w:r w:rsidRPr="00547628">
        <w:rPr>
          <w:rFonts w:asciiTheme="minorHAnsi" w:hAnsiTheme="minorHAnsi" w:cstheme="minorHAnsi"/>
          <w:color w:val="auto"/>
        </w:rPr>
        <w:lastRenderedPageBreak/>
        <w:t>Lista</w:t>
      </w:r>
      <w:r w:rsidR="005138F0" w:rsidRPr="00547628">
        <w:rPr>
          <w:rFonts w:asciiTheme="minorHAnsi" w:hAnsiTheme="minorHAnsi" w:cstheme="minorHAnsi"/>
          <w:color w:val="auto"/>
        </w:rPr>
        <w:t xml:space="preserve">wykonawców </w:t>
      </w:r>
      <w:r w:rsidR="004E5C23" w:rsidRPr="00547628">
        <w:rPr>
          <w:rFonts w:asciiTheme="minorHAnsi" w:hAnsiTheme="minorHAnsi" w:cstheme="minorHAnsi"/>
          <w:color w:val="auto"/>
        </w:rPr>
        <w:t>w ramach projektu</w:t>
      </w:r>
      <w:bookmarkEnd w:id="20"/>
    </w:p>
    <w:p w14:paraId="27DF4A17" w14:textId="77777777" w:rsidR="004E5C23" w:rsidRPr="00547628" w:rsidRDefault="004E5C23" w:rsidP="00271C88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Na stronie internetowej </w:t>
      </w:r>
      <w:r w:rsidR="004B69EB" w:rsidRPr="00547628">
        <w:rPr>
          <w:rFonts w:asciiTheme="minorHAnsi" w:hAnsiTheme="minorHAnsi" w:cstheme="minorHAnsi"/>
          <w:szCs w:val="20"/>
        </w:rPr>
        <w:t xml:space="preserve">Urzędu </w:t>
      </w:r>
      <w:r w:rsidR="00951E16" w:rsidRPr="00547628">
        <w:rPr>
          <w:rFonts w:asciiTheme="minorHAnsi" w:hAnsiTheme="minorHAnsi" w:cstheme="minorHAnsi"/>
          <w:szCs w:val="20"/>
        </w:rPr>
        <w:t xml:space="preserve">Miejskiego w </w:t>
      </w:r>
      <w:r w:rsidR="003A721D" w:rsidRPr="00547628">
        <w:rPr>
          <w:rFonts w:asciiTheme="minorHAnsi" w:hAnsiTheme="minorHAnsi" w:cstheme="minorHAnsi"/>
          <w:szCs w:val="20"/>
        </w:rPr>
        <w:t>Gliwicach</w:t>
      </w:r>
      <w:r w:rsidR="004B69EB" w:rsidRPr="00547628">
        <w:rPr>
          <w:rFonts w:asciiTheme="minorHAnsi" w:hAnsiTheme="minorHAnsi" w:cstheme="minorHAnsi"/>
          <w:szCs w:val="20"/>
        </w:rPr>
        <w:t xml:space="preserve"> i </w:t>
      </w:r>
      <w:r w:rsidR="001F2CD7" w:rsidRPr="00547628">
        <w:rPr>
          <w:rFonts w:asciiTheme="minorHAnsi" w:hAnsiTheme="minorHAnsi" w:cstheme="minorHAnsi"/>
          <w:szCs w:val="20"/>
        </w:rPr>
        <w:t xml:space="preserve">operatora </w:t>
      </w:r>
      <w:r w:rsidR="004B69EB" w:rsidRPr="00547628">
        <w:rPr>
          <w:rFonts w:asciiTheme="minorHAnsi" w:hAnsiTheme="minorHAnsi" w:cstheme="minorHAnsi"/>
          <w:szCs w:val="20"/>
        </w:rPr>
        <w:t>projektu</w:t>
      </w:r>
      <w:r w:rsidRPr="00547628">
        <w:rPr>
          <w:rFonts w:asciiTheme="minorHAnsi" w:hAnsiTheme="minorHAnsi" w:cstheme="minorHAnsi"/>
          <w:szCs w:val="20"/>
        </w:rPr>
        <w:t xml:space="preserve"> zostanie opublikowana lista </w:t>
      </w:r>
      <w:r w:rsidR="005138F0" w:rsidRPr="00547628">
        <w:rPr>
          <w:rFonts w:asciiTheme="minorHAnsi" w:hAnsiTheme="minorHAnsi" w:cstheme="minorHAnsi"/>
          <w:szCs w:val="20"/>
        </w:rPr>
        <w:t xml:space="preserve">wykonawców </w:t>
      </w:r>
      <w:r w:rsidR="004255F0" w:rsidRPr="00547628">
        <w:rPr>
          <w:rFonts w:asciiTheme="minorHAnsi" w:hAnsiTheme="minorHAnsi" w:cstheme="minorHAnsi"/>
          <w:szCs w:val="20"/>
        </w:rPr>
        <w:t xml:space="preserve">upoważnionych </w:t>
      </w:r>
      <w:r w:rsidRPr="00547628">
        <w:rPr>
          <w:rFonts w:asciiTheme="minorHAnsi" w:hAnsiTheme="minorHAnsi" w:cstheme="minorHAnsi"/>
          <w:szCs w:val="20"/>
        </w:rPr>
        <w:t xml:space="preserve">do realizacji zadań </w:t>
      </w:r>
      <w:r w:rsidR="008F0CC7" w:rsidRPr="00547628">
        <w:rPr>
          <w:rFonts w:asciiTheme="minorHAnsi" w:hAnsiTheme="minorHAnsi" w:cstheme="minorHAnsi"/>
          <w:szCs w:val="20"/>
        </w:rPr>
        <w:t xml:space="preserve">na rzecz </w:t>
      </w:r>
      <w:r w:rsidR="001F2CD7" w:rsidRPr="00547628">
        <w:rPr>
          <w:rFonts w:asciiTheme="minorHAnsi" w:hAnsiTheme="minorHAnsi" w:cstheme="minorHAnsi"/>
          <w:szCs w:val="20"/>
        </w:rPr>
        <w:t xml:space="preserve">grantobiorców </w:t>
      </w:r>
      <w:r w:rsidRPr="00547628">
        <w:rPr>
          <w:rFonts w:asciiTheme="minorHAnsi" w:hAnsiTheme="minorHAnsi" w:cstheme="minorHAnsi"/>
          <w:szCs w:val="20"/>
        </w:rPr>
        <w:t>w ramach projektu.</w:t>
      </w:r>
    </w:p>
    <w:p w14:paraId="3C2A0F40" w14:textId="77777777" w:rsidR="00DE320D" w:rsidRPr="00547628" w:rsidRDefault="00DE320D" w:rsidP="00271C88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Lista będzie otwarta przez cały okres realizacji projektu. </w:t>
      </w:r>
      <w:r w:rsidR="00C820BA" w:rsidRPr="00547628">
        <w:rPr>
          <w:rFonts w:asciiTheme="minorHAnsi" w:hAnsiTheme="minorHAnsi" w:cstheme="minorHAnsi"/>
          <w:szCs w:val="20"/>
        </w:rPr>
        <w:t xml:space="preserve">Wykonawca </w:t>
      </w:r>
      <w:r w:rsidRPr="00547628">
        <w:rPr>
          <w:rFonts w:asciiTheme="minorHAnsi" w:hAnsiTheme="minorHAnsi" w:cstheme="minorHAnsi"/>
          <w:szCs w:val="20"/>
        </w:rPr>
        <w:t>ma prawo dokonać zgłoszenia w</w:t>
      </w:r>
      <w:r w:rsidR="00851AB4" w:rsidRPr="00547628">
        <w:rPr>
          <w:rFonts w:asciiTheme="minorHAnsi" w:hAnsiTheme="minorHAnsi" w:cstheme="minorHAnsi"/>
          <w:szCs w:val="20"/>
        </w:rPr>
        <w:t> </w:t>
      </w:r>
      <w:r w:rsidRPr="00547628">
        <w:rPr>
          <w:rFonts w:asciiTheme="minorHAnsi" w:hAnsiTheme="minorHAnsi" w:cstheme="minorHAnsi"/>
          <w:szCs w:val="20"/>
        </w:rPr>
        <w:t xml:space="preserve">każdym momencie </w:t>
      </w:r>
      <w:r w:rsidR="004347B2" w:rsidRPr="00547628">
        <w:rPr>
          <w:rFonts w:asciiTheme="minorHAnsi" w:hAnsiTheme="minorHAnsi" w:cstheme="minorHAnsi"/>
          <w:szCs w:val="20"/>
        </w:rPr>
        <w:t xml:space="preserve">realizacji </w:t>
      </w:r>
      <w:r w:rsidRPr="00547628">
        <w:rPr>
          <w:rFonts w:asciiTheme="minorHAnsi" w:hAnsiTheme="minorHAnsi" w:cstheme="minorHAnsi"/>
          <w:szCs w:val="20"/>
        </w:rPr>
        <w:t xml:space="preserve">projektu. </w:t>
      </w:r>
      <w:r w:rsidR="008F0CC7" w:rsidRPr="00547628">
        <w:rPr>
          <w:rFonts w:asciiTheme="minorHAnsi" w:hAnsiTheme="minorHAnsi" w:cstheme="minorHAnsi"/>
          <w:szCs w:val="20"/>
        </w:rPr>
        <w:t xml:space="preserve">Zgłoszenie polega na przedstawieniu dokumentów określonych w </w:t>
      </w:r>
      <w:r w:rsidR="00BF4EF9" w:rsidRPr="00547628">
        <w:rPr>
          <w:rFonts w:asciiTheme="minorHAnsi" w:hAnsiTheme="minorHAnsi" w:cstheme="minorHAnsi"/>
          <w:szCs w:val="20"/>
        </w:rPr>
        <w:t>ust</w:t>
      </w:r>
      <w:r w:rsidR="008F0CC7" w:rsidRPr="00547628">
        <w:rPr>
          <w:rFonts w:asciiTheme="minorHAnsi" w:hAnsiTheme="minorHAnsi" w:cstheme="minorHAnsi"/>
          <w:szCs w:val="20"/>
        </w:rPr>
        <w:t>. 3 i 4.</w:t>
      </w:r>
    </w:p>
    <w:p w14:paraId="3497DB40" w14:textId="1BDF373C" w:rsidR="004E5C23" w:rsidRPr="00547628" w:rsidRDefault="004E5C23" w:rsidP="00271C88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W celu </w:t>
      </w:r>
      <w:r w:rsidR="00237D79" w:rsidRPr="00547628">
        <w:rPr>
          <w:rFonts w:asciiTheme="minorHAnsi" w:hAnsiTheme="minorHAnsi" w:cstheme="minorHAnsi"/>
          <w:szCs w:val="20"/>
        </w:rPr>
        <w:t>umieszczenia</w:t>
      </w:r>
      <w:r w:rsidR="00A103C4" w:rsidRPr="00547628">
        <w:rPr>
          <w:rFonts w:asciiTheme="minorHAnsi" w:hAnsiTheme="minorHAnsi" w:cstheme="minorHAnsi"/>
          <w:szCs w:val="20"/>
        </w:rPr>
        <w:t xml:space="preserve"> </w:t>
      </w:r>
      <w:r w:rsidR="005138F0" w:rsidRPr="00547628">
        <w:rPr>
          <w:rFonts w:asciiTheme="minorHAnsi" w:hAnsiTheme="minorHAnsi" w:cstheme="minorHAnsi"/>
          <w:szCs w:val="20"/>
        </w:rPr>
        <w:t xml:space="preserve">wykonawcy </w:t>
      </w:r>
      <w:r w:rsidR="00237D79" w:rsidRPr="00547628">
        <w:rPr>
          <w:rFonts w:asciiTheme="minorHAnsi" w:hAnsiTheme="minorHAnsi" w:cstheme="minorHAnsi"/>
          <w:szCs w:val="20"/>
        </w:rPr>
        <w:t xml:space="preserve">na liście </w:t>
      </w:r>
      <w:r w:rsidRPr="00547628">
        <w:rPr>
          <w:rFonts w:asciiTheme="minorHAnsi" w:hAnsiTheme="minorHAnsi" w:cstheme="minorHAnsi"/>
          <w:szCs w:val="20"/>
        </w:rPr>
        <w:t xml:space="preserve">niezbędne będzie przedstawienie zgłoszenia </w:t>
      </w:r>
      <w:r w:rsidR="005138F0" w:rsidRPr="00547628">
        <w:rPr>
          <w:rFonts w:asciiTheme="minorHAnsi" w:hAnsiTheme="minorHAnsi" w:cstheme="minorHAnsi"/>
          <w:szCs w:val="20"/>
        </w:rPr>
        <w:t xml:space="preserve">wykonawcy </w:t>
      </w:r>
      <w:r w:rsidRPr="00547628">
        <w:rPr>
          <w:rFonts w:asciiTheme="minorHAnsi" w:hAnsiTheme="minorHAnsi" w:cstheme="minorHAnsi"/>
          <w:szCs w:val="20"/>
        </w:rPr>
        <w:t>wraz z nie</w:t>
      </w:r>
      <w:r w:rsidR="00F64EE2" w:rsidRPr="00547628">
        <w:rPr>
          <w:rFonts w:asciiTheme="minorHAnsi" w:hAnsiTheme="minorHAnsi" w:cstheme="minorHAnsi"/>
          <w:szCs w:val="20"/>
        </w:rPr>
        <w:t xml:space="preserve">zbędnymi </w:t>
      </w:r>
      <w:r w:rsidR="00DE320D" w:rsidRPr="00547628">
        <w:rPr>
          <w:rFonts w:asciiTheme="minorHAnsi" w:hAnsiTheme="minorHAnsi" w:cstheme="minorHAnsi"/>
          <w:szCs w:val="20"/>
        </w:rPr>
        <w:t>załącznikami</w:t>
      </w:r>
      <w:r w:rsidR="00F64EE2" w:rsidRPr="00547628">
        <w:rPr>
          <w:rFonts w:asciiTheme="minorHAnsi" w:hAnsiTheme="minorHAnsi" w:cstheme="minorHAnsi"/>
          <w:szCs w:val="20"/>
        </w:rPr>
        <w:t xml:space="preserve">. </w:t>
      </w:r>
      <w:r w:rsidR="00A103C4" w:rsidRPr="00547628">
        <w:rPr>
          <w:rFonts w:asciiTheme="minorHAnsi" w:hAnsiTheme="minorHAnsi" w:cstheme="minorHAnsi"/>
          <w:szCs w:val="20"/>
        </w:rPr>
        <w:t xml:space="preserve">Wykonawcy </w:t>
      </w:r>
      <w:r w:rsidR="00F64EE2" w:rsidRPr="00547628">
        <w:rPr>
          <w:rFonts w:asciiTheme="minorHAnsi" w:hAnsiTheme="minorHAnsi" w:cstheme="minorHAnsi"/>
          <w:szCs w:val="20"/>
        </w:rPr>
        <w:t xml:space="preserve">będą </w:t>
      </w:r>
      <w:r w:rsidR="00585882" w:rsidRPr="00547628">
        <w:rPr>
          <w:rFonts w:asciiTheme="minorHAnsi" w:hAnsiTheme="minorHAnsi" w:cstheme="minorHAnsi"/>
          <w:szCs w:val="20"/>
        </w:rPr>
        <w:t xml:space="preserve">umieszczani na liście </w:t>
      </w:r>
      <w:r w:rsidR="00F64EE2" w:rsidRPr="00547628">
        <w:rPr>
          <w:rFonts w:asciiTheme="minorHAnsi" w:hAnsiTheme="minorHAnsi" w:cstheme="minorHAnsi"/>
          <w:szCs w:val="20"/>
        </w:rPr>
        <w:t xml:space="preserve">w oparciu o niżej wymienione dokumenty </w:t>
      </w:r>
      <w:r w:rsidR="00533829" w:rsidRPr="00547628">
        <w:rPr>
          <w:rFonts w:asciiTheme="minorHAnsi" w:hAnsiTheme="minorHAnsi" w:cstheme="minorHAnsi"/>
          <w:szCs w:val="20"/>
        </w:rPr>
        <w:t xml:space="preserve">oraz w zakresie wpisu do rejestrów upoważniających do występowania w obrocie prawnym (np. KRS, CEIDG), </w:t>
      </w:r>
      <w:r w:rsidR="00F64EE2" w:rsidRPr="00547628">
        <w:rPr>
          <w:rFonts w:asciiTheme="minorHAnsi" w:hAnsiTheme="minorHAnsi" w:cstheme="minorHAnsi"/>
          <w:szCs w:val="20"/>
        </w:rPr>
        <w:t xml:space="preserve">na zasadzie spełnia/nie spełnia. Każdy wykonawca będzie miał możliwość uzupełnienia </w:t>
      </w:r>
      <w:r w:rsidR="008F0CC7" w:rsidRPr="00547628">
        <w:rPr>
          <w:rFonts w:asciiTheme="minorHAnsi" w:hAnsiTheme="minorHAnsi" w:cstheme="minorHAnsi"/>
          <w:szCs w:val="20"/>
        </w:rPr>
        <w:t>braków w zgłoszeniu</w:t>
      </w:r>
      <w:r w:rsidR="00F64EE2" w:rsidRPr="00547628">
        <w:rPr>
          <w:rFonts w:asciiTheme="minorHAnsi" w:hAnsiTheme="minorHAnsi" w:cstheme="minorHAnsi"/>
          <w:szCs w:val="20"/>
        </w:rPr>
        <w:t xml:space="preserve"> w terminie </w:t>
      </w:r>
      <w:r w:rsidR="00224524" w:rsidRPr="00547628">
        <w:rPr>
          <w:rFonts w:asciiTheme="minorHAnsi" w:hAnsiTheme="minorHAnsi" w:cstheme="minorHAnsi"/>
          <w:szCs w:val="20"/>
        </w:rPr>
        <w:t xml:space="preserve">14 </w:t>
      </w:r>
      <w:r w:rsidR="00F64EE2" w:rsidRPr="00547628">
        <w:rPr>
          <w:rFonts w:asciiTheme="minorHAnsi" w:hAnsiTheme="minorHAnsi" w:cstheme="minorHAnsi"/>
          <w:szCs w:val="20"/>
        </w:rPr>
        <w:t xml:space="preserve">dni od daty wezwania przez </w:t>
      </w:r>
      <w:r w:rsidR="001F2CD7" w:rsidRPr="00547628">
        <w:rPr>
          <w:rFonts w:asciiTheme="minorHAnsi" w:hAnsiTheme="minorHAnsi" w:cstheme="minorHAnsi"/>
          <w:szCs w:val="20"/>
        </w:rPr>
        <w:t xml:space="preserve">grantodawcę </w:t>
      </w:r>
      <w:r w:rsidR="006C7E4B" w:rsidRPr="00547628">
        <w:rPr>
          <w:rFonts w:asciiTheme="minorHAnsi" w:hAnsiTheme="minorHAnsi" w:cstheme="minorHAnsi"/>
          <w:szCs w:val="20"/>
        </w:rPr>
        <w:t xml:space="preserve">lub </w:t>
      </w:r>
      <w:r w:rsidR="001F2CD7" w:rsidRPr="00547628">
        <w:rPr>
          <w:rFonts w:asciiTheme="minorHAnsi" w:hAnsiTheme="minorHAnsi" w:cstheme="minorHAnsi"/>
          <w:szCs w:val="20"/>
        </w:rPr>
        <w:t>operatora</w:t>
      </w:r>
      <w:r w:rsidR="00F64EE2" w:rsidRPr="00547628">
        <w:rPr>
          <w:rFonts w:asciiTheme="minorHAnsi" w:hAnsiTheme="minorHAnsi" w:cstheme="minorHAnsi"/>
          <w:szCs w:val="20"/>
        </w:rPr>
        <w:t xml:space="preserve">. </w:t>
      </w:r>
      <w:r w:rsidR="00DE320D" w:rsidRPr="00547628">
        <w:rPr>
          <w:rFonts w:asciiTheme="minorHAnsi" w:hAnsiTheme="minorHAnsi" w:cstheme="minorHAnsi"/>
          <w:szCs w:val="20"/>
        </w:rPr>
        <w:t>Ponown</w:t>
      </w:r>
      <w:r w:rsidR="00237D79" w:rsidRPr="00547628">
        <w:rPr>
          <w:rFonts w:asciiTheme="minorHAnsi" w:hAnsiTheme="minorHAnsi" w:cstheme="minorHAnsi"/>
          <w:szCs w:val="20"/>
        </w:rPr>
        <w:t xml:space="preserve">e sprawdzenie dokumentacji </w:t>
      </w:r>
      <w:r w:rsidR="00F64EE2" w:rsidRPr="00547628">
        <w:rPr>
          <w:rFonts w:asciiTheme="minorHAnsi" w:hAnsiTheme="minorHAnsi" w:cstheme="minorHAnsi"/>
          <w:szCs w:val="20"/>
        </w:rPr>
        <w:t>będzie trwał</w:t>
      </w:r>
      <w:r w:rsidR="00237D79" w:rsidRPr="00547628">
        <w:rPr>
          <w:rFonts w:asciiTheme="minorHAnsi" w:hAnsiTheme="minorHAnsi" w:cstheme="minorHAnsi"/>
          <w:szCs w:val="20"/>
        </w:rPr>
        <w:t>o</w:t>
      </w:r>
      <w:r w:rsidR="00F64EE2" w:rsidRPr="00547628">
        <w:rPr>
          <w:rFonts w:asciiTheme="minorHAnsi" w:hAnsiTheme="minorHAnsi" w:cstheme="minorHAnsi"/>
          <w:szCs w:val="20"/>
        </w:rPr>
        <w:t xml:space="preserve"> do 3 dni roboczych od przekazania uzupełnienia.</w:t>
      </w:r>
    </w:p>
    <w:p w14:paraId="40C2E74A" w14:textId="77777777" w:rsidR="00F64EE2" w:rsidRPr="00547628" w:rsidRDefault="00F64EE2" w:rsidP="00271C88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W celu spełnienia kryterium </w:t>
      </w:r>
      <w:r w:rsidR="008F0CC7" w:rsidRPr="00547628">
        <w:rPr>
          <w:rFonts w:asciiTheme="minorHAnsi" w:hAnsiTheme="minorHAnsi" w:cstheme="minorHAnsi"/>
          <w:szCs w:val="20"/>
        </w:rPr>
        <w:t xml:space="preserve">zgłoszenia, tj. </w:t>
      </w:r>
      <w:r w:rsidRPr="00547628">
        <w:rPr>
          <w:rFonts w:asciiTheme="minorHAnsi" w:hAnsiTheme="minorHAnsi" w:cstheme="minorHAnsi"/>
          <w:szCs w:val="20"/>
        </w:rPr>
        <w:t>formalnego wpisania na listę niezbędne będzie dostarczenie dokumentów w postaci:</w:t>
      </w:r>
    </w:p>
    <w:p w14:paraId="102FCED6" w14:textId="61521DFF" w:rsidR="00224524" w:rsidRPr="00547628" w:rsidRDefault="00A103C4" w:rsidP="008D4673">
      <w:pPr>
        <w:pStyle w:val="Akapitzlist"/>
        <w:numPr>
          <w:ilvl w:val="1"/>
          <w:numId w:val="13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dokumentacji potwierdzającej </w:t>
      </w:r>
      <w:r w:rsidR="00224524" w:rsidRPr="00547628">
        <w:rPr>
          <w:rFonts w:asciiTheme="minorHAnsi" w:hAnsiTheme="minorHAnsi" w:cstheme="minorHAnsi"/>
          <w:szCs w:val="20"/>
        </w:rPr>
        <w:t xml:space="preserve">przygotowanie zawodowe osób skierowanych do realizacji robót budowlanych i montaży źródeł </w:t>
      </w:r>
      <w:r w:rsidRPr="00547628">
        <w:rPr>
          <w:rFonts w:asciiTheme="minorHAnsi" w:hAnsiTheme="minorHAnsi" w:cstheme="minorHAnsi"/>
          <w:szCs w:val="20"/>
        </w:rPr>
        <w:t xml:space="preserve">ciepła </w:t>
      </w:r>
      <w:r w:rsidR="00224524" w:rsidRPr="00547628">
        <w:rPr>
          <w:rFonts w:asciiTheme="minorHAnsi" w:hAnsiTheme="minorHAnsi" w:cstheme="minorHAnsi"/>
          <w:szCs w:val="20"/>
        </w:rPr>
        <w:t xml:space="preserve">objętych </w:t>
      </w:r>
      <w:r w:rsidR="005138F0" w:rsidRPr="00547628">
        <w:rPr>
          <w:rFonts w:asciiTheme="minorHAnsi" w:hAnsiTheme="minorHAnsi" w:cstheme="minorHAnsi"/>
          <w:szCs w:val="20"/>
        </w:rPr>
        <w:t>p</w:t>
      </w:r>
      <w:r w:rsidR="00224524" w:rsidRPr="00547628">
        <w:rPr>
          <w:rFonts w:asciiTheme="minorHAnsi" w:hAnsiTheme="minorHAnsi" w:cstheme="minorHAnsi"/>
          <w:szCs w:val="20"/>
        </w:rPr>
        <w:t xml:space="preserve">rojektem oraz </w:t>
      </w:r>
      <w:r w:rsidRPr="00547628">
        <w:rPr>
          <w:rFonts w:asciiTheme="minorHAnsi" w:hAnsiTheme="minorHAnsi" w:cstheme="minorHAnsi"/>
          <w:szCs w:val="20"/>
        </w:rPr>
        <w:t xml:space="preserve">stwierdzających </w:t>
      </w:r>
      <w:r w:rsidR="00224524" w:rsidRPr="00547628">
        <w:rPr>
          <w:rFonts w:asciiTheme="minorHAnsi" w:hAnsiTheme="minorHAnsi" w:cstheme="minorHAnsi"/>
          <w:szCs w:val="20"/>
        </w:rPr>
        <w:t>prawo do wykonywania zawodu (np. certyfikaty ze szkoleń, świadectwa ukończenia szkoły technicznej itp.)</w:t>
      </w:r>
    </w:p>
    <w:p w14:paraId="151EB020" w14:textId="77777777" w:rsidR="004E5C23" w:rsidRPr="00547628" w:rsidRDefault="00A11A0A">
      <w:pPr>
        <w:pStyle w:val="Akapitzlist"/>
        <w:numPr>
          <w:ilvl w:val="1"/>
          <w:numId w:val="13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p</w:t>
      </w:r>
      <w:r w:rsidR="004E5C23" w:rsidRPr="00547628">
        <w:rPr>
          <w:rFonts w:asciiTheme="minorHAnsi" w:hAnsiTheme="minorHAnsi" w:cstheme="minorHAnsi"/>
          <w:szCs w:val="20"/>
        </w:rPr>
        <w:t>olis</w:t>
      </w:r>
      <w:r w:rsidR="00717824" w:rsidRPr="00547628">
        <w:rPr>
          <w:rFonts w:asciiTheme="minorHAnsi" w:hAnsiTheme="minorHAnsi" w:cstheme="minorHAnsi"/>
          <w:szCs w:val="20"/>
        </w:rPr>
        <w:t>y</w:t>
      </w:r>
      <w:r w:rsidR="004E5C23" w:rsidRPr="00547628">
        <w:rPr>
          <w:rFonts w:asciiTheme="minorHAnsi" w:hAnsiTheme="minorHAnsi" w:cstheme="minorHAnsi"/>
          <w:szCs w:val="20"/>
        </w:rPr>
        <w:t xml:space="preserve"> ubezpieczeni</w:t>
      </w:r>
      <w:r w:rsidR="00717824" w:rsidRPr="00547628">
        <w:rPr>
          <w:rFonts w:asciiTheme="minorHAnsi" w:hAnsiTheme="minorHAnsi" w:cstheme="minorHAnsi"/>
          <w:szCs w:val="20"/>
        </w:rPr>
        <w:t>a</w:t>
      </w:r>
      <w:r w:rsidR="004E5C23" w:rsidRPr="00547628">
        <w:rPr>
          <w:rFonts w:asciiTheme="minorHAnsi" w:hAnsiTheme="minorHAnsi" w:cstheme="minorHAnsi"/>
          <w:szCs w:val="20"/>
        </w:rPr>
        <w:t xml:space="preserve"> odpowiedzialności cywilnej kontraktowej na minimalną wartość 50.000PLN</w:t>
      </w:r>
      <w:r w:rsidR="00A0040C" w:rsidRPr="00547628">
        <w:rPr>
          <w:rFonts w:asciiTheme="minorHAnsi" w:hAnsiTheme="minorHAnsi" w:cstheme="minorHAnsi"/>
          <w:szCs w:val="20"/>
        </w:rPr>
        <w:t xml:space="preserve"> brutto.</w:t>
      </w:r>
    </w:p>
    <w:p w14:paraId="555780EF" w14:textId="374DFEAA" w:rsidR="00A0040C" w:rsidRPr="00547628" w:rsidRDefault="00A0040C" w:rsidP="00271C88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Lista </w:t>
      </w:r>
      <w:r w:rsidR="005138F0" w:rsidRPr="00547628">
        <w:rPr>
          <w:rFonts w:asciiTheme="minorHAnsi" w:hAnsiTheme="minorHAnsi" w:cstheme="minorHAnsi"/>
          <w:szCs w:val="20"/>
        </w:rPr>
        <w:t xml:space="preserve">wykonawców </w:t>
      </w:r>
      <w:r w:rsidRPr="00547628">
        <w:rPr>
          <w:rFonts w:asciiTheme="minorHAnsi" w:hAnsiTheme="minorHAnsi" w:cstheme="minorHAnsi"/>
          <w:szCs w:val="20"/>
        </w:rPr>
        <w:t xml:space="preserve">będzie na bieżąco aktualizowana przez </w:t>
      </w:r>
      <w:r w:rsidR="001F2CD7" w:rsidRPr="00547628">
        <w:rPr>
          <w:rFonts w:asciiTheme="minorHAnsi" w:hAnsiTheme="minorHAnsi" w:cstheme="minorHAnsi"/>
          <w:szCs w:val="20"/>
        </w:rPr>
        <w:t xml:space="preserve">grantodawcę </w:t>
      </w:r>
      <w:r w:rsidR="006C7E4B" w:rsidRPr="00547628">
        <w:rPr>
          <w:rFonts w:asciiTheme="minorHAnsi" w:hAnsiTheme="minorHAnsi" w:cstheme="minorHAnsi"/>
          <w:szCs w:val="20"/>
        </w:rPr>
        <w:t xml:space="preserve">lub </w:t>
      </w:r>
      <w:r w:rsidR="001F2CD7" w:rsidRPr="00547628">
        <w:rPr>
          <w:rFonts w:asciiTheme="minorHAnsi" w:hAnsiTheme="minorHAnsi" w:cstheme="minorHAnsi"/>
          <w:szCs w:val="20"/>
        </w:rPr>
        <w:t>operatora</w:t>
      </w:r>
      <w:r w:rsidRPr="00547628">
        <w:rPr>
          <w:rFonts w:asciiTheme="minorHAnsi" w:hAnsiTheme="minorHAnsi" w:cstheme="minorHAnsi"/>
          <w:szCs w:val="20"/>
        </w:rPr>
        <w:t xml:space="preserve">. Zgłoszenie </w:t>
      </w:r>
      <w:r w:rsidR="005138F0" w:rsidRPr="00547628">
        <w:rPr>
          <w:rFonts w:asciiTheme="minorHAnsi" w:hAnsiTheme="minorHAnsi" w:cstheme="minorHAnsi"/>
          <w:szCs w:val="20"/>
        </w:rPr>
        <w:t xml:space="preserve">wykonawcy </w:t>
      </w:r>
      <w:r w:rsidRPr="00547628">
        <w:rPr>
          <w:rFonts w:asciiTheme="minorHAnsi" w:hAnsiTheme="minorHAnsi" w:cstheme="minorHAnsi"/>
          <w:szCs w:val="20"/>
        </w:rPr>
        <w:t xml:space="preserve">będzie rozpatrzone w terminie </w:t>
      </w:r>
      <w:r w:rsidR="00F64EE2" w:rsidRPr="00547628">
        <w:rPr>
          <w:rFonts w:asciiTheme="minorHAnsi" w:hAnsiTheme="minorHAnsi" w:cstheme="minorHAnsi"/>
          <w:szCs w:val="20"/>
        </w:rPr>
        <w:t>7</w:t>
      </w:r>
      <w:r w:rsidRPr="00547628">
        <w:rPr>
          <w:rFonts w:asciiTheme="minorHAnsi" w:hAnsiTheme="minorHAnsi" w:cstheme="minorHAnsi"/>
          <w:szCs w:val="20"/>
        </w:rPr>
        <w:t xml:space="preserve"> dni od daty złożenia</w:t>
      </w:r>
      <w:r w:rsidR="00A103C4" w:rsidRPr="00547628">
        <w:rPr>
          <w:rFonts w:asciiTheme="minorHAnsi" w:hAnsiTheme="minorHAnsi" w:cstheme="minorHAnsi"/>
          <w:szCs w:val="20"/>
        </w:rPr>
        <w:t xml:space="preserve"> </w:t>
      </w:r>
      <w:r w:rsidR="001459C1" w:rsidRPr="00547628">
        <w:rPr>
          <w:rFonts w:asciiTheme="minorHAnsi" w:hAnsiTheme="minorHAnsi" w:cstheme="minorHAnsi"/>
          <w:szCs w:val="20"/>
        </w:rPr>
        <w:t>dokumentów</w:t>
      </w:r>
      <w:r w:rsidR="00C02E8C" w:rsidRPr="00547628">
        <w:rPr>
          <w:rFonts w:asciiTheme="minorHAnsi" w:hAnsiTheme="minorHAnsi" w:cstheme="minorHAnsi"/>
          <w:szCs w:val="20"/>
        </w:rPr>
        <w:t>, z zastrzeżeniem ust. 3 zdanie trzecie</w:t>
      </w:r>
      <w:r w:rsidRPr="00547628">
        <w:rPr>
          <w:rFonts w:asciiTheme="minorHAnsi" w:hAnsiTheme="minorHAnsi" w:cstheme="minorHAnsi"/>
          <w:szCs w:val="20"/>
        </w:rPr>
        <w:t>.</w:t>
      </w:r>
    </w:p>
    <w:p w14:paraId="18FA2B57" w14:textId="77777777" w:rsidR="00F64EE2" w:rsidRPr="00547628" w:rsidRDefault="00F64EE2" w:rsidP="00271C88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Możliwość zgłaszania </w:t>
      </w:r>
      <w:r w:rsidR="005138F0" w:rsidRPr="00547628">
        <w:rPr>
          <w:rFonts w:asciiTheme="minorHAnsi" w:hAnsiTheme="minorHAnsi" w:cstheme="minorHAnsi"/>
          <w:szCs w:val="20"/>
        </w:rPr>
        <w:t xml:space="preserve">wykonawców </w:t>
      </w:r>
      <w:r w:rsidR="00DC4F51" w:rsidRPr="00547628">
        <w:rPr>
          <w:rFonts w:asciiTheme="minorHAnsi" w:hAnsiTheme="minorHAnsi" w:cstheme="minorHAnsi"/>
          <w:szCs w:val="20"/>
        </w:rPr>
        <w:t>zostanie podana do publicznej wiadomości poprzez stronę projektu</w:t>
      </w:r>
      <w:r w:rsidRPr="00547628">
        <w:rPr>
          <w:rFonts w:asciiTheme="minorHAnsi" w:hAnsiTheme="minorHAnsi" w:cstheme="minorHAnsi"/>
          <w:szCs w:val="20"/>
        </w:rPr>
        <w:t>.</w:t>
      </w:r>
    </w:p>
    <w:p w14:paraId="505D6C44" w14:textId="77777777" w:rsidR="00F64EE2" w:rsidRPr="00547628" w:rsidRDefault="00F64EE2" w:rsidP="00271C88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Lista </w:t>
      </w:r>
      <w:r w:rsidR="005138F0" w:rsidRPr="00547628">
        <w:rPr>
          <w:rFonts w:asciiTheme="minorHAnsi" w:hAnsiTheme="minorHAnsi" w:cstheme="minorHAnsi"/>
          <w:szCs w:val="20"/>
        </w:rPr>
        <w:t xml:space="preserve">wykonawców </w:t>
      </w:r>
      <w:r w:rsidRPr="00547628">
        <w:rPr>
          <w:rFonts w:asciiTheme="minorHAnsi" w:hAnsiTheme="minorHAnsi" w:cstheme="minorHAnsi"/>
          <w:szCs w:val="20"/>
        </w:rPr>
        <w:t xml:space="preserve">zostanie opublikowana w </w:t>
      </w:r>
      <w:r w:rsidR="008B7185" w:rsidRPr="00547628">
        <w:rPr>
          <w:rFonts w:asciiTheme="minorHAnsi" w:hAnsiTheme="minorHAnsi" w:cstheme="minorHAnsi"/>
          <w:szCs w:val="20"/>
        </w:rPr>
        <w:t xml:space="preserve">terminie najpóźniej 30 dni przed planowanym terminem podpisania pierwszych umów z mieszkańcami w celu </w:t>
      </w:r>
      <w:r w:rsidRPr="00547628">
        <w:rPr>
          <w:rFonts w:asciiTheme="minorHAnsi" w:hAnsiTheme="minorHAnsi" w:cstheme="minorHAnsi"/>
          <w:szCs w:val="20"/>
        </w:rPr>
        <w:t xml:space="preserve">realizacji </w:t>
      </w:r>
      <w:r w:rsidR="008B7185" w:rsidRPr="00547628">
        <w:rPr>
          <w:rFonts w:asciiTheme="minorHAnsi" w:hAnsiTheme="minorHAnsi" w:cstheme="minorHAnsi"/>
          <w:szCs w:val="20"/>
        </w:rPr>
        <w:t>inwestycji w ramach projektu.</w:t>
      </w:r>
      <w:r w:rsidR="006C7E4B" w:rsidRPr="00547628">
        <w:rPr>
          <w:rFonts w:asciiTheme="minorHAnsi" w:hAnsiTheme="minorHAnsi" w:cstheme="minorHAnsi"/>
          <w:szCs w:val="20"/>
        </w:rPr>
        <w:t xml:space="preserve"> Zakłada się opublikowanie listy pod warunkiem posiadania co najmniej 3 zgłoszeń</w:t>
      </w:r>
      <w:r w:rsidR="00237D79" w:rsidRPr="00547628">
        <w:rPr>
          <w:rFonts w:asciiTheme="minorHAnsi" w:hAnsiTheme="minorHAnsi" w:cstheme="minorHAnsi"/>
          <w:szCs w:val="20"/>
        </w:rPr>
        <w:t xml:space="preserve"> na liście</w:t>
      </w:r>
      <w:r w:rsidR="006C7E4B" w:rsidRPr="00547628">
        <w:rPr>
          <w:rFonts w:asciiTheme="minorHAnsi" w:hAnsiTheme="minorHAnsi" w:cstheme="minorHAnsi"/>
          <w:szCs w:val="20"/>
        </w:rPr>
        <w:t>.</w:t>
      </w:r>
    </w:p>
    <w:p w14:paraId="2B0F475E" w14:textId="77777777" w:rsidR="00F64EE2" w:rsidRPr="00547628" w:rsidRDefault="00F64EE2" w:rsidP="00271C88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W celu sprawnego przekazywania informacji o projekcie niezbędne </w:t>
      </w:r>
      <w:r w:rsidR="006C7E4B" w:rsidRPr="00547628">
        <w:rPr>
          <w:rFonts w:asciiTheme="minorHAnsi" w:hAnsiTheme="minorHAnsi" w:cstheme="minorHAnsi"/>
          <w:szCs w:val="20"/>
        </w:rPr>
        <w:t xml:space="preserve">dane </w:t>
      </w:r>
      <w:r w:rsidR="001F2CD7" w:rsidRPr="00547628">
        <w:rPr>
          <w:rFonts w:asciiTheme="minorHAnsi" w:hAnsiTheme="minorHAnsi" w:cstheme="minorHAnsi"/>
          <w:szCs w:val="20"/>
        </w:rPr>
        <w:t xml:space="preserve">wykonawców </w:t>
      </w:r>
      <w:r w:rsidRPr="00547628">
        <w:rPr>
          <w:rFonts w:asciiTheme="minorHAnsi" w:hAnsiTheme="minorHAnsi" w:cstheme="minorHAnsi"/>
          <w:szCs w:val="20"/>
        </w:rPr>
        <w:t xml:space="preserve">będą publikowane na stronie </w:t>
      </w:r>
      <w:r w:rsidR="00DC4F51" w:rsidRPr="00547628">
        <w:rPr>
          <w:rFonts w:asciiTheme="minorHAnsi" w:hAnsiTheme="minorHAnsi" w:cstheme="minorHAnsi"/>
          <w:szCs w:val="20"/>
        </w:rPr>
        <w:t xml:space="preserve">internetowej </w:t>
      </w:r>
      <w:r w:rsidR="001F2CD7" w:rsidRPr="00547628">
        <w:rPr>
          <w:rFonts w:asciiTheme="minorHAnsi" w:hAnsiTheme="minorHAnsi" w:cstheme="minorHAnsi"/>
          <w:szCs w:val="20"/>
        </w:rPr>
        <w:t xml:space="preserve">grantodawcy </w:t>
      </w:r>
      <w:r w:rsidR="004B69EB" w:rsidRPr="00547628">
        <w:rPr>
          <w:rFonts w:asciiTheme="minorHAnsi" w:hAnsiTheme="minorHAnsi" w:cstheme="minorHAnsi"/>
          <w:szCs w:val="20"/>
        </w:rPr>
        <w:t xml:space="preserve">i </w:t>
      </w:r>
      <w:r w:rsidR="001F2CD7" w:rsidRPr="00547628">
        <w:rPr>
          <w:rFonts w:asciiTheme="minorHAnsi" w:hAnsiTheme="minorHAnsi" w:cstheme="minorHAnsi"/>
          <w:szCs w:val="20"/>
        </w:rPr>
        <w:t xml:space="preserve">operatora </w:t>
      </w:r>
      <w:r w:rsidR="004B69EB" w:rsidRPr="00547628">
        <w:rPr>
          <w:rFonts w:asciiTheme="minorHAnsi" w:hAnsiTheme="minorHAnsi" w:cstheme="minorHAnsi"/>
          <w:szCs w:val="20"/>
        </w:rPr>
        <w:t xml:space="preserve">projektu </w:t>
      </w:r>
      <w:r w:rsidRPr="00547628">
        <w:rPr>
          <w:rFonts w:asciiTheme="minorHAnsi" w:hAnsiTheme="minorHAnsi" w:cstheme="minorHAnsi"/>
          <w:szCs w:val="20"/>
        </w:rPr>
        <w:t xml:space="preserve"> (dane do kontaktu, zakres i forma przekazywanych informacji). </w:t>
      </w:r>
    </w:p>
    <w:p w14:paraId="0431B2C0" w14:textId="77777777" w:rsidR="008B7185" w:rsidRPr="00547628" w:rsidRDefault="00121FA0" w:rsidP="00271C88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Grantodawca </w:t>
      </w:r>
      <w:r w:rsidR="008B7185" w:rsidRPr="00547628">
        <w:rPr>
          <w:rFonts w:asciiTheme="minorHAnsi" w:hAnsiTheme="minorHAnsi" w:cstheme="minorHAnsi"/>
          <w:szCs w:val="20"/>
        </w:rPr>
        <w:t xml:space="preserve">będzie informował o możliwości zakwalifikowania </w:t>
      </w:r>
      <w:r w:rsidR="00237D79" w:rsidRPr="00547628">
        <w:rPr>
          <w:rFonts w:asciiTheme="minorHAnsi" w:hAnsiTheme="minorHAnsi" w:cstheme="minorHAnsi"/>
          <w:szCs w:val="20"/>
        </w:rPr>
        <w:t>na</w:t>
      </w:r>
      <w:r w:rsidR="008B7185" w:rsidRPr="00547628">
        <w:rPr>
          <w:rFonts w:asciiTheme="minorHAnsi" w:hAnsiTheme="minorHAnsi" w:cstheme="minorHAnsi"/>
          <w:szCs w:val="20"/>
        </w:rPr>
        <w:t xml:space="preserve"> list</w:t>
      </w:r>
      <w:r w:rsidR="00237D79" w:rsidRPr="00547628">
        <w:rPr>
          <w:rFonts w:asciiTheme="minorHAnsi" w:hAnsiTheme="minorHAnsi" w:cstheme="minorHAnsi"/>
          <w:szCs w:val="20"/>
        </w:rPr>
        <w:t xml:space="preserve">ę </w:t>
      </w:r>
      <w:r w:rsidR="008B7185" w:rsidRPr="00547628">
        <w:rPr>
          <w:rFonts w:asciiTheme="minorHAnsi" w:hAnsiTheme="minorHAnsi" w:cstheme="minorHAnsi"/>
          <w:szCs w:val="20"/>
        </w:rPr>
        <w:t xml:space="preserve">wykonawców poprzez oficjalne komunikaty na stronie internetowej </w:t>
      </w:r>
      <w:r w:rsidR="001F2CD7" w:rsidRPr="00547628">
        <w:rPr>
          <w:rFonts w:asciiTheme="minorHAnsi" w:hAnsiTheme="minorHAnsi" w:cstheme="minorHAnsi"/>
          <w:szCs w:val="20"/>
        </w:rPr>
        <w:t xml:space="preserve">grantodawcy </w:t>
      </w:r>
      <w:r w:rsidR="004B69EB" w:rsidRPr="00547628">
        <w:rPr>
          <w:rFonts w:asciiTheme="minorHAnsi" w:hAnsiTheme="minorHAnsi" w:cstheme="minorHAnsi"/>
          <w:szCs w:val="20"/>
        </w:rPr>
        <w:t xml:space="preserve">i </w:t>
      </w:r>
      <w:r w:rsidR="001F2CD7" w:rsidRPr="00547628">
        <w:rPr>
          <w:rFonts w:asciiTheme="minorHAnsi" w:hAnsiTheme="minorHAnsi" w:cstheme="minorHAnsi"/>
          <w:szCs w:val="20"/>
        </w:rPr>
        <w:t xml:space="preserve">operatora </w:t>
      </w:r>
      <w:r w:rsidR="004B69EB" w:rsidRPr="00547628">
        <w:rPr>
          <w:rFonts w:asciiTheme="minorHAnsi" w:hAnsiTheme="minorHAnsi" w:cstheme="minorHAnsi"/>
          <w:szCs w:val="20"/>
        </w:rPr>
        <w:t xml:space="preserve">projektu  </w:t>
      </w:r>
      <w:r w:rsidR="008B7185" w:rsidRPr="00547628">
        <w:rPr>
          <w:rFonts w:asciiTheme="minorHAnsi" w:hAnsiTheme="minorHAnsi" w:cstheme="minorHAnsi"/>
          <w:szCs w:val="20"/>
        </w:rPr>
        <w:t>.</w:t>
      </w:r>
    </w:p>
    <w:p w14:paraId="01A31BD0" w14:textId="462F9D0B" w:rsidR="008B7185" w:rsidRPr="00547628" w:rsidRDefault="008B7185" w:rsidP="00271C88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Grantodawca w celu zapewnienia jasności i przejrzystości zasad </w:t>
      </w:r>
      <w:r w:rsidR="00237D79" w:rsidRPr="00547628">
        <w:rPr>
          <w:rFonts w:asciiTheme="minorHAnsi" w:hAnsiTheme="minorHAnsi" w:cstheme="minorHAnsi"/>
          <w:szCs w:val="20"/>
        </w:rPr>
        <w:t>umieszczania</w:t>
      </w:r>
      <w:r w:rsidR="00A103C4" w:rsidRPr="00547628">
        <w:rPr>
          <w:rFonts w:asciiTheme="minorHAnsi" w:hAnsiTheme="minorHAnsi" w:cstheme="minorHAnsi"/>
          <w:szCs w:val="20"/>
        </w:rPr>
        <w:t xml:space="preserve"> </w:t>
      </w:r>
      <w:r w:rsidR="001F2CD7" w:rsidRPr="00547628">
        <w:rPr>
          <w:rFonts w:asciiTheme="minorHAnsi" w:hAnsiTheme="minorHAnsi" w:cstheme="minorHAnsi"/>
          <w:szCs w:val="20"/>
        </w:rPr>
        <w:t xml:space="preserve">wykonawców </w:t>
      </w:r>
      <w:r w:rsidR="00237D79" w:rsidRPr="00547628">
        <w:rPr>
          <w:rFonts w:asciiTheme="minorHAnsi" w:hAnsiTheme="minorHAnsi" w:cstheme="minorHAnsi"/>
          <w:szCs w:val="20"/>
        </w:rPr>
        <w:t xml:space="preserve">na liście </w:t>
      </w:r>
      <w:r w:rsidRPr="00547628">
        <w:rPr>
          <w:rFonts w:asciiTheme="minorHAnsi" w:hAnsiTheme="minorHAnsi" w:cstheme="minorHAnsi"/>
          <w:szCs w:val="20"/>
        </w:rPr>
        <w:t xml:space="preserve">na wniosek udostępni </w:t>
      </w:r>
      <w:r w:rsidR="00615F35" w:rsidRPr="00547628">
        <w:rPr>
          <w:rFonts w:asciiTheme="minorHAnsi" w:hAnsiTheme="minorHAnsi" w:cstheme="minorHAnsi"/>
          <w:szCs w:val="20"/>
        </w:rPr>
        <w:t xml:space="preserve">zgłoszenie </w:t>
      </w:r>
      <w:r w:rsidR="005138F0" w:rsidRPr="00547628">
        <w:rPr>
          <w:rFonts w:asciiTheme="minorHAnsi" w:hAnsiTheme="minorHAnsi" w:cstheme="minorHAnsi"/>
          <w:szCs w:val="20"/>
        </w:rPr>
        <w:t xml:space="preserve">wykonawcy </w:t>
      </w:r>
      <w:r w:rsidR="00615F35" w:rsidRPr="00547628">
        <w:rPr>
          <w:rFonts w:asciiTheme="minorHAnsi" w:hAnsiTheme="minorHAnsi" w:cstheme="minorHAnsi"/>
          <w:szCs w:val="20"/>
        </w:rPr>
        <w:t xml:space="preserve">wraz z załącznikami określone w ust. </w:t>
      </w:r>
      <w:r w:rsidR="00ED5EB1" w:rsidRPr="00547628">
        <w:rPr>
          <w:rFonts w:asciiTheme="minorHAnsi" w:hAnsiTheme="minorHAnsi" w:cstheme="minorHAnsi"/>
          <w:szCs w:val="20"/>
        </w:rPr>
        <w:t>4</w:t>
      </w:r>
      <w:r w:rsidRPr="00547628">
        <w:rPr>
          <w:rFonts w:asciiTheme="minorHAnsi" w:hAnsiTheme="minorHAnsi" w:cstheme="minorHAnsi"/>
          <w:szCs w:val="20"/>
        </w:rPr>
        <w:t>.</w:t>
      </w:r>
    </w:p>
    <w:p w14:paraId="696EA68B" w14:textId="77777777" w:rsidR="008B7185" w:rsidRPr="00547628" w:rsidRDefault="008B7185" w:rsidP="00271C88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Grantodawca oświadcza, że celem </w:t>
      </w:r>
      <w:r w:rsidR="00237D79" w:rsidRPr="00547628">
        <w:rPr>
          <w:rFonts w:asciiTheme="minorHAnsi" w:hAnsiTheme="minorHAnsi" w:cstheme="minorHAnsi"/>
          <w:szCs w:val="20"/>
        </w:rPr>
        <w:t>tworzenia listy</w:t>
      </w:r>
      <w:r w:rsidRPr="00547628">
        <w:rPr>
          <w:rFonts w:asciiTheme="minorHAnsi" w:hAnsiTheme="minorHAnsi" w:cstheme="minorHAnsi"/>
          <w:szCs w:val="20"/>
        </w:rPr>
        <w:t xml:space="preserve"> jest zapewnienie bezpieczeństwa dla </w:t>
      </w:r>
      <w:r w:rsidR="005138F0" w:rsidRPr="00547628">
        <w:rPr>
          <w:rFonts w:asciiTheme="minorHAnsi" w:hAnsiTheme="minorHAnsi" w:cstheme="minorHAnsi"/>
          <w:szCs w:val="20"/>
        </w:rPr>
        <w:t xml:space="preserve">grantobiorców </w:t>
      </w:r>
      <w:r w:rsidRPr="00547628">
        <w:rPr>
          <w:rFonts w:asciiTheme="minorHAnsi" w:hAnsiTheme="minorHAnsi" w:cstheme="minorHAnsi"/>
          <w:szCs w:val="20"/>
        </w:rPr>
        <w:t xml:space="preserve">w zakresie </w:t>
      </w:r>
      <w:r w:rsidR="00851AD1" w:rsidRPr="00547628">
        <w:rPr>
          <w:rFonts w:asciiTheme="minorHAnsi" w:hAnsiTheme="minorHAnsi" w:cstheme="minorHAnsi"/>
          <w:szCs w:val="20"/>
        </w:rPr>
        <w:t>posiadania ubezpieczenia OC przez Wykonawcę oraz posiadania uprawnień do montażu urządzeń i instalacji objętych projektem</w:t>
      </w:r>
      <w:r w:rsidRPr="00547628">
        <w:rPr>
          <w:rFonts w:asciiTheme="minorHAnsi" w:hAnsiTheme="minorHAnsi" w:cstheme="minorHAnsi"/>
          <w:szCs w:val="20"/>
        </w:rPr>
        <w:t>.</w:t>
      </w:r>
    </w:p>
    <w:p w14:paraId="54F8143D" w14:textId="77777777" w:rsidR="00ED5EB1" w:rsidRPr="00547628" w:rsidRDefault="00ED5EB1" w:rsidP="00271C88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Grantodawca zastrzega, że za wybór Wykonawcy odpowiedzialny jest wyłącznie Grantobiorca i to na nim spoczywa obowiązek zapewnienia wykonania oraz rozliczenia kompletnej i prawidłowo wykonanej inwestycji objętej projektem.</w:t>
      </w:r>
    </w:p>
    <w:p w14:paraId="4C2D431F" w14:textId="77777777" w:rsidR="00ED5EB1" w:rsidRPr="00547628" w:rsidRDefault="00ED5EB1" w:rsidP="00271C88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Grantobiorca dokonuje we własnym zakresie i na własną odpowiedzialność wyboru Wykonawcy.</w:t>
      </w:r>
    </w:p>
    <w:p w14:paraId="7F74E9BA" w14:textId="77777777" w:rsidR="004E5C23" w:rsidRPr="00547628" w:rsidRDefault="004E5C23" w:rsidP="00A060F0">
      <w:pPr>
        <w:pStyle w:val="Nagwek1"/>
        <w:rPr>
          <w:rFonts w:asciiTheme="minorHAnsi" w:hAnsiTheme="minorHAnsi" w:cstheme="minorHAnsi"/>
          <w:color w:val="auto"/>
        </w:rPr>
      </w:pPr>
      <w:bookmarkStart w:id="21" w:name="_Toc68879084"/>
      <w:r w:rsidRPr="00547628">
        <w:rPr>
          <w:rFonts w:asciiTheme="minorHAnsi" w:hAnsiTheme="minorHAnsi" w:cstheme="minorHAnsi"/>
          <w:color w:val="auto"/>
        </w:rPr>
        <w:t>Minimalne wymogi techniczne urządzeń</w:t>
      </w:r>
      <w:bookmarkEnd w:id="21"/>
    </w:p>
    <w:p w14:paraId="4337933C" w14:textId="3CA012B9" w:rsidR="00351DF4" w:rsidRPr="00547628" w:rsidRDefault="00351DF4" w:rsidP="00271C88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Urządzenia winny posiadać oznakowanie</w:t>
      </w:r>
      <w:r w:rsidR="00312F51" w:rsidRPr="00547628">
        <w:rPr>
          <w:rFonts w:asciiTheme="minorHAnsi" w:hAnsiTheme="minorHAnsi" w:cstheme="minorHAnsi"/>
          <w:szCs w:val="20"/>
        </w:rPr>
        <w:t>,</w:t>
      </w:r>
      <w:r w:rsidRPr="00547628">
        <w:rPr>
          <w:rFonts w:asciiTheme="minorHAnsi" w:hAnsiTheme="minorHAnsi" w:cstheme="minorHAnsi"/>
          <w:szCs w:val="20"/>
        </w:rPr>
        <w:t xml:space="preserve"> potwierdzające zgodność wyrobu z</w:t>
      </w:r>
      <w:r w:rsidR="004E3190" w:rsidRPr="00547628">
        <w:rPr>
          <w:rFonts w:asciiTheme="minorHAnsi" w:hAnsiTheme="minorHAnsi" w:cstheme="minorHAnsi"/>
          <w:szCs w:val="20"/>
        </w:rPr>
        <w:t> </w:t>
      </w:r>
      <w:r w:rsidRPr="00547628">
        <w:rPr>
          <w:rFonts w:asciiTheme="minorHAnsi" w:hAnsiTheme="minorHAnsi" w:cstheme="minorHAnsi"/>
          <w:szCs w:val="20"/>
        </w:rPr>
        <w:t>wymaganiami, określonymi w ustawie z dnia 30 sierpnia 2002r. o systemie oceny zgodności (Dz.U. z 2019</w:t>
      </w:r>
      <w:r w:rsidR="00755FCE" w:rsidRPr="00547628">
        <w:rPr>
          <w:rFonts w:asciiTheme="minorHAnsi" w:hAnsiTheme="minorHAnsi" w:cstheme="minorHAnsi"/>
          <w:szCs w:val="20"/>
        </w:rPr>
        <w:t xml:space="preserve"> </w:t>
      </w:r>
      <w:r w:rsidRPr="00547628">
        <w:rPr>
          <w:rFonts w:asciiTheme="minorHAnsi" w:hAnsiTheme="minorHAnsi" w:cstheme="minorHAnsi"/>
          <w:szCs w:val="20"/>
        </w:rPr>
        <w:t>r. poz. 155 tj.).</w:t>
      </w:r>
    </w:p>
    <w:p w14:paraId="461838A4" w14:textId="77777777" w:rsidR="00312F51" w:rsidRPr="00547628" w:rsidRDefault="00312F51" w:rsidP="00312F51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b/>
          <w:bCs/>
          <w:szCs w:val="20"/>
        </w:rPr>
        <w:t>Węzeł cieplny</w:t>
      </w:r>
      <w:r w:rsidRPr="00547628">
        <w:rPr>
          <w:rFonts w:asciiTheme="minorHAnsi" w:hAnsiTheme="minorHAnsi" w:cstheme="minorHAnsi"/>
          <w:szCs w:val="20"/>
        </w:rPr>
        <w:t xml:space="preserve"> musi posiadać nominalną sprawność wymiany energetycznej co najmniej 98%.</w:t>
      </w:r>
    </w:p>
    <w:p w14:paraId="2A41CF3C" w14:textId="63FB0BD0" w:rsidR="00351DF4" w:rsidRPr="00547628" w:rsidRDefault="00351DF4" w:rsidP="00271C88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b/>
          <w:bCs/>
          <w:szCs w:val="20"/>
        </w:rPr>
        <w:t>Kotły na paliwa gazowe</w:t>
      </w:r>
      <w:r w:rsidR="00755FCE" w:rsidRPr="00547628">
        <w:rPr>
          <w:rFonts w:asciiTheme="minorHAnsi" w:hAnsiTheme="minorHAnsi" w:cstheme="minorHAnsi"/>
          <w:b/>
          <w:bCs/>
          <w:szCs w:val="20"/>
        </w:rPr>
        <w:t xml:space="preserve"> </w:t>
      </w:r>
      <w:r w:rsidRPr="00547628">
        <w:rPr>
          <w:rFonts w:asciiTheme="minorHAnsi" w:hAnsiTheme="minorHAnsi" w:cstheme="minorHAnsi"/>
          <w:szCs w:val="20"/>
        </w:rPr>
        <w:t xml:space="preserve">muszą spełniać, w odniesieniu do ogrzewania pomieszczeń, wymagania klasy efektywności energetycznej minimum A, określone w Rozporządzeniu delegowanym Komisji </w:t>
      </w:r>
      <w:r w:rsidRPr="00547628">
        <w:rPr>
          <w:rFonts w:asciiTheme="minorHAnsi" w:hAnsiTheme="minorHAnsi" w:cstheme="minorHAnsi"/>
          <w:szCs w:val="20"/>
        </w:rPr>
        <w:lastRenderedPageBreak/>
        <w:t>(UE) NR 811/2013 z dnia 18 lutego 2013 r., oraz w</w:t>
      </w:r>
      <w:r w:rsidR="004E3190" w:rsidRPr="00547628">
        <w:rPr>
          <w:rFonts w:asciiTheme="minorHAnsi" w:hAnsiTheme="minorHAnsi" w:cstheme="minorHAnsi"/>
          <w:szCs w:val="20"/>
        </w:rPr>
        <w:t> </w:t>
      </w:r>
      <w:r w:rsidRPr="00547628">
        <w:rPr>
          <w:rFonts w:asciiTheme="minorHAnsi" w:hAnsiTheme="minorHAnsi" w:cstheme="minorHAnsi"/>
          <w:szCs w:val="20"/>
        </w:rPr>
        <w:t>Rozporządzeniu Parlamentu Europejskiego i Rady (UE) 2017/1369 z dnia 4 lipca 2017</w:t>
      </w:r>
      <w:r w:rsidR="004E3190" w:rsidRPr="00547628">
        <w:rPr>
          <w:rFonts w:asciiTheme="minorHAnsi" w:hAnsiTheme="minorHAnsi" w:cstheme="minorHAnsi"/>
          <w:szCs w:val="20"/>
        </w:rPr>
        <w:t> </w:t>
      </w:r>
      <w:r w:rsidRPr="00547628">
        <w:rPr>
          <w:rFonts w:asciiTheme="minorHAnsi" w:hAnsiTheme="minorHAnsi" w:cstheme="minorHAnsi"/>
          <w:szCs w:val="20"/>
        </w:rPr>
        <w:t>r. ustanawiającym ramy etykietowania energetycznego i uchylającym dyrektywę 2010/30/UE.</w:t>
      </w:r>
      <w:r w:rsidR="00343918" w:rsidRPr="00547628">
        <w:rPr>
          <w:rFonts w:asciiTheme="minorHAnsi" w:hAnsiTheme="minorHAnsi" w:cstheme="minorHAnsi"/>
          <w:szCs w:val="20"/>
        </w:rPr>
        <w:t xml:space="preserve"> Ponadto urządzenia te powinny posiadać:</w:t>
      </w:r>
    </w:p>
    <w:p w14:paraId="39B7FA9A" w14:textId="77777777" w:rsidR="00351DF4" w:rsidRPr="00547628" w:rsidRDefault="00343918" w:rsidP="00343918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d</w:t>
      </w:r>
      <w:r w:rsidR="00351DF4" w:rsidRPr="00547628">
        <w:rPr>
          <w:rFonts w:asciiTheme="minorHAnsi" w:hAnsiTheme="minorHAnsi" w:cstheme="minorHAnsi"/>
          <w:szCs w:val="20"/>
        </w:rPr>
        <w:t>opuszczenie urządzenia do obrotu handlowego</w:t>
      </w:r>
      <w:r w:rsidR="00AD3028" w:rsidRPr="00547628">
        <w:rPr>
          <w:rFonts w:asciiTheme="minorHAnsi" w:hAnsiTheme="minorHAnsi" w:cstheme="minorHAnsi"/>
          <w:szCs w:val="20"/>
        </w:rPr>
        <w:t>,</w:t>
      </w:r>
    </w:p>
    <w:p w14:paraId="6215BC90" w14:textId="77777777" w:rsidR="00351DF4" w:rsidRPr="00547628" w:rsidRDefault="00351DF4" w:rsidP="00343918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deklaracje zgodności urządzeń z przepisami z zakresu bezpieczeństwa produktu (oznaczenia „CE” lub „B”)</w:t>
      </w:r>
      <w:r w:rsidR="00AD3028" w:rsidRPr="00547628">
        <w:rPr>
          <w:rFonts w:asciiTheme="minorHAnsi" w:hAnsiTheme="minorHAnsi" w:cstheme="minorHAnsi"/>
          <w:szCs w:val="20"/>
        </w:rPr>
        <w:t>,</w:t>
      </w:r>
    </w:p>
    <w:p w14:paraId="76EFB940" w14:textId="77777777" w:rsidR="00351DF4" w:rsidRPr="00547628" w:rsidRDefault="00351DF4" w:rsidP="00343918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instrukcję obsługi i użytkowania w języku polskim</w:t>
      </w:r>
      <w:r w:rsidR="00AD3028" w:rsidRPr="00547628">
        <w:rPr>
          <w:rFonts w:asciiTheme="minorHAnsi" w:hAnsiTheme="minorHAnsi" w:cstheme="minorHAnsi"/>
          <w:szCs w:val="20"/>
        </w:rPr>
        <w:t>,</w:t>
      </w:r>
    </w:p>
    <w:p w14:paraId="65A2BD64" w14:textId="77777777" w:rsidR="00951E16" w:rsidRPr="00547628" w:rsidRDefault="00951E16" w:rsidP="00951E16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b/>
          <w:bCs/>
          <w:szCs w:val="20"/>
        </w:rPr>
        <w:t>Ogrzewanie</w:t>
      </w:r>
      <w:r w:rsidRPr="00547628">
        <w:rPr>
          <w:rFonts w:asciiTheme="minorHAnsi" w:hAnsiTheme="minorHAnsi" w:cstheme="minorHAnsi"/>
          <w:szCs w:val="20"/>
        </w:rPr>
        <w:t xml:space="preserve"> elektryczne wykorzystujące energię elektryczną z sieci elektroenergetycznej, w tym wszystkie urządzenia instalowane w ramach instalacji, powinny posiadać:</w:t>
      </w:r>
    </w:p>
    <w:p w14:paraId="2F4889F5" w14:textId="77777777" w:rsidR="00951E16" w:rsidRPr="00547628" w:rsidRDefault="00951E16" w:rsidP="00951E16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dopuszczenie urządzenia do obrotu handlowego</w:t>
      </w:r>
      <w:r w:rsidR="00AD3028" w:rsidRPr="00547628">
        <w:rPr>
          <w:rFonts w:asciiTheme="minorHAnsi" w:hAnsiTheme="minorHAnsi" w:cstheme="minorHAnsi"/>
          <w:szCs w:val="20"/>
        </w:rPr>
        <w:t>,</w:t>
      </w:r>
    </w:p>
    <w:p w14:paraId="0CE153AC" w14:textId="77777777" w:rsidR="00951E16" w:rsidRPr="00547628" w:rsidRDefault="00951E16" w:rsidP="00951E16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deklaracje zgodności urządzeń z przepisami z zakresu bezpieczeństwa produktu (oznaczenia „CE” lub „B”)</w:t>
      </w:r>
      <w:r w:rsidR="00AD3028" w:rsidRPr="00547628">
        <w:rPr>
          <w:rFonts w:asciiTheme="minorHAnsi" w:hAnsiTheme="minorHAnsi" w:cstheme="minorHAnsi"/>
          <w:szCs w:val="20"/>
        </w:rPr>
        <w:t>,</w:t>
      </w:r>
    </w:p>
    <w:p w14:paraId="3B53B4E4" w14:textId="77777777" w:rsidR="00951E16" w:rsidRPr="00547628" w:rsidRDefault="00951E16" w:rsidP="00951E16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instrukcję obsługi i użytkowania w języku polskim</w:t>
      </w:r>
      <w:r w:rsidR="00AD3028" w:rsidRPr="00547628">
        <w:rPr>
          <w:rFonts w:asciiTheme="minorHAnsi" w:hAnsiTheme="minorHAnsi" w:cstheme="minorHAnsi"/>
          <w:szCs w:val="20"/>
        </w:rPr>
        <w:t>,</w:t>
      </w:r>
    </w:p>
    <w:p w14:paraId="154F6CA4" w14:textId="77777777" w:rsidR="00B41C40" w:rsidRPr="00547628" w:rsidRDefault="00B41C40" w:rsidP="00B41C40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sezonową efektywność energetyczną ogrzewania pomieszczeń w przypadku ogrzewania:</w:t>
      </w:r>
    </w:p>
    <w:p w14:paraId="230792F1" w14:textId="77777777" w:rsidR="00B41C40" w:rsidRPr="00547628" w:rsidRDefault="00B41C40" w:rsidP="00B41C40">
      <w:pPr>
        <w:pStyle w:val="Akapitzlist"/>
        <w:numPr>
          <w:ilvl w:val="2"/>
          <w:numId w:val="1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przez elektryczne przenośne miejscowe ogrzewacze pomieszczeń nie niższą niż 36 %,</w:t>
      </w:r>
    </w:p>
    <w:p w14:paraId="749CE656" w14:textId="77777777" w:rsidR="00B41C40" w:rsidRPr="00547628" w:rsidRDefault="00B41C40" w:rsidP="00B41C40">
      <w:pPr>
        <w:pStyle w:val="Akapitzlist"/>
        <w:numPr>
          <w:ilvl w:val="2"/>
          <w:numId w:val="1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przez elektryczne nieprzenośne miejscowe ogrzewacze pomieszczeń o nominalnej mocy cieplnej powyżej 250 W nie niższą niż 38 %,</w:t>
      </w:r>
    </w:p>
    <w:p w14:paraId="423D79B0" w14:textId="77777777" w:rsidR="00B41C40" w:rsidRPr="00547628" w:rsidRDefault="00B41C40" w:rsidP="00B41C40">
      <w:pPr>
        <w:pStyle w:val="Akapitzlist"/>
        <w:numPr>
          <w:ilvl w:val="2"/>
          <w:numId w:val="1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przez elektryczne nieprzenośne miejscowe ogrzewacze pomieszczeń o nominalnej mocy cieplnej równej lub niższej niż 250 W nie niższą niż 34 %,</w:t>
      </w:r>
    </w:p>
    <w:p w14:paraId="4B7225EF" w14:textId="77777777" w:rsidR="00B41C40" w:rsidRPr="00547628" w:rsidRDefault="00B41C40" w:rsidP="00B41C40">
      <w:pPr>
        <w:pStyle w:val="Akapitzlist"/>
        <w:numPr>
          <w:ilvl w:val="2"/>
          <w:numId w:val="1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przez elektryczne akumulacyjne miejscowe ogrzewacze pomieszczeń nie niższą niż 38,5 %,</w:t>
      </w:r>
    </w:p>
    <w:p w14:paraId="75262939" w14:textId="77777777" w:rsidR="00B41C40" w:rsidRPr="00547628" w:rsidRDefault="00B41C40" w:rsidP="00B41C40">
      <w:pPr>
        <w:pStyle w:val="Akapitzlist"/>
        <w:numPr>
          <w:ilvl w:val="2"/>
          <w:numId w:val="1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przez elektryczne podłogowe ogrzewacze pomieszczeń nie niższą niż 38 %,</w:t>
      </w:r>
    </w:p>
    <w:p w14:paraId="54086305" w14:textId="77777777" w:rsidR="00B41C40" w:rsidRPr="00547628" w:rsidRDefault="00B41C40" w:rsidP="00B41C40">
      <w:pPr>
        <w:pStyle w:val="Akapitzlist"/>
        <w:numPr>
          <w:ilvl w:val="2"/>
          <w:numId w:val="1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przez elektryczne promienniki ciepła nie niższą niż 35 %,</w:t>
      </w:r>
    </w:p>
    <w:p w14:paraId="60CBA5A2" w14:textId="77777777" w:rsidR="00B41C40" w:rsidRPr="00547628" w:rsidRDefault="00B41C40" w:rsidP="00B41C40">
      <w:pPr>
        <w:pStyle w:val="Akapitzlist"/>
        <w:numPr>
          <w:ilvl w:val="2"/>
          <w:numId w:val="1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przez elektryczne promienniki ciepła z widocznym elementem grzejnym o nominalnej mocy cieplnej powyżej 1,2 kW nie niższą niż 35 %,</w:t>
      </w:r>
    </w:p>
    <w:p w14:paraId="7F9E2A7D" w14:textId="77777777" w:rsidR="00B41C40" w:rsidRPr="00547628" w:rsidRDefault="00B41C40" w:rsidP="00B41C40">
      <w:pPr>
        <w:pStyle w:val="Akapitzlist"/>
        <w:numPr>
          <w:ilvl w:val="2"/>
          <w:numId w:val="1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przez elektryczne promienniki ciepła z widocznym elementem grzejnym o nominalnej mocy cieplnej równej lub niższej niż 1,2 kW nie niższą niż 31 %,</w:t>
      </w:r>
    </w:p>
    <w:p w14:paraId="71D0FA2A" w14:textId="77777777" w:rsidR="00B41C40" w:rsidRPr="00547628" w:rsidRDefault="00B41C40" w:rsidP="00B41C40">
      <w:pPr>
        <w:pStyle w:val="Akapitzlist"/>
        <w:numPr>
          <w:ilvl w:val="2"/>
          <w:numId w:val="1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przez ceramiczne promienniki podczerwieni nie niższą niż 85 %,</w:t>
      </w:r>
    </w:p>
    <w:p w14:paraId="791A07BA" w14:textId="77777777" w:rsidR="00B41C40" w:rsidRPr="00547628" w:rsidRDefault="00B41C40" w:rsidP="008D4673">
      <w:pPr>
        <w:pStyle w:val="Akapitzlist"/>
        <w:numPr>
          <w:ilvl w:val="2"/>
          <w:numId w:val="1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przez rurowe promienniki podczerwieni nie niższą niż 74 %.</w:t>
      </w:r>
    </w:p>
    <w:p w14:paraId="76A76F1E" w14:textId="77777777" w:rsidR="00951E16" w:rsidRPr="00547628" w:rsidRDefault="00951E16" w:rsidP="00951E16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b/>
          <w:szCs w:val="20"/>
        </w:rPr>
        <w:t>Pompa ciepła powietrze/woda lub powietrze/powietrze lub gruntowa pompa ciepła</w:t>
      </w:r>
      <w:r w:rsidRPr="00547628">
        <w:rPr>
          <w:rFonts w:asciiTheme="minorHAnsi" w:hAnsiTheme="minorHAnsi" w:cstheme="minorHAnsi"/>
          <w:szCs w:val="20"/>
        </w:rPr>
        <w:t xml:space="preserve"> muszą spełniać, w odniesieniu do ogrzewania pomieszczeń, wymagania klasy efektywności energetycznej minimum A+, określone w Rozporządzeniu delegowanym Komisji (UE) NR 811/2013 z dnia 18 lutego 2013 r., oraz w Rozporządzeniu Parlamentu Europejskiego i Rady (UE) 2017/1369 z dnia 4 lipca 2017 r. ustanawiającym ramy etykietowania energetycznego i uchylającym dyrektywę 2010/30/UE. Ponadto urządzenia te powinny posiadać:</w:t>
      </w:r>
    </w:p>
    <w:p w14:paraId="105EB82E" w14:textId="77777777" w:rsidR="00951E16" w:rsidRPr="00547628" w:rsidRDefault="00951E16" w:rsidP="00951E16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dopuszczenie urządzenia do obrotu handlowego</w:t>
      </w:r>
      <w:r w:rsidR="00AD3028" w:rsidRPr="00547628">
        <w:rPr>
          <w:rFonts w:asciiTheme="minorHAnsi" w:hAnsiTheme="minorHAnsi" w:cstheme="minorHAnsi"/>
          <w:szCs w:val="20"/>
        </w:rPr>
        <w:t>,</w:t>
      </w:r>
    </w:p>
    <w:p w14:paraId="1CCC6DF1" w14:textId="77777777" w:rsidR="00951E16" w:rsidRPr="00547628" w:rsidRDefault="00951E16" w:rsidP="00951E16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deklaracje zgodności urządzeń z przepisami z zakresu bezpieczeństwa produktu (oznaczenia „CE” lub „B”)</w:t>
      </w:r>
      <w:r w:rsidR="00AD3028" w:rsidRPr="00547628">
        <w:rPr>
          <w:rFonts w:asciiTheme="minorHAnsi" w:hAnsiTheme="minorHAnsi" w:cstheme="minorHAnsi"/>
          <w:szCs w:val="20"/>
        </w:rPr>
        <w:t>,</w:t>
      </w:r>
    </w:p>
    <w:p w14:paraId="69A276FD" w14:textId="77777777" w:rsidR="00974DE5" w:rsidRPr="00547628" w:rsidRDefault="00974DE5" w:rsidP="00951E16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szCs w:val="20"/>
          <w:lang w:val="en-GB"/>
        </w:rPr>
      </w:pPr>
      <w:proofErr w:type="spellStart"/>
      <w:r w:rsidRPr="00547628">
        <w:rPr>
          <w:rFonts w:asciiTheme="minorHAnsi" w:hAnsiTheme="minorHAnsi" w:cstheme="minorHAnsi"/>
          <w:szCs w:val="20"/>
          <w:lang w:val="en-GB"/>
        </w:rPr>
        <w:t>certyfikat</w:t>
      </w:r>
      <w:proofErr w:type="spellEnd"/>
      <w:r w:rsidRPr="00547628">
        <w:rPr>
          <w:rFonts w:asciiTheme="minorHAnsi" w:hAnsiTheme="minorHAnsi" w:cstheme="minorHAnsi"/>
          <w:szCs w:val="20"/>
          <w:lang w:val="en-GB"/>
        </w:rPr>
        <w:t xml:space="preserve"> EHPA-Q </w:t>
      </w:r>
      <w:proofErr w:type="spellStart"/>
      <w:r w:rsidRPr="00547628">
        <w:rPr>
          <w:rFonts w:asciiTheme="minorHAnsi" w:hAnsiTheme="minorHAnsi" w:cstheme="minorHAnsi"/>
          <w:szCs w:val="20"/>
          <w:lang w:val="en-GB"/>
        </w:rPr>
        <w:t>lub</w:t>
      </w:r>
      <w:proofErr w:type="spellEnd"/>
      <w:r w:rsidRPr="00547628">
        <w:rPr>
          <w:rFonts w:asciiTheme="minorHAnsi" w:hAnsiTheme="minorHAnsi" w:cstheme="minorHAnsi"/>
          <w:szCs w:val="20"/>
          <w:lang w:val="en-GB"/>
        </w:rPr>
        <w:t xml:space="preserve"> CEN Heat Pump Keymark,</w:t>
      </w:r>
    </w:p>
    <w:p w14:paraId="18BBA9D8" w14:textId="77777777" w:rsidR="00951E16" w:rsidRPr="00547628" w:rsidRDefault="00951E16" w:rsidP="00951E16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instrukcję obsługi i użytkowania w języku polskim</w:t>
      </w:r>
      <w:r w:rsidR="00B41C40" w:rsidRPr="00547628">
        <w:rPr>
          <w:rFonts w:asciiTheme="minorHAnsi" w:hAnsiTheme="minorHAnsi" w:cstheme="minorHAnsi"/>
          <w:szCs w:val="20"/>
        </w:rPr>
        <w:t>.</w:t>
      </w:r>
    </w:p>
    <w:p w14:paraId="726F8674" w14:textId="77777777" w:rsidR="00351DF4" w:rsidRPr="00547628" w:rsidRDefault="00351DF4" w:rsidP="004164EA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Wymagania dla izolacji termicznej rurociągów i armatury są zgodne z wymogami określonymi w rozporządzeniu Ministra Infrastruktury z dnia 12 kwietnia 2002 r. w</w:t>
      </w:r>
      <w:r w:rsidR="004E3190" w:rsidRPr="00547628">
        <w:rPr>
          <w:rFonts w:asciiTheme="minorHAnsi" w:hAnsiTheme="minorHAnsi" w:cstheme="minorHAnsi"/>
          <w:szCs w:val="20"/>
        </w:rPr>
        <w:t> </w:t>
      </w:r>
      <w:r w:rsidRPr="00547628">
        <w:rPr>
          <w:rFonts w:asciiTheme="minorHAnsi" w:hAnsiTheme="minorHAnsi" w:cstheme="minorHAnsi"/>
          <w:szCs w:val="20"/>
        </w:rPr>
        <w:t xml:space="preserve">sprawie warunków technicznych, jakim powinny odpowiadać budynki i ich usytuowanie (Dz. U. z 2019r., poz. 1065 tj. z </w:t>
      </w:r>
      <w:proofErr w:type="spellStart"/>
      <w:r w:rsidRPr="00547628">
        <w:rPr>
          <w:rFonts w:asciiTheme="minorHAnsi" w:hAnsiTheme="minorHAnsi" w:cstheme="minorHAnsi"/>
          <w:szCs w:val="20"/>
        </w:rPr>
        <w:t>późn</w:t>
      </w:r>
      <w:proofErr w:type="spellEnd"/>
      <w:r w:rsidRPr="00547628">
        <w:rPr>
          <w:rFonts w:asciiTheme="minorHAnsi" w:hAnsiTheme="minorHAnsi" w:cstheme="minorHAnsi"/>
          <w:szCs w:val="20"/>
        </w:rPr>
        <w:t xml:space="preserve">. </w:t>
      </w:r>
      <w:r w:rsidR="00F15D7D" w:rsidRPr="00547628">
        <w:rPr>
          <w:rFonts w:asciiTheme="minorHAnsi" w:hAnsiTheme="minorHAnsi" w:cstheme="minorHAnsi"/>
          <w:szCs w:val="20"/>
        </w:rPr>
        <w:t>z</w:t>
      </w:r>
      <w:r w:rsidRPr="00547628">
        <w:rPr>
          <w:rFonts w:asciiTheme="minorHAnsi" w:hAnsiTheme="minorHAnsi" w:cstheme="minorHAnsi"/>
          <w:szCs w:val="20"/>
        </w:rPr>
        <w:t>m</w:t>
      </w:r>
      <w:r w:rsidR="00F15D7D" w:rsidRPr="00547628">
        <w:rPr>
          <w:rFonts w:asciiTheme="minorHAnsi" w:hAnsiTheme="minorHAnsi" w:cstheme="minorHAnsi"/>
          <w:szCs w:val="20"/>
        </w:rPr>
        <w:t>.</w:t>
      </w:r>
      <w:r w:rsidRPr="00547628">
        <w:rPr>
          <w:rFonts w:asciiTheme="minorHAnsi" w:hAnsiTheme="minorHAnsi" w:cstheme="minorHAnsi"/>
          <w:szCs w:val="20"/>
        </w:rPr>
        <w:t>).</w:t>
      </w:r>
    </w:p>
    <w:p w14:paraId="3B85F8D1" w14:textId="37BA4B18" w:rsidR="00351DF4" w:rsidRPr="00547628" w:rsidRDefault="00351DF4" w:rsidP="00271C88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Materiały budowlane muszą spełniać wymagania Rozporządzenia Ministra Infrastruktury i Budownictwa z dnia 17 listopada 2016</w:t>
      </w:r>
      <w:r w:rsidR="00755FCE" w:rsidRPr="00547628">
        <w:rPr>
          <w:rFonts w:asciiTheme="minorHAnsi" w:hAnsiTheme="minorHAnsi" w:cstheme="minorHAnsi"/>
          <w:szCs w:val="20"/>
        </w:rPr>
        <w:t xml:space="preserve"> </w:t>
      </w:r>
      <w:r w:rsidRPr="00547628">
        <w:rPr>
          <w:rFonts w:asciiTheme="minorHAnsi" w:hAnsiTheme="minorHAnsi" w:cstheme="minorHAnsi"/>
          <w:szCs w:val="20"/>
        </w:rPr>
        <w:t>r. w sprawie sposobu deklarowania właściwości użytkowych wyrobów budowlanych oraz sposobu znakowania ich znakiem budowlanym.</w:t>
      </w:r>
    </w:p>
    <w:p w14:paraId="1DA73A54" w14:textId="77777777" w:rsidR="00ED5EB1" w:rsidRPr="00547628" w:rsidRDefault="00ED5EB1" w:rsidP="00ED5EB1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Grantobiorca dokonuje we własnym zakresie i na własną odpowiedzialność doboru </w:t>
      </w:r>
      <w:r w:rsidR="00855E17" w:rsidRPr="00547628">
        <w:rPr>
          <w:rFonts w:asciiTheme="minorHAnsi" w:hAnsiTheme="minorHAnsi" w:cstheme="minorHAnsi"/>
          <w:szCs w:val="20"/>
        </w:rPr>
        <w:t xml:space="preserve">nowego </w:t>
      </w:r>
      <w:r w:rsidRPr="00547628">
        <w:rPr>
          <w:rFonts w:asciiTheme="minorHAnsi" w:hAnsiTheme="minorHAnsi" w:cstheme="minorHAnsi"/>
          <w:szCs w:val="20"/>
        </w:rPr>
        <w:t>źródła ciepła.</w:t>
      </w:r>
    </w:p>
    <w:p w14:paraId="3375582C" w14:textId="77777777" w:rsidR="008A5707" w:rsidRPr="00547628" w:rsidRDefault="008A5707" w:rsidP="00A060F0">
      <w:pPr>
        <w:pStyle w:val="Nagwek1"/>
        <w:rPr>
          <w:rFonts w:asciiTheme="minorHAnsi" w:hAnsiTheme="minorHAnsi" w:cstheme="minorHAnsi"/>
          <w:color w:val="auto"/>
        </w:rPr>
      </w:pPr>
      <w:bookmarkStart w:id="22" w:name="_Toc68879085"/>
      <w:r w:rsidRPr="00547628">
        <w:rPr>
          <w:rFonts w:asciiTheme="minorHAnsi" w:hAnsiTheme="minorHAnsi" w:cstheme="minorHAnsi"/>
          <w:color w:val="auto"/>
        </w:rPr>
        <w:lastRenderedPageBreak/>
        <w:t>Zasady dotyczące odzyskiwania grantów w przypadku ich wykorzystania niezgodnie z celami projektu grantowego, naruszenia trwałości</w:t>
      </w:r>
      <w:bookmarkEnd w:id="22"/>
    </w:p>
    <w:p w14:paraId="37C4578B" w14:textId="77777777" w:rsidR="00737445" w:rsidRPr="00547628" w:rsidRDefault="00737445" w:rsidP="00F41662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Grantobiorca zobowiązany jest do zwrotu uzyskanego grantu wraz z odsetkami </w:t>
      </w:r>
      <w:r w:rsidR="000545E2" w:rsidRPr="00547628">
        <w:rPr>
          <w:rFonts w:asciiTheme="minorHAnsi" w:hAnsiTheme="minorHAnsi" w:cstheme="minorHAnsi"/>
          <w:szCs w:val="20"/>
        </w:rPr>
        <w:br/>
      </w:r>
      <w:r w:rsidRPr="00547628">
        <w:rPr>
          <w:rFonts w:asciiTheme="minorHAnsi" w:hAnsiTheme="minorHAnsi" w:cstheme="minorHAnsi"/>
          <w:szCs w:val="20"/>
        </w:rPr>
        <w:t>w trybie i na zasadach przewidzianych w art. 207 ustawy o finansach publicznych jeżeli:</w:t>
      </w:r>
    </w:p>
    <w:p w14:paraId="025F34E2" w14:textId="77777777" w:rsidR="00737445" w:rsidRPr="00547628" w:rsidRDefault="00737445" w:rsidP="00737445">
      <w:pPr>
        <w:pStyle w:val="Akapitzlist"/>
        <w:numPr>
          <w:ilvl w:val="1"/>
          <w:numId w:val="8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grant został wykorzystany przez </w:t>
      </w:r>
      <w:r w:rsidR="005138F0" w:rsidRPr="00547628">
        <w:rPr>
          <w:rFonts w:asciiTheme="minorHAnsi" w:hAnsiTheme="minorHAnsi" w:cstheme="minorHAnsi"/>
          <w:szCs w:val="20"/>
        </w:rPr>
        <w:t xml:space="preserve">grantobiorcę </w:t>
      </w:r>
      <w:r w:rsidRPr="00547628">
        <w:rPr>
          <w:rFonts w:asciiTheme="minorHAnsi" w:hAnsiTheme="minorHAnsi" w:cstheme="minorHAnsi"/>
          <w:szCs w:val="20"/>
        </w:rPr>
        <w:t>niezgodnie z przeznaczeniem,</w:t>
      </w:r>
    </w:p>
    <w:p w14:paraId="197C7D39" w14:textId="77777777" w:rsidR="00737445" w:rsidRPr="00547628" w:rsidRDefault="005138F0" w:rsidP="00737445">
      <w:pPr>
        <w:pStyle w:val="Akapitzlist"/>
        <w:numPr>
          <w:ilvl w:val="1"/>
          <w:numId w:val="8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grantobiorca </w:t>
      </w:r>
      <w:r w:rsidR="00737445" w:rsidRPr="00547628">
        <w:rPr>
          <w:rFonts w:asciiTheme="minorHAnsi" w:hAnsiTheme="minorHAnsi" w:cstheme="minorHAnsi"/>
          <w:szCs w:val="20"/>
        </w:rPr>
        <w:t xml:space="preserve">naruszył zapisy regulaminu projektu, </w:t>
      </w:r>
    </w:p>
    <w:p w14:paraId="57DCB33F" w14:textId="77777777" w:rsidR="00737445" w:rsidRPr="00547628" w:rsidRDefault="005138F0" w:rsidP="00737445">
      <w:pPr>
        <w:pStyle w:val="Akapitzlist"/>
        <w:numPr>
          <w:ilvl w:val="1"/>
          <w:numId w:val="8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grantobiorca </w:t>
      </w:r>
      <w:r w:rsidR="00737445" w:rsidRPr="00547628">
        <w:rPr>
          <w:rFonts w:asciiTheme="minorHAnsi" w:hAnsiTheme="minorHAnsi" w:cstheme="minorHAnsi"/>
          <w:szCs w:val="20"/>
        </w:rPr>
        <w:t>odstąpi od jakiejkolwiek części projektu,</w:t>
      </w:r>
    </w:p>
    <w:p w14:paraId="48D569ED" w14:textId="77777777" w:rsidR="00737445" w:rsidRPr="00547628" w:rsidRDefault="00737445" w:rsidP="00737445">
      <w:pPr>
        <w:pStyle w:val="Akapitzlist"/>
        <w:numPr>
          <w:ilvl w:val="1"/>
          <w:numId w:val="8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źródło ciepła, na które uzyskał grant, zostanie zdemontowane lub zmodyfikowane przed upływem 5 lat od daty rozpoczęcia okresu trwałości projektu (</w:t>
      </w:r>
      <w:r w:rsidR="005138F0" w:rsidRPr="00547628">
        <w:rPr>
          <w:rFonts w:asciiTheme="minorHAnsi" w:hAnsiTheme="minorHAnsi" w:cstheme="minorHAnsi"/>
          <w:szCs w:val="20"/>
        </w:rPr>
        <w:t xml:space="preserve">grantobiorca </w:t>
      </w:r>
      <w:r w:rsidRPr="00547628">
        <w:rPr>
          <w:rFonts w:asciiTheme="minorHAnsi" w:hAnsiTheme="minorHAnsi" w:cstheme="minorHAnsi"/>
          <w:szCs w:val="20"/>
        </w:rPr>
        <w:t>zostanie powiadomiony o wskazanym terminie odrębną korespondencją),</w:t>
      </w:r>
    </w:p>
    <w:p w14:paraId="3E4D9478" w14:textId="77777777" w:rsidR="00737445" w:rsidRPr="00547628" w:rsidRDefault="00737445" w:rsidP="00737445">
      <w:pPr>
        <w:pStyle w:val="Akapitzlist"/>
        <w:numPr>
          <w:ilvl w:val="1"/>
          <w:numId w:val="8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we wniosku lub w innych dokumentach, stanowiących podstawę do udzielenia i wypłaty </w:t>
      </w:r>
      <w:r w:rsidR="005138F0" w:rsidRPr="00547628">
        <w:rPr>
          <w:rFonts w:asciiTheme="minorHAnsi" w:hAnsiTheme="minorHAnsi" w:cstheme="minorHAnsi"/>
          <w:szCs w:val="20"/>
        </w:rPr>
        <w:t xml:space="preserve">grantu </w:t>
      </w:r>
      <w:r w:rsidRPr="00547628">
        <w:rPr>
          <w:rFonts w:asciiTheme="minorHAnsi" w:hAnsiTheme="minorHAnsi" w:cstheme="minorHAnsi"/>
          <w:szCs w:val="20"/>
        </w:rPr>
        <w:t>podał nieprawdziwe informacje, na podstawie których grant został wypłacony,</w:t>
      </w:r>
    </w:p>
    <w:p w14:paraId="4145A499" w14:textId="77777777" w:rsidR="00737445" w:rsidRPr="00547628" w:rsidRDefault="003F07EA" w:rsidP="00737445">
      <w:pPr>
        <w:pStyle w:val="Akapitzlist"/>
        <w:numPr>
          <w:ilvl w:val="1"/>
          <w:numId w:val="8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nie spełni</w:t>
      </w:r>
      <w:r w:rsidR="00737445" w:rsidRPr="00547628">
        <w:rPr>
          <w:rFonts w:asciiTheme="minorHAnsi" w:hAnsiTheme="minorHAnsi" w:cstheme="minorHAnsi"/>
          <w:szCs w:val="20"/>
        </w:rPr>
        <w:t xml:space="preserve">, w okresie do 5 lat od daty rozpoczęcia okresu trwałości, jakichkolwiek wymagań, wynikających z umowy o powierzenie </w:t>
      </w:r>
      <w:r w:rsidR="005138F0" w:rsidRPr="00547628">
        <w:rPr>
          <w:rFonts w:asciiTheme="minorHAnsi" w:hAnsiTheme="minorHAnsi" w:cstheme="minorHAnsi"/>
          <w:szCs w:val="20"/>
        </w:rPr>
        <w:t>grantu</w:t>
      </w:r>
      <w:r w:rsidR="00737445" w:rsidRPr="00547628">
        <w:rPr>
          <w:rFonts w:asciiTheme="minorHAnsi" w:hAnsiTheme="minorHAnsi" w:cstheme="minorHAnsi"/>
          <w:szCs w:val="20"/>
        </w:rPr>
        <w:t>,</w:t>
      </w:r>
    </w:p>
    <w:p w14:paraId="27C855BA" w14:textId="77777777" w:rsidR="00737445" w:rsidRPr="00547628" w:rsidRDefault="00737445" w:rsidP="00737445">
      <w:pPr>
        <w:pStyle w:val="Akapitzlist"/>
        <w:numPr>
          <w:ilvl w:val="1"/>
          <w:numId w:val="8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nie podda się obowiązkowi monitorowania i kontroli </w:t>
      </w:r>
      <w:r w:rsidR="005138F0" w:rsidRPr="00547628">
        <w:rPr>
          <w:rFonts w:asciiTheme="minorHAnsi" w:hAnsiTheme="minorHAnsi" w:cstheme="minorHAnsi"/>
          <w:szCs w:val="20"/>
        </w:rPr>
        <w:t xml:space="preserve">grantobiorców </w:t>
      </w:r>
      <w:r w:rsidRPr="00547628">
        <w:rPr>
          <w:rFonts w:asciiTheme="minorHAnsi" w:hAnsiTheme="minorHAnsi" w:cstheme="minorHAnsi"/>
          <w:szCs w:val="20"/>
        </w:rPr>
        <w:t>w okresie trwałości projektu,</w:t>
      </w:r>
    </w:p>
    <w:p w14:paraId="4B8D99BC" w14:textId="77777777" w:rsidR="00737445" w:rsidRPr="00547628" w:rsidRDefault="00737445" w:rsidP="00737445">
      <w:pPr>
        <w:pStyle w:val="Akapitzlist"/>
        <w:numPr>
          <w:ilvl w:val="1"/>
          <w:numId w:val="8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nastąpi zmiana innych nadrzędnych przepisów krajowych niezależnych od </w:t>
      </w:r>
      <w:r w:rsidR="005138F0" w:rsidRPr="00547628">
        <w:rPr>
          <w:rFonts w:asciiTheme="minorHAnsi" w:hAnsiTheme="minorHAnsi" w:cstheme="minorHAnsi"/>
          <w:szCs w:val="20"/>
        </w:rPr>
        <w:t>grantodawcy</w:t>
      </w:r>
      <w:r w:rsidRPr="00547628">
        <w:rPr>
          <w:rFonts w:asciiTheme="minorHAnsi" w:hAnsiTheme="minorHAnsi" w:cstheme="minorHAnsi"/>
          <w:szCs w:val="20"/>
        </w:rPr>
        <w:t>.</w:t>
      </w:r>
    </w:p>
    <w:p w14:paraId="124FA0FC" w14:textId="77777777" w:rsidR="00E174F2" w:rsidRPr="00547628" w:rsidRDefault="00E174F2" w:rsidP="00E174F2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theme="minorHAnsi"/>
          <w:szCs w:val="20"/>
        </w:rPr>
      </w:pPr>
      <w:bookmarkStart w:id="23" w:name="_Hlk66292136"/>
      <w:r w:rsidRPr="00547628">
        <w:rPr>
          <w:rFonts w:asciiTheme="minorHAnsi" w:hAnsiTheme="minorHAnsi" w:cstheme="minorHAnsi"/>
          <w:szCs w:val="20"/>
        </w:rPr>
        <w:t xml:space="preserve">W przypadku stwierdzenia okoliczności, o których mowa w ust. 1 </w:t>
      </w:r>
      <w:r w:rsidR="005138F0" w:rsidRPr="00547628">
        <w:rPr>
          <w:rFonts w:asciiTheme="minorHAnsi" w:hAnsiTheme="minorHAnsi" w:cstheme="minorHAnsi"/>
          <w:szCs w:val="20"/>
        </w:rPr>
        <w:t xml:space="preserve">grantobiorca </w:t>
      </w:r>
      <w:r w:rsidR="0061730B" w:rsidRPr="00547628">
        <w:rPr>
          <w:rFonts w:asciiTheme="minorHAnsi" w:hAnsiTheme="minorHAnsi" w:cstheme="minorHAnsi"/>
          <w:szCs w:val="20"/>
        </w:rPr>
        <w:t xml:space="preserve">zostanie pisemnie wezwany </w:t>
      </w:r>
      <w:r w:rsidRPr="00547628">
        <w:rPr>
          <w:rFonts w:asciiTheme="minorHAnsi" w:hAnsiTheme="minorHAnsi" w:cstheme="minorHAnsi"/>
          <w:szCs w:val="20"/>
        </w:rPr>
        <w:t xml:space="preserve">do zwrotu </w:t>
      </w:r>
      <w:r w:rsidR="004347B2" w:rsidRPr="00547628">
        <w:rPr>
          <w:rFonts w:asciiTheme="minorHAnsi" w:hAnsiTheme="minorHAnsi" w:cstheme="minorHAnsi"/>
          <w:szCs w:val="20"/>
        </w:rPr>
        <w:t xml:space="preserve">w terminie 14 dni </w:t>
      </w:r>
      <w:r w:rsidRPr="00547628">
        <w:rPr>
          <w:rFonts w:asciiTheme="minorHAnsi" w:hAnsiTheme="minorHAnsi" w:cstheme="minorHAnsi"/>
          <w:szCs w:val="20"/>
        </w:rPr>
        <w:t xml:space="preserve">uzyskanego </w:t>
      </w:r>
      <w:r w:rsidR="005138F0" w:rsidRPr="00547628">
        <w:rPr>
          <w:rFonts w:asciiTheme="minorHAnsi" w:hAnsiTheme="minorHAnsi" w:cstheme="minorHAnsi"/>
          <w:szCs w:val="20"/>
        </w:rPr>
        <w:t xml:space="preserve">grantu </w:t>
      </w:r>
      <w:r w:rsidRPr="00547628">
        <w:rPr>
          <w:rFonts w:asciiTheme="minorHAnsi" w:hAnsiTheme="minorHAnsi" w:cstheme="minorHAnsi"/>
          <w:szCs w:val="20"/>
        </w:rPr>
        <w:t>w całości wraz z odsetkami, liczonymi jak dla zaległości podatkowyc</w:t>
      </w:r>
      <w:r w:rsidR="007A3D48" w:rsidRPr="00547628">
        <w:rPr>
          <w:rFonts w:asciiTheme="minorHAnsi" w:hAnsiTheme="minorHAnsi" w:cstheme="minorHAnsi"/>
          <w:szCs w:val="20"/>
        </w:rPr>
        <w:t>h</w:t>
      </w:r>
      <w:r w:rsidRPr="00547628">
        <w:rPr>
          <w:rFonts w:asciiTheme="minorHAnsi" w:hAnsiTheme="minorHAnsi" w:cstheme="minorHAnsi"/>
          <w:szCs w:val="20"/>
        </w:rPr>
        <w:t xml:space="preserve"> za okres od dnia </w:t>
      </w:r>
      <w:r w:rsidR="007866AF" w:rsidRPr="00547628">
        <w:rPr>
          <w:rFonts w:asciiTheme="minorHAnsi" w:hAnsiTheme="minorHAnsi" w:cstheme="minorHAnsi"/>
          <w:szCs w:val="20"/>
        </w:rPr>
        <w:t>przekazania grantu grantobiorcy, tj. od dnia obciążenia tą kwotą rachunku bankowego grantodawcy</w:t>
      </w:r>
      <w:r w:rsidRPr="00547628">
        <w:rPr>
          <w:rFonts w:asciiTheme="minorHAnsi" w:hAnsiTheme="minorHAnsi" w:cstheme="minorHAnsi"/>
          <w:szCs w:val="20"/>
        </w:rPr>
        <w:t xml:space="preserve"> do dnia jego zwrotu</w:t>
      </w:r>
      <w:r w:rsidR="007A3D48" w:rsidRPr="00547628">
        <w:rPr>
          <w:rFonts w:asciiTheme="minorHAnsi" w:hAnsiTheme="minorHAnsi" w:cstheme="minorHAnsi"/>
          <w:szCs w:val="20"/>
        </w:rPr>
        <w:t>.</w:t>
      </w:r>
    </w:p>
    <w:p w14:paraId="13DF954D" w14:textId="77777777" w:rsidR="00E174F2" w:rsidRPr="00547628" w:rsidRDefault="00E174F2" w:rsidP="00E174F2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W wezwaniu, o którym mowa w ust. 2 </w:t>
      </w:r>
      <w:r w:rsidR="005138F0" w:rsidRPr="00547628">
        <w:rPr>
          <w:rFonts w:asciiTheme="minorHAnsi" w:hAnsiTheme="minorHAnsi" w:cstheme="minorHAnsi"/>
          <w:szCs w:val="20"/>
        </w:rPr>
        <w:t xml:space="preserve">grantodawca </w:t>
      </w:r>
      <w:r w:rsidRPr="00547628">
        <w:rPr>
          <w:rFonts w:asciiTheme="minorHAnsi" w:hAnsiTheme="minorHAnsi" w:cstheme="minorHAnsi"/>
          <w:szCs w:val="20"/>
        </w:rPr>
        <w:t xml:space="preserve">wskazuje numer rachunku bankowego, na który należy dokonać zwrotu oraz kwotę </w:t>
      </w:r>
      <w:r w:rsidR="008547F6" w:rsidRPr="00547628">
        <w:rPr>
          <w:rFonts w:asciiTheme="minorHAnsi" w:hAnsiTheme="minorHAnsi" w:cstheme="minorHAnsi"/>
          <w:szCs w:val="20"/>
        </w:rPr>
        <w:t xml:space="preserve">grantu </w:t>
      </w:r>
      <w:r w:rsidRPr="00547628">
        <w:rPr>
          <w:rFonts w:asciiTheme="minorHAnsi" w:hAnsiTheme="minorHAnsi" w:cstheme="minorHAnsi"/>
          <w:szCs w:val="20"/>
        </w:rPr>
        <w:t>podlegającą zwrotowi.</w:t>
      </w:r>
    </w:p>
    <w:p w14:paraId="036F75D4" w14:textId="77777777" w:rsidR="00E174F2" w:rsidRPr="00547628" w:rsidRDefault="00E174F2" w:rsidP="00E174F2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W sytuacji, o której mowa w ust. 1, gdy </w:t>
      </w:r>
      <w:r w:rsidR="005138F0" w:rsidRPr="00547628">
        <w:rPr>
          <w:rFonts w:asciiTheme="minorHAnsi" w:hAnsiTheme="minorHAnsi" w:cstheme="minorHAnsi"/>
          <w:szCs w:val="20"/>
        </w:rPr>
        <w:t xml:space="preserve">grantobiorca </w:t>
      </w:r>
      <w:r w:rsidRPr="00547628">
        <w:rPr>
          <w:rFonts w:asciiTheme="minorHAnsi" w:hAnsiTheme="minorHAnsi" w:cstheme="minorHAnsi"/>
          <w:szCs w:val="20"/>
        </w:rPr>
        <w:t xml:space="preserve">nie dokona zwrotu, </w:t>
      </w:r>
      <w:r w:rsidR="005138F0" w:rsidRPr="00547628">
        <w:rPr>
          <w:rFonts w:asciiTheme="minorHAnsi" w:hAnsiTheme="minorHAnsi" w:cstheme="minorHAnsi"/>
          <w:szCs w:val="20"/>
        </w:rPr>
        <w:t xml:space="preserve">grantodawca </w:t>
      </w:r>
      <w:r w:rsidRPr="00547628">
        <w:rPr>
          <w:rFonts w:asciiTheme="minorHAnsi" w:hAnsiTheme="minorHAnsi" w:cstheme="minorHAnsi"/>
          <w:szCs w:val="20"/>
        </w:rPr>
        <w:t>podejmie czynności zmierzające do odzyskania należnych środków z wykorzystaniem wszelkich środków prawnych</w:t>
      </w:r>
      <w:r w:rsidR="007A3D48" w:rsidRPr="00547628">
        <w:rPr>
          <w:rFonts w:asciiTheme="minorHAnsi" w:hAnsiTheme="minorHAnsi" w:cstheme="minorHAnsi"/>
          <w:szCs w:val="20"/>
        </w:rPr>
        <w:t xml:space="preserve"> zgodnie z przepisami Kodeksu Cywilnego.</w:t>
      </w:r>
    </w:p>
    <w:p w14:paraId="66080B19" w14:textId="77777777" w:rsidR="00F41662" w:rsidRPr="00547628" w:rsidRDefault="00F41662" w:rsidP="00271C88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Wszelkie wpłaty wynikające z wezwania do zwrotu dokonane przez </w:t>
      </w:r>
      <w:r w:rsidR="001F2CD7" w:rsidRPr="00547628">
        <w:rPr>
          <w:rFonts w:asciiTheme="minorHAnsi" w:hAnsiTheme="minorHAnsi" w:cstheme="minorHAnsi"/>
          <w:szCs w:val="20"/>
        </w:rPr>
        <w:t xml:space="preserve">grantobiorcę </w:t>
      </w:r>
      <w:r w:rsidRPr="00547628">
        <w:rPr>
          <w:rFonts w:asciiTheme="minorHAnsi" w:hAnsiTheme="minorHAnsi" w:cstheme="minorHAnsi"/>
          <w:szCs w:val="20"/>
        </w:rPr>
        <w:t>będą w pierwszej kolejności zaliczane na odsetki, a następnie na należność główną.</w:t>
      </w:r>
      <w:bookmarkEnd w:id="23"/>
    </w:p>
    <w:p w14:paraId="5D9EAA0D" w14:textId="77777777" w:rsidR="00142C4B" w:rsidRPr="00547628" w:rsidRDefault="00142C4B" w:rsidP="00645D5D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W przypadku odstąpienia od realizacji umowy po jej podpisaniu, </w:t>
      </w:r>
      <w:r w:rsidR="001F2CD7" w:rsidRPr="00547628">
        <w:rPr>
          <w:rFonts w:asciiTheme="minorHAnsi" w:hAnsiTheme="minorHAnsi" w:cstheme="minorHAnsi"/>
          <w:szCs w:val="20"/>
        </w:rPr>
        <w:t xml:space="preserve">grantobiorca </w:t>
      </w:r>
      <w:r w:rsidRPr="00547628">
        <w:rPr>
          <w:rFonts w:asciiTheme="minorHAnsi" w:hAnsiTheme="minorHAnsi" w:cstheme="minorHAnsi"/>
          <w:szCs w:val="20"/>
        </w:rPr>
        <w:t xml:space="preserve">zobowiązany jest także do pokrycia wszelkich kosztów poniesionych przez </w:t>
      </w:r>
      <w:r w:rsidR="001F2CD7" w:rsidRPr="00547628">
        <w:rPr>
          <w:rFonts w:asciiTheme="minorHAnsi" w:hAnsiTheme="minorHAnsi" w:cstheme="minorHAnsi"/>
          <w:szCs w:val="20"/>
        </w:rPr>
        <w:t xml:space="preserve">wykonawcę </w:t>
      </w:r>
      <w:r w:rsidRPr="00547628">
        <w:rPr>
          <w:rFonts w:asciiTheme="minorHAnsi" w:hAnsiTheme="minorHAnsi" w:cstheme="minorHAnsi"/>
          <w:szCs w:val="20"/>
        </w:rPr>
        <w:t xml:space="preserve">i </w:t>
      </w:r>
      <w:r w:rsidR="001F2CD7" w:rsidRPr="00547628">
        <w:rPr>
          <w:rFonts w:asciiTheme="minorHAnsi" w:hAnsiTheme="minorHAnsi" w:cstheme="minorHAnsi"/>
          <w:szCs w:val="20"/>
        </w:rPr>
        <w:t>operatora</w:t>
      </w:r>
      <w:r w:rsidRPr="00547628">
        <w:rPr>
          <w:rFonts w:asciiTheme="minorHAnsi" w:hAnsiTheme="minorHAnsi" w:cstheme="minorHAnsi"/>
          <w:szCs w:val="20"/>
        </w:rPr>
        <w:t>.</w:t>
      </w:r>
    </w:p>
    <w:p w14:paraId="2AEEAB1C" w14:textId="77777777" w:rsidR="00142C4B" w:rsidRPr="00547628" w:rsidRDefault="007866AF" w:rsidP="00645D5D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Operator </w:t>
      </w:r>
      <w:r w:rsidR="00142C4B" w:rsidRPr="00547628">
        <w:rPr>
          <w:rFonts w:asciiTheme="minorHAnsi" w:hAnsiTheme="minorHAnsi" w:cstheme="minorHAnsi"/>
          <w:szCs w:val="20"/>
        </w:rPr>
        <w:t xml:space="preserve">w imieniu </w:t>
      </w:r>
      <w:r w:rsidR="001F2CD7" w:rsidRPr="00547628">
        <w:rPr>
          <w:rFonts w:asciiTheme="minorHAnsi" w:hAnsiTheme="minorHAnsi" w:cstheme="minorHAnsi"/>
          <w:szCs w:val="20"/>
        </w:rPr>
        <w:t xml:space="preserve">grantodawcy </w:t>
      </w:r>
      <w:r w:rsidR="00142C4B" w:rsidRPr="00547628">
        <w:rPr>
          <w:rFonts w:asciiTheme="minorHAnsi" w:hAnsiTheme="minorHAnsi" w:cstheme="minorHAnsi"/>
          <w:szCs w:val="20"/>
        </w:rPr>
        <w:t xml:space="preserve">ma prawo wykluczyć </w:t>
      </w:r>
      <w:r w:rsidR="005138F0" w:rsidRPr="00547628">
        <w:rPr>
          <w:rFonts w:asciiTheme="minorHAnsi" w:hAnsiTheme="minorHAnsi" w:cstheme="minorHAnsi"/>
          <w:szCs w:val="20"/>
        </w:rPr>
        <w:t>grantobiorcę</w:t>
      </w:r>
      <w:r w:rsidR="00142C4B" w:rsidRPr="00547628">
        <w:rPr>
          <w:rFonts w:asciiTheme="minorHAnsi" w:hAnsiTheme="minorHAnsi" w:cstheme="minorHAnsi"/>
          <w:szCs w:val="20"/>
        </w:rPr>
        <w:t xml:space="preserve">, który złamał bądź nie dopełnił warunków umowy lub </w:t>
      </w:r>
      <w:r w:rsidR="0061730B" w:rsidRPr="00547628">
        <w:rPr>
          <w:rFonts w:asciiTheme="minorHAnsi" w:hAnsiTheme="minorHAnsi" w:cstheme="minorHAnsi"/>
          <w:szCs w:val="20"/>
        </w:rPr>
        <w:t>r</w:t>
      </w:r>
      <w:r w:rsidR="00142C4B" w:rsidRPr="00547628">
        <w:rPr>
          <w:rFonts w:asciiTheme="minorHAnsi" w:hAnsiTheme="minorHAnsi" w:cstheme="minorHAnsi"/>
          <w:szCs w:val="20"/>
        </w:rPr>
        <w:t xml:space="preserve">egulaminu. </w:t>
      </w:r>
    </w:p>
    <w:p w14:paraId="21272AB7" w14:textId="00DFA93F" w:rsidR="005B3CD7" w:rsidRPr="00547628" w:rsidRDefault="00142C4B" w:rsidP="005B3CD7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Podanie nieprawdziwych danych we wniosku o udzielenie grantu</w:t>
      </w:r>
      <w:r w:rsidR="00F41662" w:rsidRPr="00547628">
        <w:rPr>
          <w:rFonts w:asciiTheme="minorHAnsi" w:hAnsiTheme="minorHAnsi" w:cstheme="minorHAnsi"/>
          <w:szCs w:val="20"/>
        </w:rPr>
        <w:t xml:space="preserve">, w tym </w:t>
      </w:r>
      <w:r w:rsidR="005B3CD7" w:rsidRPr="00547628">
        <w:rPr>
          <w:rFonts w:asciiTheme="minorHAnsi" w:hAnsiTheme="minorHAnsi" w:cstheme="minorHAnsi"/>
          <w:szCs w:val="20"/>
        </w:rPr>
        <w:br/>
      </w:r>
      <w:r w:rsidR="00F41662" w:rsidRPr="00547628">
        <w:rPr>
          <w:rFonts w:asciiTheme="minorHAnsi" w:hAnsiTheme="minorHAnsi" w:cstheme="minorHAnsi"/>
          <w:szCs w:val="20"/>
        </w:rPr>
        <w:t xml:space="preserve">w szczególności brak wymiany </w:t>
      </w:r>
      <w:r w:rsidR="00D5351B" w:rsidRPr="00547628">
        <w:rPr>
          <w:rFonts w:asciiTheme="minorHAnsi" w:hAnsiTheme="minorHAnsi" w:cstheme="minorHAnsi"/>
          <w:szCs w:val="20"/>
        </w:rPr>
        <w:t xml:space="preserve">starego </w:t>
      </w:r>
      <w:r w:rsidRPr="00547628">
        <w:rPr>
          <w:rFonts w:asciiTheme="minorHAnsi" w:hAnsiTheme="minorHAnsi" w:cstheme="minorHAnsi"/>
          <w:szCs w:val="20"/>
        </w:rPr>
        <w:t>źródła ciepła oraz brak któregokolwiek z elementów termomodernizac</w:t>
      </w:r>
      <w:r w:rsidR="00F07182" w:rsidRPr="00547628">
        <w:rPr>
          <w:rFonts w:asciiTheme="minorHAnsi" w:hAnsiTheme="minorHAnsi" w:cstheme="minorHAnsi"/>
          <w:szCs w:val="20"/>
        </w:rPr>
        <w:t>yjnych,</w:t>
      </w:r>
      <w:r w:rsidR="00755FCE" w:rsidRPr="00547628">
        <w:rPr>
          <w:rFonts w:asciiTheme="minorHAnsi" w:hAnsiTheme="minorHAnsi" w:cstheme="minorHAnsi"/>
          <w:szCs w:val="20"/>
        </w:rPr>
        <w:t xml:space="preserve"> </w:t>
      </w:r>
      <w:r w:rsidR="00F07182" w:rsidRPr="00547628">
        <w:rPr>
          <w:rFonts w:asciiTheme="minorHAnsi" w:hAnsiTheme="minorHAnsi" w:cstheme="minorHAnsi"/>
          <w:szCs w:val="20"/>
        </w:rPr>
        <w:t>wymienionych w definicji m</w:t>
      </w:r>
      <w:r w:rsidRPr="00547628">
        <w:rPr>
          <w:rFonts w:asciiTheme="minorHAnsi" w:hAnsiTheme="minorHAnsi" w:cstheme="minorHAnsi"/>
          <w:szCs w:val="20"/>
        </w:rPr>
        <w:t>inimaln</w:t>
      </w:r>
      <w:r w:rsidR="00F07182" w:rsidRPr="00547628">
        <w:rPr>
          <w:rFonts w:asciiTheme="minorHAnsi" w:hAnsiTheme="minorHAnsi" w:cstheme="minorHAnsi"/>
          <w:szCs w:val="20"/>
        </w:rPr>
        <w:t>ego</w:t>
      </w:r>
      <w:r w:rsidRPr="00547628">
        <w:rPr>
          <w:rFonts w:asciiTheme="minorHAnsi" w:hAnsiTheme="minorHAnsi" w:cstheme="minorHAnsi"/>
          <w:szCs w:val="20"/>
        </w:rPr>
        <w:t xml:space="preserve"> standard</w:t>
      </w:r>
      <w:r w:rsidR="00F07182" w:rsidRPr="00547628">
        <w:rPr>
          <w:rFonts w:asciiTheme="minorHAnsi" w:hAnsiTheme="minorHAnsi" w:cstheme="minorHAnsi"/>
          <w:szCs w:val="20"/>
        </w:rPr>
        <w:t>u</w:t>
      </w:r>
      <w:r w:rsidRPr="00547628">
        <w:rPr>
          <w:rFonts w:asciiTheme="minorHAnsi" w:hAnsiTheme="minorHAnsi" w:cstheme="minorHAnsi"/>
          <w:szCs w:val="20"/>
        </w:rPr>
        <w:t xml:space="preserve"> efektywności energetycznej</w:t>
      </w:r>
      <w:r w:rsidR="00F07182" w:rsidRPr="00547628">
        <w:rPr>
          <w:rFonts w:asciiTheme="minorHAnsi" w:hAnsiTheme="minorHAnsi" w:cstheme="minorHAnsi"/>
          <w:szCs w:val="20"/>
        </w:rPr>
        <w:t>,</w:t>
      </w:r>
      <w:r w:rsidRPr="00547628">
        <w:rPr>
          <w:rFonts w:asciiTheme="minorHAnsi" w:hAnsiTheme="minorHAnsi" w:cstheme="minorHAnsi"/>
          <w:szCs w:val="20"/>
        </w:rPr>
        <w:t xml:space="preserve">  spowoduje wykluczenie </w:t>
      </w:r>
      <w:r w:rsidR="001F2CD7" w:rsidRPr="00547628">
        <w:rPr>
          <w:rFonts w:asciiTheme="minorHAnsi" w:hAnsiTheme="minorHAnsi" w:cstheme="minorHAnsi"/>
          <w:szCs w:val="20"/>
        </w:rPr>
        <w:t xml:space="preserve">grantobiorcy </w:t>
      </w:r>
      <w:r w:rsidRPr="00547628">
        <w:rPr>
          <w:rFonts w:asciiTheme="minorHAnsi" w:hAnsiTheme="minorHAnsi" w:cstheme="minorHAnsi"/>
          <w:szCs w:val="20"/>
        </w:rPr>
        <w:t xml:space="preserve">z </w:t>
      </w:r>
      <w:r w:rsidR="00312F51" w:rsidRPr="00547628">
        <w:rPr>
          <w:rFonts w:asciiTheme="minorHAnsi" w:hAnsiTheme="minorHAnsi" w:cstheme="minorHAnsi"/>
          <w:szCs w:val="20"/>
        </w:rPr>
        <w:t>p</w:t>
      </w:r>
      <w:r w:rsidR="00F07182" w:rsidRPr="00547628">
        <w:rPr>
          <w:rFonts w:asciiTheme="minorHAnsi" w:hAnsiTheme="minorHAnsi" w:cstheme="minorHAnsi"/>
          <w:szCs w:val="20"/>
        </w:rPr>
        <w:t>rojektu</w:t>
      </w:r>
      <w:r w:rsidRPr="00547628">
        <w:rPr>
          <w:rFonts w:asciiTheme="minorHAnsi" w:hAnsiTheme="minorHAnsi" w:cstheme="minorHAnsi"/>
          <w:szCs w:val="20"/>
        </w:rPr>
        <w:t>.</w:t>
      </w:r>
    </w:p>
    <w:p w14:paraId="769E6447" w14:textId="117BE542" w:rsidR="008A5707" w:rsidRPr="00547628" w:rsidRDefault="008A5707" w:rsidP="00A060F0">
      <w:pPr>
        <w:pStyle w:val="Nagwek1"/>
        <w:rPr>
          <w:rFonts w:asciiTheme="minorHAnsi" w:hAnsiTheme="minorHAnsi" w:cstheme="minorHAnsi"/>
          <w:color w:val="auto"/>
        </w:rPr>
      </w:pPr>
      <w:bookmarkStart w:id="24" w:name="_Toc67492443"/>
      <w:bookmarkStart w:id="25" w:name="_Toc68879086"/>
      <w:bookmarkEnd w:id="24"/>
      <w:r w:rsidRPr="00547628">
        <w:rPr>
          <w:rFonts w:asciiTheme="minorHAnsi" w:hAnsiTheme="minorHAnsi" w:cstheme="minorHAnsi"/>
          <w:color w:val="auto"/>
        </w:rPr>
        <w:t xml:space="preserve">Zasady dotyczące systemu </w:t>
      </w:r>
      <w:bookmarkStart w:id="26" w:name="_Hlk514970646"/>
      <w:r w:rsidRPr="00547628">
        <w:rPr>
          <w:rFonts w:asciiTheme="minorHAnsi" w:hAnsiTheme="minorHAnsi" w:cstheme="minorHAnsi"/>
          <w:color w:val="auto"/>
        </w:rPr>
        <w:t xml:space="preserve">monitorowania i kontroli </w:t>
      </w:r>
      <w:r w:rsidR="00C80E83" w:rsidRPr="00547628">
        <w:rPr>
          <w:rFonts w:asciiTheme="minorHAnsi" w:hAnsiTheme="minorHAnsi" w:cstheme="minorHAnsi"/>
          <w:color w:val="auto"/>
        </w:rPr>
        <w:t>grantobiorców</w:t>
      </w:r>
      <w:bookmarkEnd w:id="26"/>
      <w:r w:rsidR="00755FCE" w:rsidRPr="00547628">
        <w:rPr>
          <w:rFonts w:asciiTheme="minorHAnsi" w:hAnsiTheme="minorHAnsi" w:cstheme="minorHAnsi"/>
          <w:color w:val="auto"/>
        </w:rPr>
        <w:t xml:space="preserve"> </w:t>
      </w:r>
      <w:r w:rsidRPr="00547628">
        <w:rPr>
          <w:rFonts w:asciiTheme="minorHAnsi" w:hAnsiTheme="minorHAnsi" w:cstheme="minorHAnsi"/>
          <w:color w:val="auto"/>
        </w:rPr>
        <w:t xml:space="preserve">(w tym w okresie </w:t>
      </w:r>
      <w:r w:rsidR="009D317E" w:rsidRPr="00547628">
        <w:rPr>
          <w:rFonts w:asciiTheme="minorHAnsi" w:hAnsiTheme="minorHAnsi" w:cstheme="minorHAnsi"/>
          <w:color w:val="auto"/>
        </w:rPr>
        <w:t xml:space="preserve">realizacji i </w:t>
      </w:r>
      <w:r w:rsidRPr="00547628">
        <w:rPr>
          <w:rFonts w:asciiTheme="minorHAnsi" w:hAnsiTheme="minorHAnsi" w:cstheme="minorHAnsi"/>
          <w:color w:val="auto"/>
        </w:rPr>
        <w:t>trwałości)</w:t>
      </w:r>
      <w:bookmarkEnd w:id="25"/>
    </w:p>
    <w:p w14:paraId="3579E1AB" w14:textId="77777777" w:rsidR="00EC797D" w:rsidRPr="00547628" w:rsidRDefault="00EC797D" w:rsidP="00271C88">
      <w:pPr>
        <w:pStyle w:val="Akapitzlist"/>
        <w:numPr>
          <w:ilvl w:val="0"/>
          <w:numId w:val="15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Zgodnie </w:t>
      </w:r>
      <w:r w:rsidR="00DA45B9" w:rsidRPr="00547628">
        <w:rPr>
          <w:rFonts w:asciiTheme="minorHAnsi" w:hAnsiTheme="minorHAnsi" w:cstheme="minorHAnsi"/>
          <w:szCs w:val="20"/>
        </w:rPr>
        <w:t>ze złożonymi</w:t>
      </w:r>
      <w:r w:rsidRPr="00547628">
        <w:rPr>
          <w:rFonts w:asciiTheme="minorHAnsi" w:hAnsiTheme="minorHAnsi" w:cstheme="minorHAnsi"/>
          <w:szCs w:val="20"/>
        </w:rPr>
        <w:t xml:space="preserve"> oświadczeniami </w:t>
      </w:r>
      <w:r w:rsidR="00C80E83" w:rsidRPr="00547628">
        <w:rPr>
          <w:rFonts w:asciiTheme="minorHAnsi" w:hAnsiTheme="minorHAnsi" w:cstheme="minorHAnsi"/>
          <w:szCs w:val="20"/>
        </w:rPr>
        <w:t xml:space="preserve">grantobiorca </w:t>
      </w:r>
      <w:r w:rsidRPr="00547628">
        <w:rPr>
          <w:rFonts w:asciiTheme="minorHAnsi" w:hAnsiTheme="minorHAnsi" w:cstheme="minorHAnsi"/>
          <w:szCs w:val="20"/>
        </w:rPr>
        <w:t>umożliwi</w:t>
      </w:r>
      <w:r w:rsidR="00DA45B9" w:rsidRPr="00547628">
        <w:rPr>
          <w:rFonts w:asciiTheme="minorHAnsi" w:hAnsiTheme="minorHAnsi" w:cstheme="minorHAnsi"/>
          <w:szCs w:val="20"/>
        </w:rPr>
        <w:t xml:space="preserve"> w nieruchomości </w:t>
      </w:r>
      <w:r w:rsidR="00C80E83" w:rsidRPr="00547628">
        <w:rPr>
          <w:rFonts w:asciiTheme="minorHAnsi" w:hAnsiTheme="minorHAnsi" w:cstheme="minorHAnsi"/>
          <w:szCs w:val="20"/>
        </w:rPr>
        <w:t>grantobiorcy</w:t>
      </w:r>
      <w:r w:rsidRPr="00547628">
        <w:rPr>
          <w:rFonts w:asciiTheme="minorHAnsi" w:hAnsiTheme="minorHAnsi" w:cstheme="minorHAnsi"/>
          <w:szCs w:val="20"/>
        </w:rPr>
        <w:t xml:space="preserve">, w trakcie trwania projektu, jak i w okresie jego trwałości, </w:t>
      </w:r>
      <w:r w:rsidR="00C80E83" w:rsidRPr="00547628">
        <w:rPr>
          <w:rFonts w:asciiTheme="minorHAnsi" w:hAnsiTheme="minorHAnsi" w:cstheme="minorHAnsi"/>
          <w:szCs w:val="20"/>
        </w:rPr>
        <w:t xml:space="preserve">grantodawcy </w:t>
      </w:r>
      <w:r w:rsidRPr="00547628">
        <w:rPr>
          <w:rFonts w:asciiTheme="minorHAnsi" w:hAnsiTheme="minorHAnsi" w:cstheme="minorHAnsi"/>
          <w:szCs w:val="20"/>
        </w:rPr>
        <w:t xml:space="preserve">i innym podmiotom uprawnionym, </w:t>
      </w:r>
      <w:r w:rsidR="00DA45B9" w:rsidRPr="00547628">
        <w:rPr>
          <w:rFonts w:asciiTheme="minorHAnsi" w:hAnsiTheme="minorHAnsi" w:cstheme="minorHAnsi"/>
          <w:szCs w:val="20"/>
        </w:rPr>
        <w:t xml:space="preserve">poddanie </w:t>
      </w:r>
      <w:r w:rsidRPr="00547628">
        <w:rPr>
          <w:rFonts w:asciiTheme="minorHAnsi" w:hAnsiTheme="minorHAnsi" w:cstheme="minorHAnsi"/>
          <w:szCs w:val="20"/>
        </w:rPr>
        <w:t xml:space="preserve">się kontroli </w:t>
      </w:r>
      <w:r w:rsidR="00961D8D" w:rsidRPr="00547628">
        <w:rPr>
          <w:rFonts w:asciiTheme="minorHAnsi" w:hAnsiTheme="minorHAnsi" w:cstheme="minorHAnsi"/>
          <w:szCs w:val="20"/>
        </w:rPr>
        <w:t xml:space="preserve">na miejscu </w:t>
      </w:r>
      <w:r w:rsidRPr="00547628">
        <w:rPr>
          <w:rFonts w:asciiTheme="minorHAnsi" w:hAnsiTheme="minorHAnsi" w:cstheme="minorHAnsi"/>
          <w:szCs w:val="20"/>
        </w:rPr>
        <w:t xml:space="preserve">dotyczącej: </w:t>
      </w:r>
    </w:p>
    <w:p w14:paraId="1FD329ED" w14:textId="77777777" w:rsidR="009835F6" w:rsidRPr="00547628" w:rsidRDefault="009835F6" w:rsidP="00271C88">
      <w:pPr>
        <w:pStyle w:val="Akapitzlist"/>
        <w:numPr>
          <w:ilvl w:val="1"/>
          <w:numId w:val="15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usunięcia starego źródła ciepła,</w:t>
      </w:r>
    </w:p>
    <w:p w14:paraId="02FC238C" w14:textId="77777777" w:rsidR="00EC797D" w:rsidRPr="00547628" w:rsidRDefault="00D7048B" w:rsidP="00271C88">
      <w:pPr>
        <w:pStyle w:val="Akapitzlist"/>
        <w:numPr>
          <w:ilvl w:val="1"/>
          <w:numId w:val="15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m</w:t>
      </w:r>
      <w:r w:rsidR="00EC797D" w:rsidRPr="00547628">
        <w:rPr>
          <w:rFonts w:asciiTheme="minorHAnsi" w:hAnsiTheme="minorHAnsi" w:cstheme="minorHAnsi"/>
          <w:szCs w:val="20"/>
        </w:rPr>
        <w:t xml:space="preserve">ontażu </w:t>
      </w:r>
      <w:r w:rsidR="009835F6" w:rsidRPr="00547628">
        <w:rPr>
          <w:rFonts w:asciiTheme="minorHAnsi" w:hAnsiTheme="minorHAnsi" w:cstheme="minorHAnsi"/>
          <w:szCs w:val="20"/>
        </w:rPr>
        <w:t xml:space="preserve">nowego niskoemisyjnego </w:t>
      </w:r>
      <w:r w:rsidR="00EC797D" w:rsidRPr="00547628">
        <w:rPr>
          <w:rFonts w:asciiTheme="minorHAnsi" w:hAnsiTheme="minorHAnsi" w:cstheme="minorHAnsi"/>
          <w:szCs w:val="20"/>
        </w:rPr>
        <w:t xml:space="preserve">źródła </w:t>
      </w:r>
      <w:r w:rsidR="00351DF4" w:rsidRPr="00547628">
        <w:rPr>
          <w:rFonts w:asciiTheme="minorHAnsi" w:hAnsiTheme="minorHAnsi" w:cstheme="minorHAnsi"/>
          <w:szCs w:val="20"/>
        </w:rPr>
        <w:t>ciepła</w:t>
      </w:r>
      <w:r w:rsidR="00EC797D" w:rsidRPr="00547628">
        <w:rPr>
          <w:rFonts w:asciiTheme="minorHAnsi" w:hAnsiTheme="minorHAnsi" w:cstheme="minorHAnsi"/>
          <w:szCs w:val="20"/>
        </w:rPr>
        <w:t xml:space="preserve"> w ramach projektu,</w:t>
      </w:r>
    </w:p>
    <w:p w14:paraId="1DEC590D" w14:textId="77777777" w:rsidR="00280C49" w:rsidRPr="00547628" w:rsidRDefault="007866AF" w:rsidP="009835F6">
      <w:pPr>
        <w:pStyle w:val="Akapitzlist"/>
        <w:numPr>
          <w:ilvl w:val="1"/>
          <w:numId w:val="15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niedokonywania</w:t>
      </w:r>
      <w:r w:rsidR="00EC797D" w:rsidRPr="00547628">
        <w:rPr>
          <w:rFonts w:asciiTheme="minorHAnsi" w:hAnsiTheme="minorHAnsi" w:cstheme="minorHAnsi"/>
          <w:szCs w:val="20"/>
        </w:rPr>
        <w:t xml:space="preserve"> nieuprawnionych modyfikacji </w:t>
      </w:r>
      <w:r w:rsidR="00351DF4" w:rsidRPr="00547628">
        <w:rPr>
          <w:rFonts w:asciiTheme="minorHAnsi" w:hAnsiTheme="minorHAnsi" w:cstheme="minorHAnsi"/>
          <w:szCs w:val="20"/>
        </w:rPr>
        <w:t>źródła ciepła</w:t>
      </w:r>
      <w:r w:rsidR="009835F6" w:rsidRPr="00547628">
        <w:rPr>
          <w:rFonts w:asciiTheme="minorHAnsi" w:hAnsiTheme="minorHAnsi" w:cstheme="minorHAnsi"/>
          <w:szCs w:val="20"/>
        </w:rPr>
        <w:t>.</w:t>
      </w:r>
    </w:p>
    <w:p w14:paraId="0F20FB21" w14:textId="77777777" w:rsidR="009835F6" w:rsidRPr="00547628" w:rsidRDefault="009835F6" w:rsidP="009835F6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Grantodawca będzie prowadził monitoring i kontrolę powierzonych grantów poprzez:</w:t>
      </w:r>
    </w:p>
    <w:p w14:paraId="7F4EDC54" w14:textId="77777777" w:rsidR="009835F6" w:rsidRPr="00547628" w:rsidRDefault="009835F6" w:rsidP="009835F6">
      <w:pPr>
        <w:pStyle w:val="Akapitzlist"/>
        <w:numPr>
          <w:ilvl w:val="1"/>
          <w:numId w:val="15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kontakty z </w:t>
      </w:r>
      <w:r w:rsidR="00C80E83" w:rsidRPr="00547628">
        <w:rPr>
          <w:rFonts w:asciiTheme="minorHAnsi" w:hAnsiTheme="minorHAnsi" w:cstheme="minorHAnsi"/>
          <w:szCs w:val="20"/>
        </w:rPr>
        <w:t xml:space="preserve">grantobiorcami </w:t>
      </w:r>
      <w:r w:rsidRPr="00547628">
        <w:rPr>
          <w:rFonts w:asciiTheme="minorHAnsi" w:hAnsiTheme="minorHAnsi" w:cstheme="minorHAnsi"/>
          <w:szCs w:val="20"/>
        </w:rPr>
        <w:t>poprzez e-mail, telefon,</w:t>
      </w:r>
    </w:p>
    <w:p w14:paraId="0F677D54" w14:textId="77777777" w:rsidR="009835F6" w:rsidRPr="00547628" w:rsidRDefault="009835F6" w:rsidP="009835F6">
      <w:pPr>
        <w:pStyle w:val="Akapitzlist"/>
        <w:numPr>
          <w:ilvl w:val="1"/>
          <w:numId w:val="15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niezapowiedziane wizyty monitorujące, w przypadku domniemania wykorzystania </w:t>
      </w:r>
      <w:r w:rsidR="00C80E83" w:rsidRPr="00547628">
        <w:rPr>
          <w:rFonts w:asciiTheme="minorHAnsi" w:hAnsiTheme="minorHAnsi" w:cstheme="minorHAnsi"/>
          <w:szCs w:val="20"/>
        </w:rPr>
        <w:t xml:space="preserve">grantu </w:t>
      </w:r>
      <w:r w:rsidRPr="00547628">
        <w:rPr>
          <w:rFonts w:asciiTheme="minorHAnsi" w:hAnsiTheme="minorHAnsi" w:cstheme="minorHAnsi"/>
          <w:szCs w:val="20"/>
        </w:rPr>
        <w:t>niezgodnie z przeznaczeniem;</w:t>
      </w:r>
    </w:p>
    <w:p w14:paraId="103FA7E8" w14:textId="77777777" w:rsidR="009835F6" w:rsidRPr="00547628" w:rsidRDefault="009835F6" w:rsidP="009835F6">
      <w:pPr>
        <w:pStyle w:val="Akapitzlist"/>
        <w:numPr>
          <w:ilvl w:val="1"/>
          <w:numId w:val="15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lastRenderedPageBreak/>
        <w:t xml:space="preserve">planowane kontrole w okresie realizacji oraz trwałości. </w:t>
      </w:r>
    </w:p>
    <w:p w14:paraId="75191F15" w14:textId="5916D2DE" w:rsidR="00D7048B" w:rsidRPr="00547628" w:rsidRDefault="00D7048B" w:rsidP="00271C88">
      <w:pPr>
        <w:pStyle w:val="Akapitzlist"/>
        <w:numPr>
          <w:ilvl w:val="0"/>
          <w:numId w:val="15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Kontrole </w:t>
      </w:r>
      <w:r w:rsidRPr="00547628">
        <w:rPr>
          <w:rFonts w:asciiTheme="minorHAnsi" w:hAnsiTheme="minorHAnsi" w:cstheme="minorHAnsi"/>
          <w:b/>
          <w:szCs w:val="20"/>
        </w:rPr>
        <w:t>w okresie realizacji</w:t>
      </w:r>
      <w:r w:rsidRPr="00547628">
        <w:rPr>
          <w:rFonts w:asciiTheme="minorHAnsi" w:hAnsiTheme="minorHAnsi" w:cstheme="minorHAnsi"/>
          <w:szCs w:val="20"/>
        </w:rPr>
        <w:t xml:space="preserve"> będą realizowane przez </w:t>
      </w:r>
      <w:r w:rsidR="00C80E83" w:rsidRPr="00547628">
        <w:rPr>
          <w:rFonts w:asciiTheme="minorHAnsi" w:hAnsiTheme="minorHAnsi" w:cstheme="minorHAnsi"/>
          <w:szCs w:val="20"/>
        </w:rPr>
        <w:t>grantodawcę</w:t>
      </w:r>
      <w:r w:rsidR="00112B0D" w:rsidRPr="00547628">
        <w:rPr>
          <w:rFonts w:asciiTheme="minorHAnsi" w:hAnsiTheme="minorHAnsi" w:cstheme="minorHAnsi"/>
          <w:szCs w:val="20"/>
        </w:rPr>
        <w:t xml:space="preserve"> lub operatora</w:t>
      </w:r>
      <w:r w:rsidRPr="00547628">
        <w:rPr>
          <w:rFonts w:asciiTheme="minorHAnsi" w:hAnsiTheme="minorHAnsi" w:cstheme="minorHAnsi"/>
          <w:szCs w:val="20"/>
        </w:rPr>
        <w:t xml:space="preserve">, po zgłoszeniu zakończenia realizacji inwestycji przez </w:t>
      </w:r>
      <w:r w:rsidR="00C80E83" w:rsidRPr="00547628">
        <w:rPr>
          <w:rFonts w:asciiTheme="minorHAnsi" w:hAnsiTheme="minorHAnsi" w:cstheme="minorHAnsi"/>
          <w:szCs w:val="20"/>
        </w:rPr>
        <w:t>grantodawcę</w:t>
      </w:r>
      <w:r w:rsidRPr="00547628">
        <w:rPr>
          <w:rFonts w:asciiTheme="minorHAnsi" w:hAnsiTheme="minorHAnsi" w:cstheme="minorHAnsi"/>
          <w:szCs w:val="20"/>
        </w:rPr>
        <w:t xml:space="preserve">. Po przeprowadzeniu kontroli zostanie podpisany protokół z wynikami poszczególnych </w:t>
      </w:r>
      <w:r w:rsidR="00382547" w:rsidRPr="00547628">
        <w:rPr>
          <w:rFonts w:asciiTheme="minorHAnsi" w:hAnsiTheme="minorHAnsi" w:cstheme="minorHAnsi"/>
          <w:szCs w:val="20"/>
        </w:rPr>
        <w:t xml:space="preserve">zakresów określonych w </w:t>
      </w:r>
      <w:r w:rsidR="00BF4EF9" w:rsidRPr="00547628">
        <w:rPr>
          <w:rFonts w:asciiTheme="minorHAnsi" w:hAnsiTheme="minorHAnsi" w:cstheme="minorHAnsi"/>
          <w:szCs w:val="20"/>
        </w:rPr>
        <w:t>ust</w:t>
      </w:r>
      <w:r w:rsidR="00382547" w:rsidRPr="00547628">
        <w:rPr>
          <w:rFonts w:asciiTheme="minorHAnsi" w:hAnsiTheme="minorHAnsi" w:cstheme="minorHAnsi"/>
          <w:szCs w:val="20"/>
        </w:rPr>
        <w:t xml:space="preserve">. 1 oraz </w:t>
      </w:r>
      <w:r w:rsidRPr="00547628">
        <w:rPr>
          <w:rFonts w:asciiTheme="minorHAnsi" w:hAnsiTheme="minorHAnsi" w:cstheme="minorHAnsi"/>
          <w:szCs w:val="20"/>
        </w:rPr>
        <w:t>wskazaniami do poprawy. W sytuacji niespełnienia warunków określonych w umowie</w:t>
      </w:r>
      <w:r w:rsidR="007866AF" w:rsidRPr="00547628">
        <w:rPr>
          <w:rFonts w:asciiTheme="minorHAnsi" w:hAnsiTheme="minorHAnsi" w:cstheme="minorHAnsi"/>
          <w:szCs w:val="20"/>
        </w:rPr>
        <w:t>,</w:t>
      </w:r>
      <w:r w:rsidR="00755FCE" w:rsidRPr="00547628">
        <w:rPr>
          <w:rFonts w:asciiTheme="minorHAnsi" w:hAnsiTheme="minorHAnsi" w:cstheme="minorHAnsi"/>
          <w:szCs w:val="20"/>
        </w:rPr>
        <w:t xml:space="preserve"> </w:t>
      </w:r>
      <w:r w:rsidR="00C80E83" w:rsidRPr="00547628">
        <w:rPr>
          <w:rFonts w:asciiTheme="minorHAnsi" w:hAnsiTheme="minorHAnsi" w:cstheme="minorHAnsi"/>
          <w:szCs w:val="20"/>
        </w:rPr>
        <w:t xml:space="preserve">grantobiorca </w:t>
      </w:r>
      <w:r w:rsidRPr="00547628">
        <w:rPr>
          <w:rFonts w:asciiTheme="minorHAnsi" w:hAnsiTheme="minorHAnsi" w:cstheme="minorHAnsi"/>
          <w:szCs w:val="20"/>
        </w:rPr>
        <w:t xml:space="preserve">będzie miał obowiązek skorygować elementy i wykazać ich poprawę </w:t>
      </w:r>
      <w:r w:rsidR="00B26CFF" w:rsidRPr="00547628">
        <w:rPr>
          <w:rFonts w:asciiTheme="minorHAnsi" w:hAnsiTheme="minorHAnsi" w:cstheme="minorHAnsi"/>
          <w:szCs w:val="20"/>
        </w:rPr>
        <w:t>w ramach kolejnej kontroli</w:t>
      </w:r>
      <w:r w:rsidRPr="00547628">
        <w:rPr>
          <w:rFonts w:asciiTheme="minorHAnsi" w:hAnsiTheme="minorHAnsi" w:cstheme="minorHAnsi"/>
          <w:szCs w:val="20"/>
        </w:rPr>
        <w:t>. W sytuacji, gdy te elementy nie zostaną poprawione Umowa o powierzenie grantu zostanie rozwiązana.</w:t>
      </w:r>
    </w:p>
    <w:p w14:paraId="5FCA647C" w14:textId="5245520D" w:rsidR="00EC797D" w:rsidRPr="00547628" w:rsidRDefault="00EC797D" w:rsidP="00271C88">
      <w:pPr>
        <w:pStyle w:val="Akapitzlist"/>
        <w:numPr>
          <w:ilvl w:val="0"/>
          <w:numId w:val="15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Kontrole</w:t>
      </w:r>
      <w:r w:rsidR="00755FCE" w:rsidRPr="00547628">
        <w:rPr>
          <w:rFonts w:asciiTheme="minorHAnsi" w:hAnsiTheme="minorHAnsi" w:cstheme="minorHAnsi"/>
          <w:szCs w:val="20"/>
        </w:rPr>
        <w:t xml:space="preserve"> </w:t>
      </w:r>
      <w:r w:rsidR="00D7048B" w:rsidRPr="00547628">
        <w:rPr>
          <w:rFonts w:asciiTheme="minorHAnsi" w:hAnsiTheme="minorHAnsi" w:cstheme="minorHAnsi"/>
          <w:b/>
          <w:szCs w:val="20"/>
        </w:rPr>
        <w:t>w okresie trwałości</w:t>
      </w:r>
      <w:r w:rsidRPr="00547628">
        <w:rPr>
          <w:rFonts w:asciiTheme="minorHAnsi" w:hAnsiTheme="minorHAnsi" w:cstheme="minorHAnsi"/>
          <w:szCs w:val="20"/>
        </w:rPr>
        <w:t xml:space="preserve"> będą realizowane przez </w:t>
      </w:r>
      <w:r w:rsidR="00C80E83" w:rsidRPr="00547628">
        <w:rPr>
          <w:rFonts w:asciiTheme="minorHAnsi" w:hAnsiTheme="minorHAnsi" w:cstheme="minorHAnsi"/>
          <w:szCs w:val="20"/>
        </w:rPr>
        <w:t xml:space="preserve">grantodawcę </w:t>
      </w:r>
      <w:r w:rsidR="00167BD5" w:rsidRPr="00547628">
        <w:rPr>
          <w:rFonts w:asciiTheme="minorHAnsi" w:hAnsiTheme="minorHAnsi" w:cstheme="minorHAnsi"/>
          <w:szCs w:val="20"/>
        </w:rPr>
        <w:t>lub inne instytucje</w:t>
      </w:r>
      <w:r w:rsidR="00755FCE" w:rsidRPr="00547628">
        <w:rPr>
          <w:rFonts w:asciiTheme="minorHAnsi" w:hAnsiTheme="minorHAnsi" w:cstheme="minorHAnsi"/>
          <w:szCs w:val="20"/>
        </w:rPr>
        <w:t xml:space="preserve"> </w:t>
      </w:r>
      <w:r w:rsidR="00167BD5" w:rsidRPr="00547628">
        <w:rPr>
          <w:rFonts w:asciiTheme="minorHAnsi" w:hAnsiTheme="minorHAnsi" w:cstheme="minorHAnsi"/>
          <w:szCs w:val="20"/>
        </w:rPr>
        <w:t>uprawnione do kontroli funduszy UE</w:t>
      </w:r>
      <w:r w:rsidRPr="00547628">
        <w:rPr>
          <w:rFonts w:asciiTheme="minorHAnsi" w:hAnsiTheme="minorHAnsi" w:cstheme="minorHAnsi"/>
          <w:szCs w:val="20"/>
        </w:rPr>
        <w:t xml:space="preserve">. Po </w:t>
      </w:r>
      <w:r w:rsidR="000016A7" w:rsidRPr="00547628">
        <w:rPr>
          <w:rFonts w:asciiTheme="minorHAnsi" w:hAnsiTheme="minorHAnsi" w:cstheme="minorHAnsi"/>
          <w:szCs w:val="20"/>
        </w:rPr>
        <w:t xml:space="preserve">przeprowadzeniu </w:t>
      </w:r>
      <w:r w:rsidRPr="00547628">
        <w:rPr>
          <w:rFonts w:asciiTheme="minorHAnsi" w:hAnsiTheme="minorHAnsi" w:cstheme="minorHAnsi"/>
          <w:szCs w:val="20"/>
        </w:rPr>
        <w:t xml:space="preserve">kontroli zostanie podpisany protokół z wynikami poszczególnych zakresów/wskazaniami do poprawy. W sytuacji nie spełnienia warunków określonych w umowie </w:t>
      </w:r>
      <w:r w:rsidR="00C80E83" w:rsidRPr="00547628">
        <w:rPr>
          <w:rFonts w:asciiTheme="minorHAnsi" w:hAnsiTheme="minorHAnsi" w:cstheme="minorHAnsi"/>
          <w:szCs w:val="20"/>
        </w:rPr>
        <w:t xml:space="preserve">grantobiorca </w:t>
      </w:r>
      <w:r w:rsidRPr="00547628">
        <w:rPr>
          <w:rFonts w:asciiTheme="minorHAnsi" w:hAnsiTheme="minorHAnsi" w:cstheme="minorHAnsi"/>
          <w:szCs w:val="20"/>
        </w:rPr>
        <w:t xml:space="preserve">będzie miał obowiązek skorygować elementy i wykazać ich poprawę </w:t>
      </w:r>
      <w:r w:rsidR="00B26CFF" w:rsidRPr="00547628">
        <w:rPr>
          <w:rFonts w:asciiTheme="minorHAnsi" w:hAnsiTheme="minorHAnsi" w:cstheme="minorHAnsi"/>
          <w:szCs w:val="20"/>
        </w:rPr>
        <w:t xml:space="preserve">podczas </w:t>
      </w:r>
      <w:r w:rsidR="00167BD5" w:rsidRPr="00547628">
        <w:rPr>
          <w:rFonts w:asciiTheme="minorHAnsi" w:hAnsiTheme="minorHAnsi" w:cstheme="minorHAnsi"/>
          <w:szCs w:val="20"/>
        </w:rPr>
        <w:t>powtórnej</w:t>
      </w:r>
      <w:r w:rsidR="00B26CFF" w:rsidRPr="00547628">
        <w:rPr>
          <w:rFonts w:asciiTheme="minorHAnsi" w:hAnsiTheme="minorHAnsi" w:cstheme="minorHAnsi"/>
          <w:szCs w:val="20"/>
        </w:rPr>
        <w:t xml:space="preserve"> kontroli</w:t>
      </w:r>
      <w:r w:rsidRPr="00547628">
        <w:rPr>
          <w:rFonts w:asciiTheme="minorHAnsi" w:hAnsiTheme="minorHAnsi" w:cstheme="minorHAnsi"/>
          <w:szCs w:val="20"/>
        </w:rPr>
        <w:t>. W sytuacji, gdy te elementy nie zostaną poprawione zostan</w:t>
      </w:r>
      <w:r w:rsidR="000016A7" w:rsidRPr="00547628">
        <w:rPr>
          <w:rFonts w:asciiTheme="minorHAnsi" w:hAnsiTheme="minorHAnsi" w:cstheme="minorHAnsi"/>
          <w:szCs w:val="20"/>
        </w:rPr>
        <w:t>ie</w:t>
      </w:r>
      <w:r w:rsidRPr="00547628">
        <w:rPr>
          <w:rFonts w:asciiTheme="minorHAnsi" w:hAnsiTheme="minorHAnsi" w:cstheme="minorHAnsi"/>
          <w:szCs w:val="20"/>
        </w:rPr>
        <w:t xml:space="preserve"> zobowiązan</w:t>
      </w:r>
      <w:r w:rsidR="000016A7" w:rsidRPr="00547628">
        <w:rPr>
          <w:rFonts w:asciiTheme="minorHAnsi" w:hAnsiTheme="minorHAnsi" w:cstheme="minorHAnsi"/>
          <w:szCs w:val="20"/>
        </w:rPr>
        <w:t>y</w:t>
      </w:r>
      <w:r w:rsidRPr="00547628">
        <w:rPr>
          <w:rFonts w:asciiTheme="minorHAnsi" w:hAnsiTheme="minorHAnsi" w:cstheme="minorHAnsi"/>
          <w:szCs w:val="20"/>
        </w:rPr>
        <w:t xml:space="preserve"> do zwrotu </w:t>
      </w:r>
      <w:r w:rsidR="00825B42" w:rsidRPr="00547628">
        <w:rPr>
          <w:rFonts w:asciiTheme="minorHAnsi" w:hAnsiTheme="minorHAnsi" w:cstheme="minorHAnsi"/>
          <w:szCs w:val="20"/>
        </w:rPr>
        <w:t xml:space="preserve">grantu </w:t>
      </w:r>
      <w:r w:rsidRPr="00547628">
        <w:rPr>
          <w:rFonts w:asciiTheme="minorHAnsi" w:hAnsiTheme="minorHAnsi" w:cstheme="minorHAnsi"/>
          <w:szCs w:val="20"/>
        </w:rPr>
        <w:t>wraz</w:t>
      </w:r>
      <w:r w:rsidR="00755FCE" w:rsidRPr="00547628">
        <w:rPr>
          <w:rFonts w:asciiTheme="minorHAnsi" w:hAnsiTheme="minorHAnsi" w:cstheme="minorHAnsi"/>
          <w:szCs w:val="20"/>
        </w:rPr>
        <w:t xml:space="preserve"> </w:t>
      </w:r>
      <w:r w:rsidRPr="00547628">
        <w:rPr>
          <w:rFonts w:asciiTheme="minorHAnsi" w:hAnsiTheme="minorHAnsi" w:cstheme="minorHAnsi"/>
          <w:szCs w:val="20"/>
        </w:rPr>
        <w:t>z odsetkami.</w:t>
      </w:r>
    </w:p>
    <w:p w14:paraId="727DCCA0" w14:textId="486991B1" w:rsidR="00167BD5" w:rsidRPr="00547628" w:rsidRDefault="00167BD5" w:rsidP="00271C88">
      <w:pPr>
        <w:pStyle w:val="Akapitzlist"/>
        <w:numPr>
          <w:ilvl w:val="0"/>
          <w:numId w:val="15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Kontrole </w:t>
      </w:r>
      <w:r w:rsidRPr="00547628">
        <w:rPr>
          <w:rFonts w:asciiTheme="minorHAnsi" w:hAnsiTheme="minorHAnsi" w:cstheme="minorHAnsi"/>
          <w:b/>
          <w:szCs w:val="20"/>
        </w:rPr>
        <w:t>niezapowiedziane</w:t>
      </w:r>
      <w:r w:rsidRPr="00547628">
        <w:rPr>
          <w:rFonts w:asciiTheme="minorHAnsi" w:hAnsiTheme="minorHAnsi" w:cstheme="minorHAnsi"/>
          <w:szCs w:val="20"/>
        </w:rPr>
        <w:t xml:space="preserve"> będą realizowane przez </w:t>
      </w:r>
      <w:r w:rsidR="00C80E83" w:rsidRPr="00547628">
        <w:rPr>
          <w:rFonts w:asciiTheme="minorHAnsi" w:hAnsiTheme="minorHAnsi" w:cstheme="minorHAnsi"/>
          <w:szCs w:val="20"/>
        </w:rPr>
        <w:t xml:space="preserve">grantodawcę </w:t>
      </w:r>
      <w:r w:rsidRPr="00547628">
        <w:rPr>
          <w:rFonts w:asciiTheme="minorHAnsi" w:hAnsiTheme="minorHAnsi" w:cstheme="minorHAnsi"/>
          <w:szCs w:val="20"/>
        </w:rPr>
        <w:t>lub inne instytucje</w:t>
      </w:r>
      <w:r w:rsidR="00755FCE" w:rsidRPr="00547628">
        <w:rPr>
          <w:rFonts w:asciiTheme="minorHAnsi" w:hAnsiTheme="minorHAnsi" w:cstheme="minorHAnsi"/>
          <w:szCs w:val="20"/>
        </w:rPr>
        <w:t xml:space="preserve"> </w:t>
      </w:r>
      <w:r w:rsidRPr="00547628">
        <w:rPr>
          <w:rFonts w:asciiTheme="minorHAnsi" w:hAnsiTheme="minorHAnsi" w:cstheme="minorHAnsi"/>
          <w:szCs w:val="20"/>
        </w:rPr>
        <w:t xml:space="preserve">uprawnione do kontroli funduszy UE w przypadku domniemania wykorzystania </w:t>
      </w:r>
      <w:r w:rsidR="00C80E83" w:rsidRPr="00547628">
        <w:rPr>
          <w:rFonts w:asciiTheme="minorHAnsi" w:hAnsiTheme="minorHAnsi" w:cstheme="minorHAnsi"/>
          <w:szCs w:val="20"/>
        </w:rPr>
        <w:t xml:space="preserve">grantu </w:t>
      </w:r>
      <w:r w:rsidRPr="00547628">
        <w:rPr>
          <w:rFonts w:asciiTheme="minorHAnsi" w:hAnsiTheme="minorHAnsi" w:cstheme="minorHAnsi"/>
          <w:szCs w:val="20"/>
        </w:rPr>
        <w:t xml:space="preserve">niezgodnie z przeznaczeniem. Po przeprowadzeniu kontroli zostanie podpisany protokół z wynikami poszczególnych zakresów/wskazaniami do poprawy. W sytuacji nie spełnienia warunków określonych w umowie </w:t>
      </w:r>
      <w:r w:rsidR="00C80E83" w:rsidRPr="00547628">
        <w:rPr>
          <w:rFonts w:asciiTheme="minorHAnsi" w:hAnsiTheme="minorHAnsi" w:cstheme="minorHAnsi"/>
          <w:szCs w:val="20"/>
        </w:rPr>
        <w:t xml:space="preserve">grantobiorca </w:t>
      </w:r>
      <w:r w:rsidRPr="00547628">
        <w:rPr>
          <w:rFonts w:asciiTheme="minorHAnsi" w:hAnsiTheme="minorHAnsi" w:cstheme="minorHAnsi"/>
          <w:szCs w:val="20"/>
        </w:rPr>
        <w:t>będzie miał obowiązek skorygować elementy i wykazać ich poprawę podczas powtórnej kontroli. W sytuacji, gdy te elementy nie zostaną poprawione zostanie zobowiązany do zwrotu grantu wraz z odsetkami.</w:t>
      </w:r>
    </w:p>
    <w:p w14:paraId="5F1FFF53" w14:textId="77777777" w:rsidR="009835F6" w:rsidRPr="00547628" w:rsidRDefault="009835F6" w:rsidP="00271C88">
      <w:pPr>
        <w:pStyle w:val="Akapitzlist"/>
        <w:numPr>
          <w:ilvl w:val="0"/>
          <w:numId w:val="15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Protokół z kontroli stanowi </w:t>
      </w:r>
      <w:r w:rsidRPr="00547628">
        <w:rPr>
          <w:rFonts w:asciiTheme="minorHAnsi" w:hAnsiTheme="minorHAnsi" w:cstheme="minorHAnsi"/>
          <w:b/>
          <w:szCs w:val="20"/>
        </w:rPr>
        <w:t>Załącznik nr 5 do regulaminu</w:t>
      </w:r>
      <w:r w:rsidRPr="00547628">
        <w:rPr>
          <w:rFonts w:asciiTheme="minorHAnsi" w:hAnsiTheme="minorHAnsi" w:cstheme="minorHAnsi"/>
          <w:szCs w:val="20"/>
        </w:rPr>
        <w:t>.</w:t>
      </w:r>
    </w:p>
    <w:p w14:paraId="6992EDE3" w14:textId="77777777" w:rsidR="00EC797D" w:rsidRPr="00547628" w:rsidRDefault="00EC797D" w:rsidP="00271C88">
      <w:pPr>
        <w:pStyle w:val="Akapitzlist"/>
        <w:numPr>
          <w:ilvl w:val="0"/>
          <w:numId w:val="15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Za przeprowadzenie kontroli w okresie trwałości i realizacji będzie odpowiedzialny </w:t>
      </w:r>
      <w:r w:rsidR="005138F0" w:rsidRPr="00547628">
        <w:rPr>
          <w:rFonts w:asciiTheme="minorHAnsi" w:hAnsiTheme="minorHAnsi" w:cstheme="minorHAnsi"/>
          <w:szCs w:val="20"/>
        </w:rPr>
        <w:t xml:space="preserve">grantodawca </w:t>
      </w:r>
      <w:r w:rsidR="002C38FB" w:rsidRPr="00547628">
        <w:rPr>
          <w:rFonts w:asciiTheme="minorHAnsi" w:hAnsiTheme="minorHAnsi" w:cstheme="minorHAnsi"/>
          <w:szCs w:val="20"/>
        </w:rPr>
        <w:t>oraz inne podmioty uprawnione do kontroli funduszy UE, na każdym etapie realizacji projektu (w tym</w:t>
      </w:r>
      <w:r w:rsidR="000016A7" w:rsidRPr="00547628">
        <w:rPr>
          <w:rFonts w:asciiTheme="minorHAnsi" w:hAnsiTheme="minorHAnsi" w:cstheme="minorHAnsi"/>
          <w:szCs w:val="20"/>
        </w:rPr>
        <w:t xml:space="preserve"> w okresie</w:t>
      </w:r>
      <w:r w:rsidR="002C38FB" w:rsidRPr="00547628">
        <w:rPr>
          <w:rFonts w:asciiTheme="minorHAnsi" w:hAnsiTheme="minorHAnsi" w:cstheme="minorHAnsi"/>
          <w:szCs w:val="20"/>
        </w:rPr>
        <w:t xml:space="preserve"> trwałości projektu).</w:t>
      </w:r>
    </w:p>
    <w:p w14:paraId="44BD1C65" w14:textId="77777777" w:rsidR="002C38FB" w:rsidRPr="00547628" w:rsidRDefault="002C38FB" w:rsidP="00271C88">
      <w:pPr>
        <w:pStyle w:val="Akapitzlist"/>
        <w:numPr>
          <w:ilvl w:val="0"/>
          <w:numId w:val="15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W przypadku zmiany właściciela nieruchomości, obowiązek utrzymania trwałości i</w:t>
      </w:r>
      <w:r w:rsidR="004E3190" w:rsidRPr="00547628">
        <w:rPr>
          <w:rFonts w:asciiTheme="minorHAnsi" w:hAnsiTheme="minorHAnsi" w:cstheme="minorHAnsi"/>
          <w:szCs w:val="20"/>
        </w:rPr>
        <w:t> </w:t>
      </w:r>
      <w:r w:rsidR="000016A7" w:rsidRPr="00547628">
        <w:rPr>
          <w:rFonts w:asciiTheme="minorHAnsi" w:hAnsiTheme="minorHAnsi" w:cstheme="minorHAnsi"/>
          <w:szCs w:val="20"/>
        </w:rPr>
        <w:t xml:space="preserve">poddawania się </w:t>
      </w:r>
      <w:r w:rsidRPr="00547628">
        <w:rPr>
          <w:rFonts w:asciiTheme="minorHAnsi" w:hAnsiTheme="minorHAnsi" w:cstheme="minorHAnsi"/>
          <w:szCs w:val="20"/>
        </w:rPr>
        <w:t xml:space="preserve">kontroli przejmuje nowy nabywca. </w:t>
      </w:r>
      <w:r w:rsidR="005A4D3F" w:rsidRPr="00547628">
        <w:rPr>
          <w:rFonts w:asciiTheme="minorHAnsi" w:hAnsiTheme="minorHAnsi" w:cstheme="minorHAnsi"/>
          <w:szCs w:val="20"/>
        </w:rPr>
        <w:t xml:space="preserve">Grantobiorca </w:t>
      </w:r>
      <w:r w:rsidR="00604BA7" w:rsidRPr="00547628">
        <w:rPr>
          <w:rFonts w:asciiTheme="minorHAnsi" w:hAnsiTheme="minorHAnsi" w:cstheme="minorHAnsi"/>
          <w:szCs w:val="20"/>
        </w:rPr>
        <w:t xml:space="preserve">w przypadku sprzedaży lub przekazania nieruchomości w innej formie </w:t>
      </w:r>
      <w:r w:rsidRPr="00547628">
        <w:rPr>
          <w:rFonts w:asciiTheme="minorHAnsi" w:hAnsiTheme="minorHAnsi" w:cstheme="minorHAnsi"/>
          <w:szCs w:val="20"/>
        </w:rPr>
        <w:t xml:space="preserve">jest zobowiązany </w:t>
      </w:r>
      <w:r w:rsidR="000016A7" w:rsidRPr="00547628">
        <w:rPr>
          <w:rFonts w:asciiTheme="minorHAnsi" w:hAnsiTheme="minorHAnsi" w:cstheme="minorHAnsi"/>
          <w:szCs w:val="20"/>
        </w:rPr>
        <w:t>d</w:t>
      </w:r>
      <w:r w:rsidRPr="00547628">
        <w:rPr>
          <w:rFonts w:asciiTheme="minorHAnsi" w:hAnsiTheme="minorHAnsi" w:cstheme="minorHAnsi"/>
          <w:szCs w:val="20"/>
        </w:rPr>
        <w:t xml:space="preserve">o </w:t>
      </w:r>
      <w:r w:rsidR="000016A7" w:rsidRPr="00547628">
        <w:rPr>
          <w:rFonts w:asciiTheme="minorHAnsi" w:hAnsiTheme="minorHAnsi" w:cstheme="minorHAnsi"/>
          <w:szCs w:val="20"/>
        </w:rPr>
        <w:t>poinformowania</w:t>
      </w:r>
      <w:r w:rsidRPr="00547628">
        <w:rPr>
          <w:rFonts w:asciiTheme="minorHAnsi" w:hAnsiTheme="minorHAnsi" w:cstheme="minorHAnsi"/>
          <w:szCs w:val="20"/>
        </w:rPr>
        <w:t xml:space="preserve"> o</w:t>
      </w:r>
      <w:r w:rsidR="004E3190" w:rsidRPr="00547628">
        <w:rPr>
          <w:rFonts w:asciiTheme="minorHAnsi" w:hAnsiTheme="minorHAnsi" w:cstheme="minorHAnsi"/>
          <w:szCs w:val="20"/>
        </w:rPr>
        <w:t> </w:t>
      </w:r>
      <w:r w:rsidRPr="00547628">
        <w:rPr>
          <w:rFonts w:asciiTheme="minorHAnsi" w:hAnsiTheme="minorHAnsi" w:cstheme="minorHAnsi"/>
          <w:szCs w:val="20"/>
        </w:rPr>
        <w:t>obowiązkach nowego właściciela</w:t>
      </w:r>
      <w:r w:rsidR="000016A7" w:rsidRPr="00547628">
        <w:rPr>
          <w:rFonts w:asciiTheme="minorHAnsi" w:hAnsiTheme="minorHAnsi" w:cstheme="minorHAnsi"/>
          <w:szCs w:val="20"/>
        </w:rPr>
        <w:t xml:space="preserve">, a </w:t>
      </w:r>
      <w:r w:rsidR="005138F0" w:rsidRPr="00547628">
        <w:rPr>
          <w:rFonts w:asciiTheme="minorHAnsi" w:hAnsiTheme="minorHAnsi" w:cstheme="minorHAnsi"/>
          <w:szCs w:val="20"/>
        </w:rPr>
        <w:t xml:space="preserve">grantodawcę </w:t>
      </w:r>
      <w:r w:rsidRPr="00547628">
        <w:rPr>
          <w:rFonts w:asciiTheme="minorHAnsi" w:hAnsiTheme="minorHAnsi" w:cstheme="minorHAnsi"/>
          <w:szCs w:val="20"/>
        </w:rPr>
        <w:t>o zmianie właściciela nieruchomości.</w:t>
      </w:r>
      <w:r w:rsidR="00604BA7" w:rsidRPr="00547628">
        <w:rPr>
          <w:rFonts w:asciiTheme="minorHAnsi" w:hAnsiTheme="minorHAnsi" w:cstheme="minorHAnsi"/>
          <w:szCs w:val="20"/>
        </w:rPr>
        <w:t xml:space="preserve"> Potwierdzeniem tej czynności jest oświadczenie podpisane przez obie strony czynności.</w:t>
      </w:r>
    </w:p>
    <w:p w14:paraId="25F71CFE" w14:textId="6CF0BCE5" w:rsidR="00351DF4" w:rsidRPr="00547628" w:rsidRDefault="0061751E" w:rsidP="00271C88">
      <w:pPr>
        <w:pStyle w:val="Akapitzlist"/>
        <w:numPr>
          <w:ilvl w:val="0"/>
          <w:numId w:val="15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Systemowi kontroli podlegać </w:t>
      </w:r>
      <w:r w:rsidR="000F7195" w:rsidRPr="00547628">
        <w:rPr>
          <w:rFonts w:asciiTheme="minorHAnsi" w:hAnsiTheme="minorHAnsi" w:cstheme="minorHAnsi"/>
          <w:szCs w:val="20"/>
        </w:rPr>
        <w:t>będ</w:t>
      </w:r>
      <w:r w:rsidR="000016A7" w:rsidRPr="00547628">
        <w:rPr>
          <w:rFonts w:asciiTheme="minorHAnsi" w:hAnsiTheme="minorHAnsi" w:cstheme="minorHAnsi"/>
          <w:szCs w:val="20"/>
        </w:rPr>
        <w:t xml:space="preserve">ą wszyscy </w:t>
      </w:r>
      <w:r w:rsidR="005138F0" w:rsidRPr="00547628">
        <w:rPr>
          <w:rFonts w:asciiTheme="minorHAnsi" w:hAnsiTheme="minorHAnsi" w:cstheme="minorHAnsi"/>
          <w:szCs w:val="20"/>
        </w:rPr>
        <w:t xml:space="preserve">grantobiorcy </w:t>
      </w:r>
      <w:r w:rsidR="000F7195" w:rsidRPr="00547628">
        <w:rPr>
          <w:rFonts w:asciiTheme="minorHAnsi" w:hAnsiTheme="minorHAnsi" w:cstheme="minorHAnsi"/>
          <w:szCs w:val="20"/>
        </w:rPr>
        <w:t>(</w:t>
      </w:r>
      <w:r w:rsidR="000016A7" w:rsidRPr="00547628">
        <w:rPr>
          <w:rFonts w:asciiTheme="minorHAnsi" w:hAnsiTheme="minorHAnsi" w:cstheme="minorHAnsi"/>
          <w:szCs w:val="20"/>
        </w:rPr>
        <w:t>na wszystkich e</w:t>
      </w:r>
      <w:r w:rsidR="000F7195" w:rsidRPr="00547628">
        <w:rPr>
          <w:rFonts w:asciiTheme="minorHAnsi" w:hAnsiTheme="minorHAnsi" w:cstheme="minorHAnsi"/>
          <w:szCs w:val="20"/>
        </w:rPr>
        <w:t>tap</w:t>
      </w:r>
      <w:r w:rsidR="000016A7" w:rsidRPr="00547628">
        <w:rPr>
          <w:rFonts w:asciiTheme="minorHAnsi" w:hAnsiTheme="minorHAnsi" w:cstheme="minorHAnsi"/>
          <w:szCs w:val="20"/>
        </w:rPr>
        <w:t xml:space="preserve">ach przygotowania i </w:t>
      </w:r>
      <w:r w:rsidR="000F7195" w:rsidRPr="00547628">
        <w:rPr>
          <w:rFonts w:asciiTheme="minorHAnsi" w:hAnsiTheme="minorHAnsi" w:cstheme="minorHAnsi"/>
          <w:szCs w:val="20"/>
        </w:rPr>
        <w:t>realizacji</w:t>
      </w:r>
      <w:r w:rsidR="009743C4" w:rsidRPr="00547628">
        <w:rPr>
          <w:rFonts w:asciiTheme="minorHAnsi" w:hAnsiTheme="minorHAnsi" w:cstheme="minorHAnsi"/>
          <w:szCs w:val="20"/>
        </w:rPr>
        <w:t xml:space="preserve"> </w:t>
      </w:r>
      <w:r w:rsidR="005138F0" w:rsidRPr="00547628">
        <w:rPr>
          <w:rFonts w:asciiTheme="minorHAnsi" w:hAnsiTheme="minorHAnsi" w:cstheme="minorHAnsi"/>
          <w:szCs w:val="20"/>
        </w:rPr>
        <w:t>projektu</w:t>
      </w:r>
      <w:r w:rsidR="000016A7" w:rsidRPr="00547628">
        <w:rPr>
          <w:rFonts w:asciiTheme="minorHAnsi" w:hAnsiTheme="minorHAnsi" w:cstheme="minorHAnsi"/>
          <w:szCs w:val="20"/>
        </w:rPr>
        <w:t>)</w:t>
      </w:r>
      <w:r w:rsidRPr="00547628">
        <w:rPr>
          <w:rFonts w:asciiTheme="minorHAnsi" w:hAnsiTheme="minorHAnsi" w:cstheme="minorHAnsi"/>
          <w:szCs w:val="20"/>
        </w:rPr>
        <w:t>.</w:t>
      </w:r>
    </w:p>
    <w:p w14:paraId="14200EFF" w14:textId="77777777" w:rsidR="00E006A3" w:rsidRPr="00547628" w:rsidRDefault="00E006A3" w:rsidP="00E006A3">
      <w:pPr>
        <w:pStyle w:val="Akapitzlist"/>
        <w:numPr>
          <w:ilvl w:val="0"/>
          <w:numId w:val="15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Z każdej kontroli zostanie sporządzony protokół podsumowujący czynności kontrolne zawierający co najmniej: informację kiedy kontrola się odbyła, kto ją przeprowadził i jaki był jej wynik.</w:t>
      </w:r>
    </w:p>
    <w:p w14:paraId="2CEC147F" w14:textId="08028A60" w:rsidR="0061751E" w:rsidRPr="00547628" w:rsidRDefault="000F7195" w:rsidP="00271C88">
      <w:pPr>
        <w:pStyle w:val="Akapitzlist"/>
        <w:numPr>
          <w:ilvl w:val="0"/>
          <w:numId w:val="15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W ramach </w:t>
      </w:r>
      <w:r w:rsidRPr="00547628">
        <w:rPr>
          <w:rFonts w:asciiTheme="minorHAnsi" w:hAnsiTheme="minorHAnsi" w:cstheme="minorHAnsi"/>
          <w:b/>
          <w:szCs w:val="20"/>
        </w:rPr>
        <w:t xml:space="preserve">kontroli </w:t>
      </w:r>
      <w:r w:rsidR="00E24D1F" w:rsidRPr="00547628">
        <w:rPr>
          <w:rFonts w:asciiTheme="minorHAnsi" w:hAnsiTheme="minorHAnsi" w:cstheme="minorHAnsi"/>
          <w:b/>
          <w:szCs w:val="20"/>
        </w:rPr>
        <w:t>w okresie realizacji</w:t>
      </w:r>
      <w:r w:rsidR="009743C4" w:rsidRPr="00547628">
        <w:rPr>
          <w:rFonts w:asciiTheme="minorHAnsi" w:hAnsiTheme="minorHAnsi" w:cstheme="minorHAnsi"/>
          <w:b/>
          <w:szCs w:val="20"/>
        </w:rPr>
        <w:t xml:space="preserve"> </w:t>
      </w:r>
      <w:r w:rsidRPr="00547628">
        <w:rPr>
          <w:rFonts w:asciiTheme="minorHAnsi" w:hAnsiTheme="minorHAnsi" w:cstheme="minorHAnsi"/>
          <w:szCs w:val="20"/>
        </w:rPr>
        <w:t>odbędzie się wizja lokalna w budynku</w:t>
      </w:r>
      <w:r w:rsidR="009743C4" w:rsidRPr="00547628">
        <w:rPr>
          <w:rFonts w:asciiTheme="minorHAnsi" w:hAnsiTheme="minorHAnsi" w:cstheme="minorHAnsi"/>
          <w:szCs w:val="20"/>
        </w:rPr>
        <w:t xml:space="preserve"> </w:t>
      </w:r>
      <w:r w:rsidR="001F2CD7" w:rsidRPr="00547628">
        <w:rPr>
          <w:rFonts w:asciiTheme="minorHAnsi" w:hAnsiTheme="minorHAnsi" w:cstheme="minorHAnsi"/>
          <w:szCs w:val="20"/>
        </w:rPr>
        <w:t>grantobiorcy</w:t>
      </w:r>
      <w:r w:rsidR="000016A7" w:rsidRPr="00547628">
        <w:rPr>
          <w:rFonts w:asciiTheme="minorHAnsi" w:hAnsiTheme="minorHAnsi" w:cstheme="minorHAnsi"/>
          <w:szCs w:val="20"/>
        </w:rPr>
        <w:t>,</w:t>
      </w:r>
      <w:r w:rsidRPr="00547628">
        <w:rPr>
          <w:rFonts w:asciiTheme="minorHAnsi" w:hAnsiTheme="minorHAnsi" w:cstheme="minorHAnsi"/>
          <w:szCs w:val="20"/>
        </w:rPr>
        <w:t xml:space="preserve"> w którym realizowana będzie inwestycja</w:t>
      </w:r>
      <w:r w:rsidR="007A7975" w:rsidRPr="00547628">
        <w:rPr>
          <w:rFonts w:asciiTheme="minorHAnsi" w:hAnsiTheme="minorHAnsi" w:cstheme="minorHAnsi"/>
          <w:szCs w:val="20"/>
        </w:rPr>
        <w:t>,</w:t>
      </w:r>
      <w:r w:rsidRPr="00547628">
        <w:rPr>
          <w:rFonts w:asciiTheme="minorHAnsi" w:hAnsiTheme="minorHAnsi" w:cstheme="minorHAnsi"/>
          <w:szCs w:val="20"/>
        </w:rPr>
        <w:t xml:space="preserve"> zgodnie z umową powierzeni</w:t>
      </w:r>
      <w:r w:rsidR="007A7975" w:rsidRPr="00547628">
        <w:rPr>
          <w:rFonts w:asciiTheme="minorHAnsi" w:hAnsiTheme="minorHAnsi" w:cstheme="minorHAnsi"/>
          <w:szCs w:val="20"/>
        </w:rPr>
        <w:t>a</w:t>
      </w:r>
      <w:r w:rsidRPr="00547628">
        <w:rPr>
          <w:rFonts w:asciiTheme="minorHAnsi" w:hAnsiTheme="minorHAnsi" w:cstheme="minorHAnsi"/>
          <w:szCs w:val="20"/>
        </w:rPr>
        <w:t xml:space="preserve"> grantu</w:t>
      </w:r>
      <w:r w:rsidR="007A7975" w:rsidRPr="00547628">
        <w:rPr>
          <w:rFonts w:asciiTheme="minorHAnsi" w:hAnsiTheme="minorHAnsi" w:cstheme="minorHAnsi"/>
          <w:szCs w:val="20"/>
        </w:rPr>
        <w:t>.</w:t>
      </w:r>
    </w:p>
    <w:p w14:paraId="77DB0707" w14:textId="18944C31" w:rsidR="000F7195" w:rsidRPr="00547628" w:rsidRDefault="000F7195" w:rsidP="00271C88">
      <w:pPr>
        <w:pStyle w:val="Akapitzlist"/>
        <w:numPr>
          <w:ilvl w:val="0"/>
          <w:numId w:val="15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b/>
          <w:szCs w:val="20"/>
        </w:rPr>
        <w:t xml:space="preserve">Kontrola </w:t>
      </w:r>
      <w:r w:rsidR="00E24D1F" w:rsidRPr="00547628">
        <w:rPr>
          <w:rFonts w:asciiTheme="minorHAnsi" w:hAnsiTheme="minorHAnsi" w:cstheme="minorHAnsi"/>
          <w:b/>
          <w:szCs w:val="20"/>
        </w:rPr>
        <w:t>w okresie realizacji</w:t>
      </w:r>
      <w:r w:rsidR="009743C4" w:rsidRPr="00547628">
        <w:rPr>
          <w:rFonts w:asciiTheme="minorHAnsi" w:hAnsiTheme="minorHAnsi" w:cstheme="minorHAnsi"/>
          <w:b/>
          <w:szCs w:val="20"/>
        </w:rPr>
        <w:t xml:space="preserve"> </w:t>
      </w:r>
      <w:r w:rsidRPr="00547628">
        <w:rPr>
          <w:rFonts w:asciiTheme="minorHAnsi" w:hAnsiTheme="minorHAnsi" w:cstheme="minorHAnsi"/>
          <w:szCs w:val="20"/>
        </w:rPr>
        <w:t xml:space="preserve">obejmuje </w:t>
      </w:r>
      <w:r w:rsidR="00167BD5" w:rsidRPr="00547628">
        <w:rPr>
          <w:rFonts w:asciiTheme="minorHAnsi" w:hAnsiTheme="minorHAnsi" w:cstheme="minorHAnsi"/>
          <w:szCs w:val="20"/>
        </w:rPr>
        <w:t>wizję lokalną</w:t>
      </w:r>
      <w:r w:rsidR="00710B1F" w:rsidRPr="00547628">
        <w:rPr>
          <w:rFonts w:asciiTheme="minorHAnsi" w:hAnsiTheme="minorHAnsi" w:cstheme="minorHAnsi"/>
          <w:szCs w:val="20"/>
        </w:rPr>
        <w:t xml:space="preserve">, w tym wykonanie dokumentacji fotograficznej przez przedstawiciela </w:t>
      </w:r>
      <w:r w:rsidR="001F2CD7" w:rsidRPr="00547628">
        <w:rPr>
          <w:rFonts w:asciiTheme="minorHAnsi" w:hAnsiTheme="minorHAnsi" w:cstheme="minorHAnsi"/>
          <w:szCs w:val="20"/>
        </w:rPr>
        <w:t>operatora</w:t>
      </w:r>
      <w:r w:rsidR="00710B1F" w:rsidRPr="00547628">
        <w:rPr>
          <w:rFonts w:asciiTheme="minorHAnsi" w:hAnsiTheme="minorHAnsi" w:cstheme="minorHAnsi"/>
          <w:szCs w:val="20"/>
        </w:rPr>
        <w:t xml:space="preserve">, </w:t>
      </w:r>
      <w:r w:rsidR="00167BD5" w:rsidRPr="00547628">
        <w:rPr>
          <w:rFonts w:asciiTheme="minorHAnsi" w:hAnsiTheme="minorHAnsi" w:cstheme="minorHAnsi"/>
          <w:szCs w:val="20"/>
        </w:rPr>
        <w:t xml:space="preserve">oraz </w:t>
      </w:r>
      <w:r w:rsidRPr="00547628">
        <w:rPr>
          <w:rFonts w:asciiTheme="minorHAnsi" w:hAnsiTheme="minorHAnsi" w:cstheme="minorHAnsi"/>
          <w:szCs w:val="20"/>
        </w:rPr>
        <w:t>zweryfikowanie oryginałów dokumentów</w:t>
      </w:r>
      <w:r w:rsidR="009743C4" w:rsidRPr="00547628">
        <w:rPr>
          <w:rFonts w:asciiTheme="minorHAnsi" w:hAnsiTheme="minorHAnsi" w:cstheme="minorHAnsi"/>
          <w:szCs w:val="20"/>
        </w:rPr>
        <w:t xml:space="preserve"> </w:t>
      </w:r>
      <w:r w:rsidR="001F2CD7" w:rsidRPr="00547628">
        <w:rPr>
          <w:rFonts w:asciiTheme="minorHAnsi" w:hAnsiTheme="minorHAnsi" w:cstheme="minorHAnsi"/>
          <w:szCs w:val="20"/>
        </w:rPr>
        <w:t>grantobiorcy</w:t>
      </w:r>
      <w:r w:rsidRPr="00547628">
        <w:rPr>
          <w:rFonts w:asciiTheme="minorHAnsi" w:hAnsiTheme="minorHAnsi" w:cstheme="minorHAnsi"/>
          <w:szCs w:val="20"/>
        </w:rPr>
        <w:t>:</w:t>
      </w:r>
    </w:p>
    <w:p w14:paraId="28A98EE8" w14:textId="77777777" w:rsidR="000F7195" w:rsidRPr="00547628" w:rsidRDefault="000F7195" w:rsidP="00271C88">
      <w:pPr>
        <w:pStyle w:val="Akapitzlist"/>
        <w:numPr>
          <w:ilvl w:val="1"/>
          <w:numId w:val="15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faktur/rachunk</w:t>
      </w:r>
      <w:r w:rsidR="00382547" w:rsidRPr="00547628">
        <w:rPr>
          <w:rFonts w:asciiTheme="minorHAnsi" w:hAnsiTheme="minorHAnsi" w:cstheme="minorHAnsi"/>
          <w:szCs w:val="20"/>
        </w:rPr>
        <w:t xml:space="preserve">ów wystawionych na </w:t>
      </w:r>
      <w:r w:rsidR="001F2CD7" w:rsidRPr="00547628">
        <w:rPr>
          <w:rFonts w:asciiTheme="minorHAnsi" w:hAnsiTheme="minorHAnsi" w:cstheme="minorHAnsi"/>
          <w:szCs w:val="20"/>
        </w:rPr>
        <w:t>grantobiorcę</w:t>
      </w:r>
      <w:r w:rsidR="00382547" w:rsidRPr="00547628">
        <w:rPr>
          <w:rFonts w:asciiTheme="minorHAnsi" w:hAnsiTheme="minorHAnsi" w:cstheme="minorHAnsi"/>
          <w:szCs w:val="20"/>
        </w:rPr>
        <w:t>, potwierdzających poniesione wydatki</w:t>
      </w:r>
      <w:r w:rsidRPr="00547628">
        <w:rPr>
          <w:rFonts w:asciiTheme="minorHAnsi" w:hAnsiTheme="minorHAnsi" w:cstheme="minorHAnsi"/>
          <w:szCs w:val="20"/>
        </w:rPr>
        <w:t>,</w:t>
      </w:r>
    </w:p>
    <w:p w14:paraId="0BDC1B66" w14:textId="77777777" w:rsidR="000F7195" w:rsidRPr="00547628" w:rsidRDefault="000F7195" w:rsidP="00271C88">
      <w:pPr>
        <w:pStyle w:val="Akapitzlist"/>
        <w:numPr>
          <w:ilvl w:val="1"/>
          <w:numId w:val="15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potwierdzeni</w:t>
      </w:r>
      <w:r w:rsidR="007A7975" w:rsidRPr="00547628">
        <w:rPr>
          <w:rFonts w:asciiTheme="minorHAnsi" w:hAnsiTheme="minorHAnsi" w:cstheme="minorHAnsi"/>
          <w:szCs w:val="20"/>
        </w:rPr>
        <w:t>a</w:t>
      </w:r>
      <w:r w:rsidRPr="00547628">
        <w:rPr>
          <w:rFonts w:asciiTheme="minorHAnsi" w:hAnsiTheme="minorHAnsi" w:cstheme="minorHAnsi"/>
          <w:szCs w:val="20"/>
        </w:rPr>
        <w:t xml:space="preserve"> zapłaty za fakturę/rachunek,</w:t>
      </w:r>
    </w:p>
    <w:p w14:paraId="1613C59D" w14:textId="77777777" w:rsidR="000F7195" w:rsidRPr="00547628" w:rsidRDefault="000F7195" w:rsidP="00271C88">
      <w:pPr>
        <w:pStyle w:val="Akapitzlist"/>
        <w:numPr>
          <w:ilvl w:val="1"/>
          <w:numId w:val="15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protok</w:t>
      </w:r>
      <w:r w:rsidR="007A7975" w:rsidRPr="00547628">
        <w:rPr>
          <w:rFonts w:asciiTheme="minorHAnsi" w:hAnsiTheme="minorHAnsi" w:cstheme="minorHAnsi"/>
          <w:szCs w:val="20"/>
        </w:rPr>
        <w:t>ołu</w:t>
      </w:r>
      <w:r w:rsidRPr="00547628">
        <w:rPr>
          <w:rFonts w:asciiTheme="minorHAnsi" w:hAnsiTheme="minorHAnsi" w:cstheme="minorHAnsi"/>
          <w:szCs w:val="20"/>
        </w:rPr>
        <w:t xml:space="preserve"> odbioru robót/dostaw/usług</w:t>
      </w:r>
      <w:r w:rsidR="00382547" w:rsidRPr="00547628">
        <w:rPr>
          <w:rFonts w:asciiTheme="minorHAnsi" w:hAnsiTheme="minorHAnsi" w:cstheme="minorHAnsi"/>
          <w:szCs w:val="20"/>
        </w:rPr>
        <w:t xml:space="preserve"> sporządzony pomiędzy </w:t>
      </w:r>
      <w:r w:rsidR="001F2CD7" w:rsidRPr="00547628">
        <w:rPr>
          <w:rFonts w:asciiTheme="minorHAnsi" w:hAnsiTheme="minorHAnsi" w:cstheme="minorHAnsi"/>
          <w:szCs w:val="20"/>
        </w:rPr>
        <w:t xml:space="preserve">wykonawcą </w:t>
      </w:r>
      <w:r w:rsidR="00382547" w:rsidRPr="00547628">
        <w:rPr>
          <w:rFonts w:asciiTheme="minorHAnsi" w:hAnsiTheme="minorHAnsi" w:cstheme="minorHAnsi"/>
          <w:szCs w:val="20"/>
        </w:rPr>
        <w:t>a </w:t>
      </w:r>
      <w:r w:rsidR="001F2CD7" w:rsidRPr="00547628">
        <w:rPr>
          <w:rFonts w:asciiTheme="minorHAnsi" w:hAnsiTheme="minorHAnsi" w:cstheme="minorHAnsi"/>
          <w:szCs w:val="20"/>
        </w:rPr>
        <w:t>grantobiorcą</w:t>
      </w:r>
      <w:r w:rsidRPr="00547628">
        <w:rPr>
          <w:rFonts w:asciiTheme="minorHAnsi" w:hAnsiTheme="minorHAnsi" w:cstheme="minorHAnsi"/>
          <w:szCs w:val="20"/>
        </w:rPr>
        <w:t>,</w:t>
      </w:r>
    </w:p>
    <w:p w14:paraId="0F90DC4C" w14:textId="77777777" w:rsidR="000F7195" w:rsidRPr="00547628" w:rsidRDefault="000F7195" w:rsidP="00271C88">
      <w:pPr>
        <w:pStyle w:val="Akapitzlist"/>
        <w:numPr>
          <w:ilvl w:val="1"/>
          <w:numId w:val="15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inn</w:t>
      </w:r>
      <w:r w:rsidR="007A7975" w:rsidRPr="00547628">
        <w:rPr>
          <w:rFonts w:asciiTheme="minorHAnsi" w:hAnsiTheme="minorHAnsi" w:cstheme="minorHAnsi"/>
          <w:szCs w:val="20"/>
        </w:rPr>
        <w:t>ych</w:t>
      </w:r>
      <w:r w:rsidRPr="00547628">
        <w:rPr>
          <w:rFonts w:asciiTheme="minorHAnsi" w:hAnsiTheme="minorHAnsi" w:cstheme="minorHAnsi"/>
          <w:szCs w:val="20"/>
        </w:rPr>
        <w:t xml:space="preserve"> dokument</w:t>
      </w:r>
      <w:r w:rsidR="007A7975" w:rsidRPr="00547628">
        <w:rPr>
          <w:rFonts w:asciiTheme="minorHAnsi" w:hAnsiTheme="minorHAnsi" w:cstheme="minorHAnsi"/>
          <w:szCs w:val="20"/>
        </w:rPr>
        <w:t>ów</w:t>
      </w:r>
      <w:r w:rsidRPr="00547628">
        <w:rPr>
          <w:rFonts w:asciiTheme="minorHAnsi" w:hAnsiTheme="minorHAnsi" w:cstheme="minorHAnsi"/>
          <w:szCs w:val="20"/>
        </w:rPr>
        <w:t xml:space="preserve"> potwierdzając</w:t>
      </w:r>
      <w:r w:rsidR="007A7975" w:rsidRPr="00547628">
        <w:rPr>
          <w:rFonts w:asciiTheme="minorHAnsi" w:hAnsiTheme="minorHAnsi" w:cstheme="minorHAnsi"/>
          <w:szCs w:val="20"/>
        </w:rPr>
        <w:t>ych</w:t>
      </w:r>
      <w:r w:rsidRPr="00547628">
        <w:rPr>
          <w:rFonts w:asciiTheme="minorHAnsi" w:hAnsiTheme="minorHAnsi" w:cstheme="minorHAnsi"/>
          <w:szCs w:val="20"/>
        </w:rPr>
        <w:t xml:space="preserve"> wykonanie zadania lub jego części:</w:t>
      </w:r>
    </w:p>
    <w:p w14:paraId="4360154B" w14:textId="77777777" w:rsidR="000F7195" w:rsidRPr="00547628" w:rsidRDefault="000F7195" w:rsidP="00271C88">
      <w:pPr>
        <w:pStyle w:val="Akapitzlist"/>
        <w:numPr>
          <w:ilvl w:val="2"/>
          <w:numId w:val="15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karta gwarancyjna, certyfikat</w:t>
      </w:r>
      <w:r w:rsidR="00382547" w:rsidRPr="00547628">
        <w:rPr>
          <w:rFonts w:asciiTheme="minorHAnsi" w:hAnsiTheme="minorHAnsi" w:cstheme="minorHAnsi"/>
          <w:szCs w:val="20"/>
        </w:rPr>
        <w:t xml:space="preserve"> nowego źródła ciepła</w:t>
      </w:r>
      <w:r w:rsidR="004E3190" w:rsidRPr="00547628">
        <w:rPr>
          <w:rFonts w:asciiTheme="minorHAnsi" w:hAnsiTheme="minorHAnsi" w:cstheme="minorHAnsi"/>
          <w:szCs w:val="20"/>
        </w:rPr>
        <w:t>;</w:t>
      </w:r>
    </w:p>
    <w:p w14:paraId="581DB53D" w14:textId="77777777" w:rsidR="000F7195" w:rsidRPr="00547628" w:rsidRDefault="000F7195" w:rsidP="00271C88">
      <w:pPr>
        <w:pStyle w:val="Akapitzlist"/>
        <w:numPr>
          <w:ilvl w:val="2"/>
          <w:numId w:val="15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protokół złomowania/likwidacji</w:t>
      </w:r>
      <w:r w:rsidR="00382547" w:rsidRPr="00547628">
        <w:rPr>
          <w:rFonts w:asciiTheme="minorHAnsi" w:hAnsiTheme="minorHAnsi" w:cstheme="minorHAnsi"/>
          <w:szCs w:val="20"/>
        </w:rPr>
        <w:t xml:space="preserve"> starego źródła ciepła</w:t>
      </w:r>
      <w:r w:rsidR="004E3190" w:rsidRPr="00547628">
        <w:rPr>
          <w:rFonts w:asciiTheme="minorHAnsi" w:hAnsiTheme="minorHAnsi" w:cstheme="minorHAnsi"/>
          <w:szCs w:val="20"/>
        </w:rPr>
        <w:t>;</w:t>
      </w:r>
    </w:p>
    <w:p w14:paraId="06BEBA95" w14:textId="77777777" w:rsidR="000F7195" w:rsidRPr="00547628" w:rsidRDefault="000F7195" w:rsidP="00710B1F">
      <w:pPr>
        <w:pStyle w:val="Akapitzlist"/>
        <w:numPr>
          <w:ilvl w:val="1"/>
          <w:numId w:val="15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dokumenty wynikające z przepisów Prawa budowlanego</w:t>
      </w:r>
      <w:r w:rsidR="00382547" w:rsidRPr="00547628">
        <w:rPr>
          <w:rFonts w:asciiTheme="minorHAnsi" w:hAnsiTheme="minorHAnsi" w:cstheme="minorHAnsi"/>
          <w:szCs w:val="20"/>
        </w:rPr>
        <w:t xml:space="preserve"> (np. pozwolenie budowlane, zgłoszenie robót budowlanych)</w:t>
      </w:r>
      <w:r w:rsidR="004E3190" w:rsidRPr="00547628">
        <w:rPr>
          <w:rFonts w:asciiTheme="minorHAnsi" w:hAnsiTheme="minorHAnsi" w:cstheme="minorHAnsi"/>
          <w:szCs w:val="20"/>
        </w:rPr>
        <w:t>,</w:t>
      </w:r>
      <w:r w:rsidRPr="00547628">
        <w:rPr>
          <w:rFonts w:asciiTheme="minorHAnsi" w:hAnsiTheme="minorHAnsi" w:cstheme="minorHAnsi"/>
          <w:szCs w:val="20"/>
        </w:rPr>
        <w:t>.</w:t>
      </w:r>
    </w:p>
    <w:p w14:paraId="5E089C4D" w14:textId="0C3BA076" w:rsidR="000F7195" w:rsidRPr="00547628" w:rsidRDefault="00E006A3" w:rsidP="00271C88">
      <w:pPr>
        <w:pStyle w:val="Akapitzlist"/>
        <w:numPr>
          <w:ilvl w:val="0"/>
          <w:numId w:val="15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b/>
          <w:szCs w:val="20"/>
        </w:rPr>
        <w:t>Kontrola w okresie realizacji</w:t>
      </w:r>
      <w:r w:rsidR="009743C4" w:rsidRPr="00547628">
        <w:rPr>
          <w:rFonts w:asciiTheme="minorHAnsi" w:hAnsiTheme="minorHAnsi" w:cstheme="minorHAnsi"/>
          <w:b/>
          <w:szCs w:val="20"/>
        </w:rPr>
        <w:t xml:space="preserve"> </w:t>
      </w:r>
      <w:r w:rsidR="000F7195" w:rsidRPr="00547628">
        <w:rPr>
          <w:rFonts w:asciiTheme="minorHAnsi" w:hAnsiTheme="minorHAnsi" w:cstheme="minorHAnsi"/>
          <w:szCs w:val="20"/>
        </w:rPr>
        <w:t xml:space="preserve">zostanie przeprowadzona nie później niż 30 dni od zgłoszenia przez </w:t>
      </w:r>
      <w:r w:rsidR="005138F0" w:rsidRPr="00547628">
        <w:rPr>
          <w:rFonts w:asciiTheme="minorHAnsi" w:hAnsiTheme="minorHAnsi" w:cstheme="minorHAnsi"/>
          <w:szCs w:val="20"/>
        </w:rPr>
        <w:t xml:space="preserve">grantobiorcę  </w:t>
      </w:r>
      <w:r w:rsidR="000F7195" w:rsidRPr="00547628">
        <w:rPr>
          <w:rFonts w:asciiTheme="minorHAnsi" w:hAnsiTheme="minorHAnsi" w:cstheme="minorHAnsi"/>
          <w:szCs w:val="20"/>
        </w:rPr>
        <w:t>wykonani</w:t>
      </w:r>
      <w:r w:rsidR="007A7975" w:rsidRPr="00547628">
        <w:rPr>
          <w:rFonts w:asciiTheme="minorHAnsi" w:hAnsiTheme="minorHAnsi" w:cstheme="minorHAnsi"/>
          <w:szCs w:val="20"/>
        </w:rPr>
        <w:t>a</w:t>
      </w:r>
      <w:r w:rsidR="000F7195" w:rsidRPr="00547628">
        <w:rPr>
          <w:rFonts w:asciiTheme="minorHAnsi" w:hAnsiTheme="minorHAnsi" w:cstheme="minorHAnsi"/>
          <w:szCs w:val="20"/>
        </w:rPr>
        <w:t xml:space="preserve"> zadania objętego grantem. Zgłoszenie powinno zostać dokonane przez:</w:t>
      </w:r>
    </w:p>
    <w:p w14:paraId="0B611C54" w14:textId="77777777" w:rsidR="000F7195" w:rsidRPr="00547628" w:rsidRDefault="002C38FB" w:rsidP="00271C88">
      <w:pPr>
        <w:pStyle w:val="Akapitzlist"/>
        <w:numPr>
          <w:ilvl w:val="1"/>
          <w:numId w:val="15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formularz online,</w:t>
      </w:r>
    </w:p>
    <w:p w14:paraId="27887AA4" w14:textId="77777777" w:rsidR="002C38FB" w:rsidRPr="00547628" w:rsidRDefault="002C38FB" w:rsidP="00271C88">
      <w:pPr>
        <w:pStyle w:val="Akapitzlist"/>
        <w:numPr>
          <w:ilvl w:val="1"/>
          <w:numId w:val="15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e-mail na adres </w:t>
      </w:r>
      <w:r w:rsidR="001F2CD7" w:rsidRPr="00547628">
        <w:rPr>
          <w:rFonts w:asciiTheme="minorHAnsi" w:hAnsiTheme="minorHAnsi" w:cstheme="minorHAnsi"/>
          <w:szCs w:val="20"/>
        </w:rPr>
        <w:t>operatora</w:t>
      </w:r>
      <w:r w:rsidRPr="00547628">
        <w:rPr>
          <w:rFonts w:asciiTheme="minorHAnsi" w:hAnsiTheme="minorHAnsi" w:cstheme="minorHAnsi"/>
          <w:szCs w:val="20"/>
        </w:rPr>
        <w:t>,</w:t>
      </w:r>
    </w:p>
    <w:p w14:paraId="39D59AEE" w14:textId="77777777" w:rsidR="002C38FB" w:rsidRPr="00547628" w:rsidRDefault="002C38FB" w:rsidP="00271C88">
      <w:pPr>
        <w:pStyle w:val="Akapitzlist"/>
        <w:numPr>
          <w:ilvl w:val="1"/>
          <w:numId w:val="15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SMS na telefon wskazany przez </w:t>
      </w:r>
      <w:r w:rsidR="001F2CD7" w:rsidRPr="00547628">
        <w:rPr>
          <w:rFonts w:asciiTheme="minorHAnsi" w:hAnsiTheme="minorHAnsi" w:cstheme="minorHAnsi"/>
          <w:szCs w:val="20"/>
        </w:rPr>
        <w:t>operatora</w:t>
      </w:r>
      <w:r w:rsidRPr="00547628">
        <w:rPr>
          <w:rFonts w:asciiTheme="minorHAnsi" w:hAnsiTheme="minorHAnsi" w:cstheme="minorHAnsi"/>
          <w:szCs w:val="20"/>
        </w:rPr>
        <w:t>,</w:t>
      </w:r>
    </w:p>
    <w:p w14:paraId="52A55C86" w14:textId="77777777" w:rsidR="002C38FB" w:rsidRPr="00547628" w:rsidRDefault="007A7975" w:rsidP="00271C88">
      <w:pPr>
        <w:pStyle w:val="Akapitzlist"/>
        <w:numPr>
          <w:ilvl w:val="1"/>
          <w:numId w:val="15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p</w:t>
      </w:r>
      <w:r w:rsidR="002C38FB" w:rsidRPr="00547628">
        <w:rPr>
          <w:rFonts w:asciiTheme="minorHAnsi" w:hAnsiTheme="minorHAnsi" w:cstheme="minorHAnsi"/>
          <w:szCs w:val="20"/>
        </w:rPr>
        <w:t xml:space="preserve">ocztą na adres </w:t>
      </w:r>
      <w:r w:rsidR="001F2CD7" w:rsidRPr="00547628">
        <w:rPr>
          <w:rFonts w:asciiTheme="minorHAnsi" w:hAnsiTheme="minorHAnsi" w:cstheme="minorHAnsi"/>
          <w:szCs w:val="20"/>
        </w:rPr>
        <w:t>operatora</w:t>
      </w:r>
      <w:r w:rsidR="002C38FB" w:rsidRPr="00547628">
        <w:rPr>
          <w:rFonts w:asciiTheme="minorHAnsi" w:hAnsiTheme="minorHAnsi" w:cstheme="minorHAnsi"/>
          <w:szCs w:val="20"/>
        </w:rPr>
        <w:t>.</w:t>
      </w:r>
    </w:p>
    <w:p w14:paraId="2CDB6622" w14:textId="791BAA91" w:rsidR="009D317E" w:rsidRPr="00547628" w:rsidRDefault="009D317E" w:rsidP="00271C88">
      <w:pPr>
        <w:pStyle w:val="Akapitzlist"/>
        <w:numPr>
          <w:ilvl w:val="0"/>
          <w:numId w:val="15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lastRenderedPageBreak/>
        <w:t xml:space="preserve">W sytuacji, gdy </w:t>
      </w:r>
      <w:r w:rsidR="001F2CD7" w:rsidRPr="00547628">
        <w:rPr>
          <w:rFonts w:asciiTheme="minorHAnsi" w:hAnsiTheme="minorHAnsi" w:cstheme="minorHAnsi"/>
          <w:szCs w:val="20"/>
        </w:rPr>
        <w:t xml:space="preserve">grantobiorca </w:t>
      </w:r>
      <w:r w:rsidR="00E24D1F" w:rsidRPr="00547628">
        <w:rPr>
          <w:rFonts w:asciiTheme="minorHAnsi" w:hAnsiTheme="minorHAnsi" w:cstheme="minorHAnsi"/>
          <w:szCs w:val="20"/>
        </w:rPr>
        <w:t xml:space="preserve">w terminie 30 dni od zakończenia umowy </w:t>
      </w:r>
      <w:r w:rsidRPr="00547628">
        <w:rPr>
          <w:rFonts w:asciiTheme="minorHAnsi" w:hAnsiTheme="minorHAnsi" w:cstheme="minorHAnsi"/>
          <w:szCs w:val="20"/>
        </w:rPr>
        <w:t xml:space="preserve">nie </w:t>
      </w:r>
      <w:r w:rsidR="00E24D1F" w:rsidRPr="00547628">
        <w:rPr>
          <w:rFonts w:asciiTheme="minorHAnsi" w:hAnsiTheme="minorHAnsi" w:cstheme="minorHAnsi"/>
          <w:szCs w:val="20"/>
        </w:rPr>
        <w:t xml:space="preserve">zawiadomi </w:t>
      </w:r>
      <w:r w:rsidR="001F2CD7" w:rsidRPr="00547628">
        <w:rPr>
          <w:rFonts w:asciiTheme="minorHAnsi" w:hAnsiTheme="minorHAnsi" w:cstheme="minorHAnsi"/>
          <w:szCs w:val="20"/>
        </w:rPr>
        <w:t xml:space="preserve">grantodawcy </w:t>
      </w:r>
      <w:r w:rsidRPr="00547628">
        <w:rPr>
          <w:rFonts w:asciiTheme="minorHAnsi" w:hAnsiTheme="minorHAnsi" w:cstheme="minorHAnsi"/>
          <w:szCs w:val="20"/>
        </w:rPr>
        <w:t xml:space="preserve">o </w:t>
      </w:r>
      <w:r w:rsidR="00E24D1F" w:rsidRPr="00547628">
        <w:rPr>
          <w:rFonts w:asciiTheme="minorHAnsi" w:hAnsiTheme="minorHAnsi" w:cstheme="minorHAnsi"/>
          <w:szCs w:val="20"/>
        </w:rPr>
        <w:t>zrealizowaniu</w:t>
      </w:r>
      <w:r w:rsidRPr="00547628">
        <w:rPr>
          <w:rFonts w:asciiTheme="minorHAnsi" w:hAnsiTheme="minorHAnsi" w:cstheme="minorHAnsi"/>
          <w:szCs w:val="20"/>
        </w:rPr>
        <w:t xml:space="preserve"> inwestycji</w:t>
      </w:r>
      <w:r w:rsidR="00E24D1F" w:rsidRPr="00547628">
        <w:rPr>
          <w:rFonts w:asciiTheme="minorHAnsi" w:hAnsiTheme="minorHAnsi" w:cstheme="minorHAnsi"/>
          <w:szCs w:val="20"/>
        </w:rPr>
        <w:t xml:space="preserve">, </w:t>
      </w:r>
      <w:r w:rsidR="001F2CD7" w:rsidRPr="00547628">
        <w:rPr>
          <w:rFonts w:asciiTheme="minorHAnsi" w:hAnsiTheme="minorHAnsi" w:cstheme="minorHAnsi"/>
          <w:szCs w:val="20"/>
        </w:rPr>
        <w:t xml:space="preserve">grantodawca </w:t>
      </w:r>
      <w:r w:rsidR="00E24D1F" w:rsidRPr="00547628">
        <w:rPr>
          <w:rFonts w:asciiTheme="minorHAnsi" w:hAnsiTheme="minorHAnsi" w:cstheme="minorHAnsi"/>
          <w:szCs w:val="20"/>
        </w:rPr>
        <w:t xml:space="preserve">wyznaczy samodzielnie </w:t>
      </w:r>
      <w:r w:rsidR="00E006A3" w:rsidRPr="00547628">
        <w:rPr>
          <w:rFonts w:asciiTheme="minorHAnsi" w:hAnsiTheme="minorHAnsi" w:cstheme="minorHAnsi"/>
          <w:szCs w:val="20"/>
        </w:rPr>
        <w:t xml:space="preserve">termin </w:t>
      </w:r>
      <w:r w:rsidR="00E006A3" w:rsidRPr="00547628">
        <w:rPr>
          <w:rFonts w:asciiTheme="minorHAnsi" w:hAnsiTheme="minorHAnsi" w:cstheme="minorHAnsi"/>
          <w:b/>
          <w:szCs w:val="20"/>
        </w:rPr>
        <w:t>kontroli w okresie realizacji</w:t>
      </w:r>
      <w:r w:rsidR="00E24D1F" w:rsidRPr="00547628">
        <w:rPr>
          <w:rFonts w:asciiTheme="minorHAnsi" w:hAnsiTheme="minorHAnsi" w:cstheme="minorHAnsi"/>
          <w:szCs w:val="20"/>
        </w:rPr>
        <w:t xml:space="preserve">. </w:t>
      </w:r>
      <w:r w:rsidR="005A4D3F" w:rsidRPr="00547628">
        <w:rPr>
          <w:rFonts w:asciiTheme="minorHAnsi" w:hAnsiTheme="minorHAnsi" w:cstheme="minorHAnsi"/>
          <w:szCs w:val="20"/>
        </w:rPr>
        <w:t xml:space="preserve">Grantobiorca </w:t>
      </w:r>
      <w:r w:rsidR="00E24D1F" w:rsidRPr="00547628">
        <w:rPr>
          <w:rFonts w:asciiTheme="minorHAnsi" w:hAnsiTheme="minorHAnsi" w:cstheme="minorHAnsi"/>
          <w:szCs w:val="20"/>
        </w:rPr>
        <w:t xml:space="preserve">zostanie </w:t>
      </w:r>
      <w:r w:rsidRPr="00547628">
        <w:rPr>
          <w:rFonts w:asciiTheme="minorHAnsi" w:hAnsiTheme="minorHAnsi" w:cstheme="minorHAnsi"/>
          <w:szCs w:val="20"/>
        </w:rPr>
        <w:t>powiadomiony</w:t>
      </w:r>
      <w:r w:rsidR="009743C4" w:rsidRPr="00547628">
        <w:rPr>
          <w:rFonts w:asciiTheme="minorHAnsi" w:hAnsiTheme="minorHAnsi" w:cstheme="minorHAnsi"/>
          <w:szCs w:val="20"/>
        </w:rPr>
        <w:t xml:space="preserve"> </w:t>
      </w:r>
      <w:r w:rsidRPr="00547628">
        <w:rPr>
          <w:rFonts w:asciiTheme="minorHAnsi" w:hAnsiTheme="minorHAnsi" w:cstheme="minorHAnsi"/>
          <w:szCs w:val="20"/>
        </w:rPr>
        <w:t>o</w:t>
      </w:r>
      <w:r w:rsidR="009743C4" w:rsidRPr="00547628">
        <w:rPr>
          <w:rFonts w:asciiTheme="minorHAnsi" w:hAnsiTheme="minorHAnsi" w:cstheme="minorHAnsi"/>
          <w:szCs w:val="20"/>
        </w:rPr>
        <w:t xml:space="preserve"> </w:t>
      </w:r>
      <w:r w:rsidRPr="00547628">
        <w:rPr>
          <w:rFonts w:asciiTheme="minorHAnsi" w:hAnsiTheme="minorHAnsi" w:cstheme="minorHAnsi"/>
          <w:szCs w:val="20"/>
        </w:rPr>
        <w:t>planowanym terminie przeprowadzenia wizji lokalnej.</w:t>
      </w:r>
    </w:p>
    <w:p w14:paraId="77E9FDF1" w14:textId="7688E228" w:rsidR="000205F0" w:rsidRPr="00547628" w:rsidRDefault="000205F0" w:rsidP="00271C88">
      <w:pPr>
        <w:pStyle w:val="Akapitzlist"/>
        <w:numPr>
          <w:ilvl w:val="0"/>
          <w:numId w:val="15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W sytuacji, gdy wyznaczony przez </w:t>
      </w:r>
      <w:r w:rsidR="001F2CD7" w:rsidRPr="00547628">
        <w:rPr>
          <w:rFonts w:asciiTheme="minorHAnsi" w:hAnsiTheme="minorHAnsi" w:cstheme="minorHAnsi"/>
          <w:szCs w:val="20"/>
        </w:rPr>
        <w:t xml:space="preserve">grantodawcę </w:t>
      </w:r>
      <w:r w:rsidRPr="00547628">
        <w:rPr>
          <w:rFonts w:asciiTheme="minorHAnsi" w:hAnsiTheme="minorHAnsi" w:cstheme="minorHAnsi"/>
          <w:szCs w:val="20"/>
        </w:rPr>
        <w:t xml:space="preserve">termin </w:t>
      </w:r>
      <w:r w:rsidR="00E006A3" w:rsidRPr="00547628">
        <w:rPr>
          <w:rFonts w:asciiTheme="minorHAnsi" w:hAnsiTheme="minorHAnsi" w:cstheme="minorHAnsi"/>
          <w:b/>
          <w:szCs w:val="20"/>
        </w:rPr>
        <w:t>kontroli</w:t>
      </w:r>
      <w:r w:rsidR="009743C4" w:rsidRPr="00547628">
        <w:rPr>
          <w:rFonts w:asciiTheme="minorHAnsi" w:hAnsiTheme="minorHAnsi" w:cstheme="minorHAnsi"/>
          <w:b/>
          <w:szCs w:val="20"/>
        </w:rPr>
        <w:t xml:space="preserve"> </w:t>
      </w:r>
      <w:r w:rsidR="00E006A3" w:rsidRPr="00547628">
        <w:rPr>
          <w:rFonts w:asciiTheme="minorHAnsi" w:hAnsiTheme="minorHAnsi" w:cstheme="minorHAnsi"/>
          <w:b/>
          <w:szCs w:val="20"/>
        </w:rPr>
        <w:t>w okresie realizacji</w:t>
      </w:r>
      <w:r w:rsidR="009743C4" w:rsidRPr="00547628">
        <w:rPr>
          <w:rFonts w:asciiTheme="minorHAnsi" w:hAnsiTheme="minorHAnsi" w:cstheme="minorHAnsi"/>
          <w:b/>
          <w:szCs w:val="20"/>
        </w:rPr>
        <w:t xml:space="preserve"> </w:t>
      </w:r>
      <w:r w:rsidRPr="00547628">
        <w:rPr>
          <w:rFonts w:asciiTheme="minorHAnsi" w:hAnsiTheme="minorHAnsi" w:cstheme="minorHAnsi"/>
          <w:szCs w:val="20"/>
        </w:rPr>
        <w:t xml:space="preserve">nie </w:t>
      </w:r>
      <w:r w:rsidR="00E24D1F" w:rsidRPr="00547628">
        <w:rPr>
          <w:rFonts w:asciiTheme="minorHAnsi" w:hAnsiTheme="minorHAnsi" w:cstheme="minorHAnsi"/>
          <w:szCs w:val="20"/>
        </w:rPr>
        <w:t>będzie</w:t>
      </w:r>
      <w:r w:rsidRPr="00547628">
        <w:rPr>
          <w:rFonts w:asciiTheme="minorHAnsi" w:hAnsiTheme="minorHAnsi" w:cstheme="minorHAnsi"/>
          <w:szCs w:val="20"/>
        </w:rPr>
        <w:t xml:space="preserve"> możliwy do zrealizowania, wyznacz</w:t>
      </w:r>
      <w:r w:rsidR="00E006A3" w:rsidRPr="00547628">
        <w:rPr>
          <w:rFonts w:asciiTheme="minorHAnsi" w:hAnsiTheme="minorHAnsi" w:cstheme="minorHAnsi"/>
          <w:szCs w:val="20"/>
        </w:rPr>
        <w:t>o</w:t>
      </w:r>
      <w:r w:rsidRPr="00547628">
        <w:rPr>
          <w:rFonts w:asciiTheme="minorHAnsi" w:hAnsiTheme="minorHAnsi" w:cstheme="minorHAnsi"/>
          <w:szCs w:val="20"/>
        </w:rPr>
        <w:t xml:space="preserve">ny </w:t>
      </w:r>
      <w:r w:rsidR="007A7975" w:rsidRPr="00547628">
        <w:rPr>
          <w:rFonts w:asciiTheme="minorHAnsi" w:hAnsiTheme="minorHAnsi" w:cstheme="minorHAnsi"/>
          <w:szCs w:val="20"/>
        </w:rPr>
        <w:t>zostanie</w:t>
      </w:r>
      <w:r w:rsidRPr="00547628">
        <w:rPr>
          <w:rFonts w:asciiTheme="minorHAnsi" w:hAnsiTheme="minorHAnsi" w:cstheme="minorHAnsi"/>
          <w:szCs w:val="20"/>
        </w:rPr>
        <w:t xml:space="preserve"> kolejny termin kontroli</w:t>
      </w:r>
      <w:r w:rsidR="007A7975" w:rsidRPr="00547628">
        <w:rPr>
          <w:rFonts w:asciiTheme="minorHAnsi" w:hAnsiTheme="minorHAnsi" w:cstheme="minorHAnsi"/>
          <w:szCs w:val="20"/>
        </w:rPr>
        <w:t>, jednak</w:t>
      </w:r>
      <w:r w:rsidRPr="00547628">
        <w:rPr>
          <w:rFonts w:asciiTheme="minorHAnsi" w:hAnsiTheme="minorHAnsi" w:cstheme="minorHAnsi"/>
          <w:szCs w:val="20"/>
        </w:rPr>
        <w:t xml:space="preserve"> nie wcześniej niż 14 dni od daty pierwszej planowanej kontroli. Powiadomienie zosta</w:t>
      </w:r>
      <w:r w:rsidR="007A7975" w:rsidRPr="00547628">
        <w:rPr>
          <w:rFonts w:asciiTheme="minorHAnsi" w:hAnsiTheme="minorHAnsi" w:cstheme="minorHAnsi"/>
          <w:szCs w:val="20"/>
        </w:rPr>
        <w:t>nie</w:t>
      </w:r>
      <w:r w:rsidRPr="00547628">
        <w:rPr>
          <w:rFonts w:asciiTheme="minorHAnsi" w:hAnsiTheme="minorHAnsi" w:cstheme="minorHAnsi"/>
          <w:szCs w:val="20"/>
        </w:rPr>
        <w:t xml:space="preserve"> przekazane </w:t>
      </w:r>
      <w:r w:rsidR="001F2CD7" w:rsidRPr="00547628">
        <w:rPr>
          <w:rFonts w:asciiTheme="minorHAnsi" w:hAnsiTheme="minorHAnsi" w:cstheme="minorHAnsi"/>
          <w:szCs w:val="20"/>
        </w:rPr>
        <w:t xml:space="preserve">grantobiorcy </w:t>
      </w:r>
      <w:r w:rsidRPr="00547628">
        <w:rPr>
          <w:rFonts w:asciiTheme="minorHAnsi" w:hAnsiTheme="minorHAnsi" w:cstheme="minorHAnsi"/>
          <w:szCs w:val="20"/>
        </w:rPr>
        <w:t>w postaci wezwania</w:t>
      </w:r>
      <w:r w:rsidR="007A7975" w:rsidRPr="00547628">
        <w:rPr>
          <w:rFonts w:asciiTheme="minorHAnsi" w:hAnsiTheme="minorHAnsi" w:cstheme="minorHAnsi"/>
          <w:szCs w:val="20"/>
        </w:rPr>
        <w:t>,</w:t>
      </w:r>
      <w:r w:rsidRPr="00547628">
        <w:rPr>
          <w:rFonts w:asciiTheme="minorHAnsi" w:hAnsiTheme="minorHAnsi" w:cstheme="minorHAnsi"/>
          <w:szCs w:val="20"/>
        </w:rPr>
        <w:t xml:space="preserve"> wysłanego na adres e-mail lub pocztą.</w:t>
      </w:r>
    </w:p>
    <w:p w14:paraId="66BFED5A" w14:textId="77777777" w:rsidR="000205F0" w:rsidRPr="00547628" w:rsidRDefault="000205F0" w:rsidP="00271C88">
      <w:pPr>
        <w:pStyle w:val="Akapitzlist"/>
        <w:numPr>
          <w:ilvl w:val="0"/>
          <w:numId w:val="15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W sytuacji gdy, </w:t>
      </w:r>
      <w:r w:rsidR="001F2CD7" w:rsidRPr="00547628">
        <w:rPr>
          <w:rFonts w:asciiTheme="minorHAnsi" w:hAnsiTheme="minorHAnsi" w:cstheme="minorHAnsi"/>
          <w:szCs w:val="20"/>
        </w:rPr>
        <w:t xml:space="preserve">grantobiorca </w:t>
      </w:r>
      <w:r w:rsidRPr="00547628">
        <w:rPr>
          <w:rFonts w:asciiTheme="minorHAnsi" w:hAnsiTheme="minorHAnsi" w:cstheme="minorHAnsi"/>
          <w:szCs w:val="20"/>
        </w:rPr>
        <w:t xml:space="preserve">poprzez swoje działanie uniemożliwi przeprowadzenie </w:t>
      </w:r>
      <w:r w:rsidR="00112B0D" w:rsidRPr="00547628">
        <w:rPr>
          <w:rFonts w:asciiTheme="minorHAnsi" w:hAnsiTheme="minorHAnsi" w:cstheme="minorHAnsi"/>
          <w:szCs w:val="20"/>
        </w:rPr>
        <w:t xml:space="preserve">powtórnej </w:t>
      </w:r>
      <w:r w:rsidRPr="00547628">
        <w:rPr>
          <w:rFonts w:asciiTheme="minorHAnsi" w:hAnsiTheme="minorHAnsi" w:cstheme="minorHAnsi"/>
          <w:szCs w:val="20"/>
        </w:rPr>
        <w:t xml:space="preserve">planowanej </w:t>
      </w:r>
      <w:r w:rsidRPr="00547628">
        <w:rPr>
          <w:rFonts w:asciiTheme="minorHAnsi" w:hAnsiTheme="minorHAnsi" w:cstheme="minorHAnsi"/>
          <w:b/>
          <w:szCs w:val="20"/>
        </w:rPr>
        <w:t xml:space="preserve">kontroli </w:t>
      </w:r>
      <w:r w:rsidR="00E006A3" w:rsidRPr="00547628">
        <w:rPr>
          <w:rFonts w:asciiTheme="minorHAnsi" w:hAnsiTheme="minorHAnsi" w:cstheme="minorHAnsi"/>
          <w:b/>
          <w:szCs w:val="20"/>
        </w:rPr>
        <w:t>w okresie realizacji</w:t>
      </w:r>
      <w:r w:rsidR="00E006A3" w:rsidRPr="00547628">
        <w:rPr>
          <w:rFonts w:asciiTheme="minorHAnsi" w:hAnsiTheme="minorHAnsi" w:cstheme="minorHAnsi"/>
          <w:b/>
          <w:bCs/>
          <w:szCs w:val="20"/>
        </w:rPr>
        <w:t xml:space="preserve"> (tj. </w:t>
      </w:r>
      <w:r w:rsidRPr="00547628">
        <w:rPr>
          <w:rFonts w:asciiTheme="minorHAnsi" w:hAnsiTheme="minorHAnsi" w:cstheme="minorHAnsi"/>
          <w:b/>
          <w:bCs/>
          <w:szCs w:val="20"/>
        </w:rPr>
        <w:t>na etapie rozliczenia grantu</w:t>
      </w:r>
      <w:r w:rsidR="00E006A3" w:rsidRPr="00547628">
        <w:rPr>
          <w:rFonts w:asciiTheme="minorHAnsi" w:hAnsiTheme="minorHAnsi" w:cstheme="minorHAnsi"/>
          <w:b/>
          <w:bCs/>
          <w:szCs w:val="20"/>
        </w:rPr>
        <w:t>)</w:t>
      </w:r>
      <w:r w:rsidRPr="00547628">
        <w:rPr>
          <w:rFonts w:asciiTheme="minorHAnsi" w:hAnsiTheme="minorHAnsi" w:cstheme="minorHAnsi"/>
          <w:szCs w:val="20"/>
        </w:rPr>
        <w:t xml:space="preserve"> umowa z </w:t>
      </w:r>
      <w:r w:rsidR="005138F0" w:rsidRPr="00547628">
        <w:rPr>
          <w:rFonts w:asciiTheme="minorHAnsi" w:hAnsiTheme="minorHAnsi" w:cstheme="minorHAnsi"/>
          <w:szCs w:val="20"/>
        </w:rPr>
        <w:t xml:space="preserve">grantobiorcą </w:t>
      </w:r>
      <w:r w:rsidRPr="00547628">
        <w:rPr>
          <w:rFonts w:asciiTheme="minorHAnsi" w:hAnsiTheme="minorHAnsi" w:cstheme="minorHAnsi"/>
          <w:szCs w:val="20"/>
        </w:rPr>
        <w:t xml:space="preserve">zostaje rozwiązana jednostronnie, i </w:t>
      </w:r>
      <w:r w:rsidR="007A7975" w:rsidRPr="00547628">
        <w:rPr>
          <w:rFonts w:asciiTheme="minorHAnsi" w:hAnsiTheme="minorHAnsi" w:cstheme="minorHAnsi"/>
          <w:szCs w:val="20"/>
        </w:rPr>
        <w:t xml:space="preserve">o </w:t>
      </w:r>
      <w:r w:rsidRPr="00547628">
        <w:rPr>
          <w:rFonts w:asciiTheme="minorHAnsi" w:hAnsiTheme="minorHAnsi" w:cstheme="minorHAnsi"/>
          <w:szCs w:val="20"/>
        </w:rPr>
        <w:t xml:space="preserve">tym fakcie </w:t>
      </w:r>
      <w:r w:rsidR="005138F0" w:rsidRPr="00547628">
        <w:rPr>
          <w:rFonts w:asciiTheme="minorHAnsi" w:hAnsiTheme="minorHAnsi" w:cstheme="minorHAnsi"/>
          <w:szCs w:val="20"/>
        </w:rPr>
        <w:t xml:space="preserve">grantobiorca </w:t>
      </w:r>
      <w:r w:rsidRPr="00547628">
        <w:rPr>
          <w:rFonts w:asciiTheme="minorHAnsi" w:hAnsiTheme="minorHAnsi" w:cstheme="minorHAnsi"/>
          <w:szCs w:val="20"/>
        </w:rPr>
        <w:t>zostaje powiadomiony pocztą</w:t>
      </w:r>
      <w:r w:rsidR="007A7975" w:rsidRPr="00547628">
        <w:rPr>
          <w:rFonts w:asciiTheme="minorHAnsi" w:hAnsiTheme="minorHAnsi" w:cstheme="minorHAnsi"/>
          <w:szCs w:val="20"/>
        </w:rPr>
        <w:t>;</w:t>
      </w:r>
      <w:r w:rsidRPr="00547628">
        <w:rPr>
          <w:rFonts w:asciiTheme="minorHAnsi" w:hAnsiTheme="minorHAnsi" w:cstheme="minorHAnsi"/>
          <w:szCs w:val="20"/>
        </w:rPr>
        <w:t xml:space="preserve"> od </w:t>
      </w:r>
      <w:r w:rsidR="007A7975" w:rsidRPr="00547628">
        <w:rPr>
          <w:rFonts w:asciiTheme="minorHAnsi" w:hAnsiTheme="minorHAnsi" w:cstheme="minorHAnsi"/>
          <w:szCs w:val="20"/>
        </w:rPr>
        <w:t xml:space="preserve">tej </w:t>
      </w:r>
      <w:r w:rsidRPr="00547628">
        <w:rPr>
          <w:rFonts w:asciiTheme="minorHAnsi" w:hAnsiTheme="minorHAnsi" w:cstheme="minorHAnsi"/>
          <w:szCs w:val="20"/>
        </w:rPr>
        <w:t>decyzji nie przysługuje odwołanie.</w:t>
      </w:r>
    </w:p>
    <w:p w14:paraId="6C0177A0" w14:textId="77777777" w:rsidR="000205F0" w:rsidRPr="00547628" w:rsidRDefault="000205F0" w:rsidP="00271C88">
      <w:pPr>
        <w:pStyle w:val="Akapitzlist"/>
        <w:numPr>
          <w:ilvl w:val="0"/>
          <w:numId w:val="15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Grantodawca oraz inne podmioty uprawnione do kontroli funduszy UE mają prawo do przeprowadzenia kontroli miejsca realizacji projektu</w:t>
      </w:r>
      <w:r w:rsidR="00E83067" w:rsidRPr="00547628">
        <w:rPr>
          <w:rFonts w:asciiTheme="minorHAnsi" w:hAnsiTheme="minorHAnsi" w:cstheme="minorHAnsi"/>
          <w:b/>
          <w:szCs w:val="20"/>
        </w:rPr>
        <w:t>w okresie trwałości</w:t>
      </w:r>
      <w:r w:rsidRPr="00547628">
        <w:rPr>
          <w:rFonts w:asciiTheme="minorHAnsi" w:hAnsiTheme="minorHAnsi" w:cstheme="minorHAnsi"/>
          <w:szCs w:val="20"/>
        </w:rPr>
        <w:t>.</w:t>
      </w:r>
    </w:p>
    <w:p w14:paraId="0F571E7A" w14:textId="77777777" w:rsidR="00811202" w:rsidRPr="00547628" w:rsidRDefault="00811202" w:rsidP="00271C88">
      <w:pPr>
        <w:pStyle w:val="Akapitzlist"/>
        <w:numPr>
          <w:ilvl w:val="0"/>
          <w:numId w:val="15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Grantodawca planuje objąć planowaną kontrolą </w:t>
      </w:r>
      <w:r w:rsidRPr="00547628">
        <w:rPr>
          <w:rFonts w:asciiTheme="minorHAnsi" w:hAnsiTheme="minorHAnsi" w:cstheme="minorHAnsi"/>
          <w:b/>
          <w:szCs w:val="20"/>
        </w:rPr>
        <w:t>w okresie trwałości</w:t>
      </w:r>
      <w:r w:rsidRPr="00547628">
        <w:rPr>
          <w:rFonts w:asciiTheme="minorHAnsi" w:hAnsiTheme="minorHAnsi" w:cstheme="minorHAnsi"/>
          <w:szCs w:val="20"/>
        </w:rPr>
        <w:t xml:space="preserve"> 10% losowo wybranych grantobiorców.</w:t>
      </w:r>
    </w:p>
    <w:p w14:paraId="1C38F0C9" w14:textId="7C590D1E" w:rsidR="00AE1D0D" w:rsidRPr="00547628" w:rsidRDefault="00AE1D0D" w:rsidP="00271C88">
      <w:pPr>
        <w:pStyle w:val="Akapitzlist"/>
        <w:numPr>
          <w:ilvl w:val="0"/>
          <w:numId w:val="15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Grantobiorca zostaje powiadomiony o zakresie i terminie </w:t>
      </w:r>
      <w:r w:rsidRPr="00547628">
        <w:rPr>
          <w:rFonts w:asciiTheme="minorHAnsi" w:hAnsiTheme="minorHAnsi" w:cstheme="minorHAnsi"/>
          <w:b/>
          <w:szCs w:val="20"/>
        </w:rPr>
        <w:t xml:space="preserve">kontroli </w:t>
      </w:r>
      <w:r w:rsidR="00E83067" w:rsidRPr="00547628">
        <w:rPr>
          <w:rFonts w:asciiTheme="minorHAnsi" w:hAnsiTheme="minorHAnsi" w:cstheme="minorHAnsi"/>
          <w:b/>
          <w:szCs w:val="20"/>
        </w:rPr>
        <w:t>w okresie trwałości</w:t>
      </w:r>
      <w:r w:rsidR="009743C4" w:rsidRPr="00547628">
        <w:rPr>
          <w:rFonts w:asciiTheme="minorHAnsi" w:hAnsiTheme="minorHAnsi" w:cstheme="minorHAnsi"/>
          <w:b/>
          <w:szCs w:val="20"/>
        </w:rPr>
        <w:t xml:space="preserve"> </w:t>
      </w:r>
      <w:r w:rsidRPr="00547628">
        <w:rPr>
          <w:rFonts w:asciiTheme="minorHAnsi" w:hAnsiTheme="minorHAnsi" w:cstheme="minorHAnsi"/>
          <w:szCs w:val="20"/>
        </w:rPr>
        <w:t>za pomocą wezwania na adres e-mail lub pocztą wysłan</w:t>
      </w:r>
      <w:r w:rsidR="007A7975" w:rsidRPr="00547628">
        <w:rPr>
          <w:rFonts w:asciiTheme="minorHAnsi" w:hAnsiTheme="minorHAnsi" w:cstheme="minorHAnsi"/>
          <w:szCs w:val="20"/>
        </w:rPr>
        <w:t>ą</w:t>
      </w:r>
      <w:r w:rsidRPr="00547628">
        <w:rPr>
          <w:rFonts w:asciiTheme="minorHAnsi" w:hAnsiTheme="minorHAnsi" w:cstheme="minorHAnsi"/>
          <w:szCs w:val="20"/>
        </w:rPr>
        <w:t xml:space="preserve"> nie później niż 7 dni przed planowaną kontrolą.</w:t>
      </w:r>
    </w:p>
    <w:p w14:paraId="4F7A06EA" w14:textId="7F592A03" w:rsidR="000205F0" w:rsidRPr="00547628" w:rsidRDefault="009D317E" w:rsidP="00271C88">
      <w:pPr>
        <w:pStyle w:val="Akapitzlist"/>
        <w:numPr>
          <w:ilvl w:val="0"/>
          <w:numId w:val="15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W sytuacji, gdy wyznaczony przez </w:t>
      </w:r>
      <w:r w:rsidR="005138F0" w:rsidRPr="00547628">
        <w:rPr>
          <w:rFonts w:asciiTheme="minorHAnsi" w:hAnsiTheme="minorHAnsi" w:cstheme="minorHAnsi"/>
          <w:szCs w:val="20"/>
        </w:rPr>
        <w:t xml:space="preserve">grantodawcę </w:t>
      </w:r>
      <w:r w:rsidRPr="00547628">
        <w:rPr>
          <w:rFonts w:asciiTheme="minorHAnsi" w:hAnsiTheme="minorHAnsi" w:cstheme="minorHAnsi"/>
          <w:szCs w:val="20"/>
        </w:rPr>
        <w:t xml:space="preserve">termin </w:t>
      </w:r>
      <w:r w:rsidR="00E83067" w:rsidRPr="00547628">
        <w:rPr>
          <w:rFonts w:asciiTheme="minorHAnsi" w:hAnsiTheme="minorHAnsi" w:cstheme="minorHAnsi"/>
          <w:b/>
          <w:szCs w:val="20"/>
        </w:rPr>
        <w:t>kontroli w okresie trwałości</w:t>
      </w:r>
      <w:r w:rsidR="009743C4" w:rsidRPr="00547628">
        <w:rPr>
          <w:rFonts w:asciiTheme="minorHAnsi" w:hAnsiTheme="minorHAnsi" w:cstheme="minorHAnsi"/>
          <w:b/>
          <w:szCs w:val="20"/>
        </w:rPr>
        <w:t xml:space="preserve"> </w:t>
      </w:r>
      <w:r w:rsidRPr="00547628">
        <w:rPr>
          <w:rFonts w:asciiTheme="minorHAnsi" w:hAnsiTheme="minorHAnsi" w:cstheme="minorHAnsi"/>
          <w:szCs w:val="20"/>
        </w:rPr>
        <w:t xml:space="preserve">nie był możliwy do zrealizowania, wyznaczany jest kolejny termin kontroli nie wcześniej niż 14 dni od daty pierwszej planowanej kontroli. Powiadomienie zostaje przekazane </w:t>
      </w:r>
      <w:r w:rsidR="005138F0" w:rsidRPr="00547628">
        <w:rPr>
          <w:rFonts w:asciiTheme="minorHAnsi" w:hAnsiTheme="minorHAnsi" w:cstheme="minorHAnsi"/>
          <w:szCs w:val="20"/>
        </w:rPr>
        <w:t xml:space="preserve">grantobiorcy </w:t>
      </w:r>
      <w:r w:rsidRPr="00547628">
        <w:rPr>
          <w:rFonts w:asciiTheme="minorHAnsi" w:hAnsiTheme="minorHAnsi" w:cstheme="minorHAnsi"/>
          <w:szCs w:val="20"/>
        </w:rPr>
        <w:t xml:space="preserve">w postaci </w:t>
      </w:r>
      <w:r w:rsidR="000205F0" w:rsidRPr="00547628">
        <w:rPr>
          <w:rFonts w:asciiTheme="minorHAnsi" w:hAnsiTheme="minorHAnsi" w:cstheme="minorHAnsi"/>
          <w:szCs w:val="20"/>
        </w:rPr>
        <w:t>wezwania wysłanego na adres e-mail lub pocztą.</w:t>
      </w:r>
    </w:p>
    <w:p w14:paraId="17682C2E" w14:textId="1AADA782" w:rsidR="002C38FB" w:rsidRPr="00547628" w:rsidRDefault="000205F0" w:rsidP="00271C88">
      <w:pPr>
        <w:pStyle w:val="Akapitzlist"/>
        <w:numPr>
          <w:ilvl w:val="0"/>
          <w:numId w:val="15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W sytuacji gdy </w:t>
      </w:r>
      <w:r w:rsidR="005138F0" w:rsidRPr="00547628">
        <w:rPr>
          <w:rFonts w:asciiTheme="minorHAnsi" w:hAnsiTheme="minorHAnsi" w:cstheme="minorHAnsi"/>
          <w:szCs w:val="20"/>
        </w:rPr>
        <w:t xml:space="preserve">grantobiorca </w:t>
      </w:r>
      <w:r w:rsidRPr="00547628">
        <w:rPr>
          <w:rFonts w:asciiTheme="minorHAnsi" w:hAnsiTheme="minorHAnsi" w:cstheme="minorHAnsi"/>
          <w:szCs w:val="20"/>
        </w:rPr>
        <w:t xml:space="preserve">poprzez swoje działanie uniemożliwi przeprowadzenie </w:t>
      </w:r>
      <w:r w:rsidR="00811202" w:rsidRPr="00547628">
        <w:rPr>
          <w:rFonts w:asciiTheme="minorHAnsi" w:hAnsiTheme="minorHAnsi" w:cstheme="minorHAnsi"/>
          <w:szCs w:val="20"/>
        </w:rPr>
        <w:t xml:space="preserve">powtórnej </w:t>
      </w:r>
      <w:r w:rsidRPr="00547628">
        <w:rPr>
          <w:rFonts w:asciiTheme="minorHAnsi" w:hAnsiTheme="minorHAnsi" w:cstheme="minorHAnsi"/>
          <w:szCs w:val="20"/>
        </w:rPr>
        <w:t xml:space="preserve">planowanej </w:t>
      </w:r>
      <w:r w:rsidR="00E83067" w:rsidRPr="00547628">
        <w:rPr>
          <w:rFonts w:asciiTheme="minorHAnsi" w:hAnsiTheme="minorHAnsi" w:cstheme="minorHAnsi"/>
          <w:b/>
          <w:szCs w:val="20"/>
        </w:rPr>
        <w:t>kontroli w okresie trwałości</w:t>
      </w:r>
      <w:r w:rsidR="009743C4" w:rsidRPr="00547628">
        <w:rPr>
          <w:rFonts w:asciiTheme="minorHAnsi" w:hAnsiTheme="minorHAnsi" w:cstheme="minorHAnsi"/>
          <w:b/>
          <w:szCs w:val="20"/>
        </w:rPr>
        <w:t xml:space="preserve"> </w:t>
      </w:r>
      <w:r w:rsidR="005138F0" w:rsidRPr="00547628">
        <w:rPr>
          <w:rFonts w:asciiTheme="minorHAnsi" w:hAnsiTheme="minorHAnsi" w:cstheme="minorHAnsi"/>
          <w:szCs w:val="20"/>
        </w:rPr>
        <w:t xml:space="preserve">grantobiorca </w:t>
      </w:r>
      <w:r w:rsidR="002C38FB" w:rsidRPr="00547628">
        <w:rPr>
          <w:rFonts w:asciiTheme="minorHAnsi" w:hAnsiTheme="minorHAnsi" w:cstheme="minorHAnsi"/>
          <w:szCs w:val="20"/>
        </w:rPr>
        <w:t xml:space="preserve">zobowiązany jest do zwrotu uzyskanego </w:t>
      </w:r>
      <w:r w:rsidR="005138F0" w:rsidRPr="00547628">
        <w:rPr>
          <w:rFonts w:asciiTheme="minorHAnsi" w:hAnsiTheme="minorHAnsi" w:cstheme="minorHAnsi"/>
          <w:szCs w:val="20"/>
        </w:rPr>
        <w:t xml:space="preserve">grantu </w:t>
      </w:r>
      <w:r w:rsidR="002C38FB" w:rsidRPr="00547628">
        <w:rPr>
          <w:rFonts w:asciiTheme="minorHAnsi" w:hAnsiTheme="minorHAnsi" w:cstheme="minorHAnsi"/>
          <w:szCs w:val="20"/>
        </w:rPr>
        <w:t xml:space="preserve">wraz z odsetkami, liczonymi jak dla zaległości podatkowych za okres od dnia otrzymania </w:t>
      </w:r>
      <w:r w:rsidR="00825B42" w:rsidRPr="00547628">
        <w:rPr>
          <w:rFonts w:asciiTheme="minorHAnsi" w:hAnsiTheme="minorHAnsi" w:cstheme="minorHAnsi"/>
          <w:szCs w:val="20"/>
        </w:rPr>
        <w:t xml:space="preserve">grantu </w:t>
      </w:r>
      <w:r w:rsidR="002C38FB" w:rsidRPr="00547628">
        <w:rPr>
          <w:rFonts w:asciiTheme="minorHAnsi" w:hAnsiTheme="minorHAnsi" w:cstheme="minorHAnsi"/>
          <w:szCs w:val="20"/>
        </w:rPr>
        <w:t>do dnia jej zwrotu</w:t>
      </w:r>
      <w:r w:rsidR="0028387D" w:rsidRPr="00547628">
        <w:rPr>
          <w:rFonts w:asciiTheme="minorHAnsi" w:hAnsiTheme="minorHAnsi" w:cstheme="minorHAnsi"/>
          <w:szCs w:val="20"/>
        </w:rPr>
        <w:t>,</w:t>
      </w:r>
      <w:r w:rsidR="002C38FB" w:rsidRPr="00547628">
        <w:rPr>
          <w:rFonts w:asciiTheme="minorHAnsi" w:hAnsiTheme="minorHAnsi" w:cstheme="minorHAnsi"/>
          <w:szCs w:val="20"/>
        </w:rPr>
        <w:t xml:space="preserve"> w terminie 14 dni.</w:t>
      </w:r>
    </w:p>
    <w:p w14:paraId="1273AD24" w14:textId="77777777" w:rsidR="00710B1F" w:rsidRPr="00547628" w:rsidRDefault="00710B1F" w:rsidP="00710B1F">
      <w:pPr>
        <w:pStyle w:val="Akapitzlist"/>
        <w:numPr>
          <w:ilvl w:val="0"/>
          <w:numId w:val="15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Grantodawca oraz inne podmioty uprawnione do kontroli funduszy UE mają prawo do przeprowadzenia kontroli </w:t>
      </w:r>
      <w:r w:rsidRPr="00547628">
        <w:rPr>
          <w:rFonts w:asciiTheme="minorHAnsi" w:hAnsiTheme="minorHAnsi" w:cstheme="minorHAnsi"/>
          <w:b/>
          <w:szCs w:val="20"/>
        </w:rPr>
        <w:t>niezapowiedzianej</w:t>
      </w:r>
      <w:r w:rsidRPr="00547628">
        <w:rPr>
          <w:rFonts w:asciiTheme="minorHAnsi" w:hAnsiTheme="minorHAnsi" w:cstheme="minorHAnsi"/>
          <w:szCs w:val="20"/>
        </w:rPr>
        <w:t xml:space="preserve"> w przypadku domniemania wykorzystania </w:t>
      </w:r>
      <w:r w:rsidR="005138F0" w:rsidRPr="00547628">
        <w:rPr>
          <w:rFonts w:asciiTheme="minorHAnsi" w:hAnsiTheme="minorHAnsi" w:cstheme="minorHAnsi"/>
          <w:szCs w:val="20"/>
        </w:rPr>
        <w:t xml:space="preserve">grantu </w:t>
      </w:r>
      <w:r w:rsidRPr="00547628">
        <w:rPr>
          <w:rFonts w:asciiTheme="minorHAnsi" w:hAnsiTheme="minorHAnsi" w:cstheme="minorHAnsi"/>
          <w:szCs w:val="20"/>
        </w:rPr>
        <w:t>niezgodnie z przeznaczeniem.</w:t>
      </w:r>
    </w:p>
    <w:p w14:paraId="7AC5FC0A" w14:textId="77777777" w:rsidR="00710B1F" w:rsidRPr="00547628" w:rsidRDefault="00710B1F" w:rsidP="00710B1F">
      <w:pPr>
        <w:pStyle w:val="Akapitzlist"/>
        <w:numPr>
          <w:ilvl w:val="0"/>
          <w:numId w:val="15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W sytuacji, gdy </w:t>
      </w:r>
      <w:r w:rsidR="005138F0" w:rsidRPr="00547628">
        <w:rPr>
          <w:rFonts w:asciiTheme="minorHAnsi" w:hAnsiTheme="minorHAnsi" w:cstheme="minorHAnsi"/>
          <w:szCs w:val="20"/>
        </w:rPr>
        <w:t xml:space="preserve">grantodawca </w:t>
      </w:r>
      <w:r w:rsidRPr="00547628">
        <w:rPr>
          <w:rFonts w:asciiTheme="minorHAnsi" w:hAnsiTheme="minorHAnsi" w:cstheme="minorHAnsi"/>
          <w:szCs w:val="20"/>
        </w:rPr>
        <w:t xml:space="preserve">nie ma możliwości przeprowadzenia </w:t>
      </w:r>
      <w:r w:rsidRPr="00547628">
        <w:rPr>
          <w:rFonts w:asciiTheme="minorHAnsi" w:hAnsiTheme="minorHAnsi" w:cstheme="minorHAnsi"/>
          <w:b/>
          <w:szCs w:val="20"/>
        </w:rPr>
        <w:t>kontroli doraźnej</w:t>
      </w:r>
      <w:r w:rsidRPr="00547628">
        <w:rPr>
          <w:rFonts w:asciiTheme="minorHAnsi" w:hAnsiTheme="minorHAnsi" w:cstheme="minorHAnsi"/>
          <w:szCs w:val="20"/>
        </w:rPr>
        <w:t>, wyznaczany jest kolejny termin kontroli następnego dnia roboczego.</w:t>
      </w:r>
    </w:p>
    <w:p w14:paraId="18631428" w14:textId="12FFE7CB" w:rsidR="00710B1F" w:rsidRPr="00547628" w:rsidRDefault="00710B1F" w:rsidP="00271C88">
      <w:pPr>
        <w:pStyle w:val="Akapitzlist"/>
        <w:numPr>
          <w:ilvl w:val="0"/>
          <w:numId w:val="15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W sytuacji gdy </w:t>
      </w:r>
      <w:r w:rsidR="005138F0" w:rsidRPr="00547628">
        <w:rPr>
          <w:rFonts w:asciiTheme="minorHAnsi" w:hAnsiTheme="minorHAnsi" w:cstheme="minorHAnsi"/>
          <w:szCs w:val="20"/>
        </w:rPr>
        <w:t xml:space="preserve">grantobiorca </w:t>
      </w:r>
      <w:r w:rsidRPr="00547628">
        <w:rPr>
          <w:rFonts w:asciiTheme="minorHAnsi" w:hAnsiTheme="minorHAnsi" w:cstheme="minorHAnsi"/>
          <w:szCs w:val="20"/>
        </w:rPr>
        <w:t xml:space="preserve">poprzez swoje działanie uniemożliwi przeprowadzenie </w:t>
      </w:r>
      <w:r w:rsidR="00811202" w:rsidRPr="00547628">
        <w:rPr>
          <w:rFonts w:asciiTheme="minorHAnsi" w:hAnsiTheme="minorHAnsi" w:cstheme="minorHAnsi"/>
          <w:szCs w:val="20"/>
        </w:rPr>
        <w:t xml:space="preserve">powtórnej </w:t>
      </w:r>
      <w:r w:rsidRPr="00547628">
        <w:rPr>
          <w:rFonts w:asciiTheme="minorHAnsi" w:hAnsiTheme="minorHAnsi" w:cstheme="minorHAnsi"/>
          <w:szCs w:val="20"/>
        </w:rPr>
        <w:t xml:space="preserve">planowanej </w:t>
      </w:r>
      <w:r w:rsidRPr="00547628">
        <w:rPr>
          <w:rFonts w:asciiTheme="minorHAnsi" w:hAnsiTheme="minorHAnsi" w:cstheme="minorHAnsi"/>
          <w:b/>
          <w:szCs w:val="20"/>
        </w:rPr>
        <w:t>kontroli doraźnej</w:t>
      </w:r>
      <w:r w:rsidR="009743C4" w:rsidRPr="00547628">
        <w:rPr>
          <w:rFonts w:asciiTheme="minorHAnsi" w:hAnsiTheme="minorHAnsi" w:cstheme="minorHAnsi"/>
          <w:b/>
          <w:szCs w:val="20"/>
        </w:rPr>
        <w:t xml:space="preserve"> </w:t>
      </w:r>
      <w:r w:rsidR="005138F0" w:rsidRPr="00547628">
        <w:rPr>
          <w:rFonts w:asciiTheme="minorHAnsi" w:hAnsiTheme="minorHAnsi" w:cstheme="minorHAnsi"/>
          <w:szCs w:val="20"/>
        </w:rPr>
        <w:t xml:space="preserve">grantobiorca </w:t>
      </w:r>
      <w:r w:rsidRPr="00547628">
        <w:rPr>
          <w:rFonts w:asciiTheme="minorHAnsi" w:hAnsiTheme="minorHAnsi" w:cstheme="minorHAnsi"/>
          <w:szCs w:val="20"/>
        </w:rPr>
        <w:t xml:space="preserve">zobowiązany jest do zwrotu uzyskanego </w:t>
      </w:r>
      <w:r w:rsidR="005138F0" w:rsidRPr="00547628">
        <w:rPr>
          <w:rFonts w:asciiTheme="minorHAnsi" w:hAnsiTheme="minorHAnsi" w:cstheme="minorHAnsi"/>
          <w:szCs w:val="20"/>
        </w:rPr>
        <w:t xml:space="preserve">grantu </w:t>
      </w:r>
      <w:r w:rsidRPr="00547628">
        <w:rPr>
          <w:rFonts w:asciiTheme="minorHAnsi" w:hAnsiTheme="minorHAnsi" w:cstheme="minorHAnsi"/>
          <w:szCs w:val="20"/>
        </w:rPr>
        <w:t>wraz z odsetkami, liczonymi jak dla zaległości podatkowych za okres od dnia otrzymania grantu do dnia jej zwrotu</w:t>
      </w:r>
      <w:r w:rsidR="0028387D" w:rsidRPr="00547628">
        <w:rPr>
          <w:rFonts w:asciiTheme="minorHAnsi" w:hAnsiTheme="minorHAnsi" w:cstheme="minorHAnsi"/>
          <w:szCs w:val="20"/>
        </w:rPr>
        <w:t>,</w:t>
      </w:r>
      <w:r w:rsidRPr="00547628">
        <w:rPr>
          <w:rFonts w:asciiTheme="minorHAnsi" w:hAnsiTheme="minorHAnsi" w:cstheme="minorHAnsi"/>
          <w:szCs w:val="20"/>
        </w:rPr>
        <w:t xml:space="preserve"> w terminie 14 dni.</w:t>
      </w:r>
    </w:p>
    <w:p w14:paraId="2C08F436" w14:textId="7E6C07BF" w:rsidR="00710B1F" w:rsidRPr="00547628" w:rsidRDefault="00C80E83" w:rsidP="00271C88">
      <w:pPr>
        <w:pStyle w:val="Akapitzlist"/>
        <w:numPr>
          <w:ilvl w:val="0"/>
          <w:numId w:val="15"/>
        </w:numPr>
        <w:ind w:left="426" w:hanging="426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Nieobecność</w:t>
      </w:r>
      <w:r w:rsidR="009743C4" w:rsidRPr="00547628">
        <w:rPr>
          <w:rFonts w:asciiTheme="minorHAnsi" w:hAnsiTheme="minorHAnsi" w:cstheme="minorHAnsi"/>
          <w:szCs w:val="20"/>
        </w:rPr>
        <w:t xml:space="preserve"> </w:t>
      </w:r>
      <w:r w:rsidR="005138F0" w:rsidRPr="00547628">
        <w:rPr>
          <w:rFonts w:asciiTheme="minorHAnsi" w:hAnsiTheme="minorHAnsi" w:cstheme="minorHAnsi"/>
          <w:szCs w:val="20"/>
        </w:rPr>
        <w:t xml:space="preserve">grantobiorcy </w:t>
      </w:r>
      <w:r w:rsidR="00710B1F" w:rsidRPr="00547628">
        <w:rPr>
          <w:rFonts w:asciiTheme="minorHAnsi" w:hAnsiTheme="minorHAnsi" w:cstheme="minorHAnsi"/>
          <w:szCs w:val="20"/>
        </w:rPr>
        <w:t xml:space="preserve">w trakcie przeprowadzenia </w:t>
      </w:r>
      <w:r w:rsidR="00710B1F" w:rsidRPr="00547628">
        <w:rPr>
          <w:rFonts w:asciiTheme="minorHAnsi" w:hAnsiTheme="minorHAnsi" w:cstheme="minorHAnsi"/>
          <w:b/>
          <w:szCs w:val="20"/>
        </w:rPr>
        <w:t>kontroli doraźnej</w:t>
      </w:r>
      <w:r w:rsidR="00710B1F" w:rsidRPr="00547628">
        <w:rPr>
          <w:rFonts w:asciiTheme="minorHAnsi" w:hAnsiTheme="minorHAnsi" w:cstheme="minorHAnsi"/>
          <w:szCs w:val="20"/>
        </w:rPr>
        <w:t xml:space="preserve"> może zostać </w:t>
      </w:r>
      <w:r w:rsidRPr="00547628">
        <w:rPr>
          <w:rFonts w:asciiTheme="minorHAnsi" w:hAnsiTheme="minorHAnsi" w:cstheme="minorHAnsi"/>
          <w:szCs w:val="20"/>
        </w:rPr>
        <w:t xml:space="preserve">uzasadniona poprzez złożenie przez </w:t>
      </w:r>
      <w:r w:rsidR="005138F0" w:rsidRPr="00547628">
        <w:rPr>
          <w:rFonts w:asciiTheme="minorHAnsi" w:hAnsiTheme="minorHAnsi" w:cstheme="minorHAnsi"/>
          <w:szCs w:val="20"/>
        </w:rPr>
        <w:t xml:space="preserve">grantobiorcę </w:t>
      </w:r>
      <w:r w:rsidRPr="00547628">
        <w:rPr>
          <w:rFonts w:asciiTheme="minorHAnsi" w:hAnsiTheme="minorHAnsi" w:cstheme="minorHAnsi"/>
          <w:szCs w:val="20"/>
        </w:rPr>
        <w:t>wyjaśnień w formie pisemnej.</w:t>
      </w:r>
    </w:p>
    <w:p w14:paraId="6E8D7F80" w14:textId="77777777" w:rsidR="008A5707" w:rsidRPr="00547628" w:rsidRDefault="008A5707" w:rsidP="00A060F0">
      <w:pPr>
        <w:pStyle w:val="Nagwek1"/>
        <w:rPr>
          <w:rFonts w:asciiTheme="minorHAnsi" w:hAnsiTheme="minorHAnsi" w:cstheme="minorHAnsi"/>
          <w:color w:val="auto"/>
        </w:rPr>
      </w:pPr>
      <w:bookmarkStart w:id="27" w:name="_Toc68879087"/>
      <w:r w:rsidRPr="00547628">
        <w:rPr>
          <w:rFonts w:asciiTheme="minorHAnsi" w:hAnsiTheme="minorHAnsi" w:cstheme="minorHAnsi"/>
          <w:color w:val="auto"/>
        </w:rPr>
        <w:t>Zasady dot. informacji i promocji - informowania opinii publicznej, uczestników i odbiorców projektów, o tym, że dane przedsięwzięcie było możliwe dzięki unijnej pomocy finansowej</w:t>
      </w:r>
      <w:bookmarkEnd w:id="27"/>
    </w:p>
    <w:p w14:paraId="45614111" w14:textId="77777777" w:rsidR="00E12ED6" w:rsidRPr="00547628" w:rsidRDefault="000B1AFD" w:rsidP="005A6D55">
      <w:pPr>
        <w:pStyle w:val="Akapitzlist"/>
        <w:numPr>
          <w:ilvl w:val="0"/>
          <w:numId w:val="18"/>
        </w:numPr>
        <w:ind w:left="284" w:hanging="284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Grantobiorca zobowiązany jest do wykorzystywania </w:t>
      </w:r>
      <w:r w:rsidR="00B77BFD" w:rsidRPr="00547628">
        <w:rPr>
          <w:rFonts w:asciiTheme="minorHAnsi" w:hAnsiTheme="minorHAnsi" w:cstheme="minorHAnsi"/>
          <w:szCs w:val="20"/>
        </w:rPr>
        <w:t xml:space="preserve">w </w:t>
      </w:r>
      <w:r w:rsidRPr="00547628">
        <w:rPr>
          <w:rFonts w:asciiTheme="minorHAnsi" w:hAnsiTheme="minorHAnsi" w:cstheme="minorHAnsi"/>
          <w:szCs w:val="20"/>
        </w:rPr>
        <w:t xml:space="preserve">trakcie trwania umowy i okresu trwałości wzorów dokumentów udostępnionych przez </w:t>
      </w:r>
      <w:r w:rsidR="005138F0" w:rsidRPr="00547628">
        <w:rPr>
          <w:rFonts w:asciiTheme="minorHAnsi" w:hAnsiTheme="minorHAnsi" w:cstheme="minorHAnsi"/>
          <w:szCs w:val="20"/>
        </w:rPr>
        <w:t>grantodawcę</w:t>
      </w:r>
      <w:r w:rsidRPr="00547628">
        <w:rPr>
          <w:rFonts w:asciiTheme="minorHAnsi" w:hAnsiTheme="minorHAnsi" w:cstheme="minorHAnsi"/>
          <w:szCs w:val="20"/>
        </w:rPr>
        <w:t xml:space="preserve">. </w:t>
      </w:r>
    </w:p>
    <w:p w14:paraId="3F0A14D9" w14:textId="77777777" w:rsidR="001B7720" w:rsidRPr="00547628" w:rsidRDefault="000B1AFD" w:rsidP="005A6D55">
      <w:pPr>
        <w:pStyle w:val="Akapitzlist"/>
        <w:numPr>
          <w:ilvl w:val="0"/>
          <w:numId w:val="18"/>
        </w:numPr>
        <w:ind w:left="284" w:hanging="284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Wzory </w:t>
      </w:r>
      <w:r w:rsidR="00312F51" w:rsidRPr="00547628">
        <w:rPr>
          <w:rFonts w:asciiTheme="minorHAnsi" w:hAnsiTheme="minorHAnsi" w:cstheme="minorHAnsi"/>
          <w:szCs w:val="20"/>
        </w:rPr>
        <w:t xml:space="preserve">udostępnionych dokumentów </w:t>
      </w:r>
      <w:r w:rsidRPr="00547628">
        <w:rPr>
          <w:rFonts w:asciiTheme="minorHAnsi" w:hAnsiTheme="minorHAnsi" w:cstheme="minorHAnsi"/>
          <w:szCs w:val="20"/>
        </w:rPr>
        <w:t xml:space="preserve">zawierają </w:t>
      </w:r>
      <w:r w:rsidR="001B7720" w:rsidRPr="00547628">
        <w:rPr>
          <w:rFonts w:asciiTheme="minorHAnsi" w:hAnsiTheme="minorHAnsi" w:cstheme="minorHAnsi"/>
          <w:szCs w:val="20"/>
        </w:rPr>
        <w:t>niezbędny zestaw logotypów</w:t>
      </w:r>
      <w:r w:rsidR="00312F51" w:rsidRPr="00547628">
        <w:rPr>
          <w:rFonts w:asciiTheme="minorHAnsi" w:hAnsiTheme="minorHAnsi" w:cstheme="minorHAnsi"/>
          <w:szCs w:val="20"/>
        </w:rPr>
        <w:t>,</w:t>
      </w:r>
      <w:r w:rsidR="001B7720" w:rsidRPr="00547628">
        <w:rPr>
          <w:rFonts w:asciiTheme="minorHAnsi" w:hAnsiTheme="minorHAnsi" w:cstheme="minorHAnsi"/>
          <w:szCs w:val="20"/>
        </w:rPr>
        <w:t xml:space="preserve"> do których należą:</w:t>
      </w:r>
    </w:p>
    <w:p w14:paraId="00CEA359" w14:textId="77777777" w:rsidR="001B7720" w:rsidRPr="00547628" w:rsidRDefault="001B7720" w:rsidP="00271C88">
      <w:pPr>
        <w:pStyle w:val="Akapitzlist"/>
        <w:numPr>
          <w:ilvl w:val="1"/>
          <w:numId w:val="16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znak Funduszy Europejskich,</w:t>
      </w:r>
    </w:p>
    <w:p w14:paraId="125D50FF" w14:textId="77777777" w:rsidR="001B7720" w:rsidRPr="00547628" w:rsidRDefault="001B7720" w:rsidP="00271C88">
      <w:pPr>
        <w:pStyle w:val="Akapitzlist"/>
        <w:numPr>
          <w:ilvl w:val="1"/>
          <w:numId w:val="16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znak Unii Europejskiej (właściwy dla danego funduszu)</w:t>
      </w:r>
      <w:r w:rsidR="00B77BFD" w:rsidRPr="00547628">
        <w:rPr>
          <w:rFonts w:asciiTheme="minorHAnsi" w:hAnsiTheme="minorHAnsi" w:cstheme="minorHAnsi"/>
          <w:szCs w:val="20"/>
        </w:rPr>
        <w:t>,</w:t>
      </w:r>
    </w:p>
    <w:p w14:paraId="20F8FAF1" w14:textId="77777777" w:rsidR="001B7720" w:rsidRPr="00547628" w:rsidRDefault="001B7720" w:rsidP="00271C88">
      <w:pPr>
        <w:pStyle w:val="Akapitzlist"/>
        <w:numPr>
          <w:ilvl w:val="1"/>
          <w:numId w:val="16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oficjalne godło promocyjne województwa,</w:t>
      </w:r>
    </w:p>
    <w:p w14:paraId="0ABFA64A" w14:textId="77777777" w:rsidR="001B7720" w:rsidRPr="00547628" w:rsidRDefault="001B7720" w:rsidP="00271C88">
      <w:pPr>
        <w:pStyle w:val="Akapitzlist"/>
        <w:numPr>
          <w:ilvl w:val="1"/>
          <w:numId w:val="16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barwy Rzeczypospolitej Polskiej (w przypadku </w:t>
      </w:r>
      <w:r w:rsidR="006519CA" w:rsidRPr="00547628">
        <w:rPr>
          <w:rFonts w:asciiTheme="minorHAnsi" w:hAnsiTheme="minorHAnsi" w:cstheme="minorHAnsi"/>
          <w:szCs w:val="20"/>
        </w:rPr>
        <w:t xml:space="preserve">zastosowania </w:t>
      </w:r>
      <w:r w:rsidRPr="00547628">
        <w:rPr>
          <w:rFonts w:asciiTheme="minorHAnsi" w:hAnsiTheme="minorHAnsi" w:cstheme="minorHAnsi"/>
          <w:szCs w:val="20"/>
        </w:rPr>
        <w:t>materiałów w wersji kolorowej).</w:t>
      </w:r>
    </w:p>
    <w:p w14:paraId="755B1F96" w14:textId="77777777" w:rsidR="00B26D32" w:rsidRPr="00547628" w:rsidRDefault="00B26D32" w:rsidP="00A060F0">
      <w:pPr>
        <w:pStyle w:val="Nagwek1"/>
        <w:rPr>
          <w:rFonts w:asciiTheme="minorHAnsi" w:hAnsiTheme="minorHAnsi" w:cstheme="minorHAnsi"/>
          <w:color w:val="auto"/>
        </w:rPr>
      </w:pPr>
      <w:bookmarkStart w:id="28" w:name="_Toc68879088"/>
      <w:r w:rsidRPr="00547628">
        <w:rPr>
          <w:rFonts w:asciiTheme="minorHAnsi" w:hAnsiTheme="minorHAnsi" w:cstheme="minorHAnsi"/>
          <w:color w:val="auto"/>
        </w:rPr>
        <w:lastRenderedPageBreak/>
        <w:t xml:space="preserve">Wskaźniki </w:t>
      </w:r>
      <w:r w:rsidR="002E3EFE" w:rsidRPr="00547628">
        <w:rPr>
          <w:rFonts w:asciiTheme="minorHAnsi" w:hAnsiTheme="minorHAnsi" w:cstheme="minorHAnsi"/>
          <w:color w:val="auto"/>
        </w:rPr>
        <w:t>realizacji projektu</w:t>
      </w:r>
      <w:bookmarkEnd w:id="28"/>
    </w:p>
    <w:p w14:paraId="43D7B69D" w14:textId="117222A6" w:rsidR="005504EB" w:rsidRPr="00547628" w:rsidRDefault="00B05C29" w:rsidP="005A6D55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Grantobiorca zobowiązuje się do osiągnięcia w terminie wskazanym w umowie o</w:t>
      </w:r>
      <w:r w:rsidR="004E3190" w:rsidRPr="00547628">
        <w:rPr>
          <w:rFonts w:asciiTheme="minorHAnsi" w:hAnsiTheme="minorHAnsi" w:cstheme="minorHAnsi"/>
          <w:szCs w:val="20"/>
        </w:rPr>
        <w:t> </w:t>
      </w:r>
      <w:r w:rsidRPr="00547628">
        <w:rPr>
          <w:rFonts w:asciiTheme="minorHAnsi" w:hAnsiTheme="minorHAnsi" w:cstheme="minorHAnsi"/>
          <w:szCs w:val="20"/>
        </w:rPr>
        <w:t xml:space="preserve">dofinansowanie efektu rzeczowego i ekologicznego. Efektem ekologicznym będzie osiągnięcie wskaźników zgodnie z zapisami umowy o </w:t>
      </w:r>
      <w:r w:rsidR="001932C1" w:rsidRPr="00547628">
        <w:rPr>
          <w:rFonts w:asciiTheme="minorHAnsi" w:hAnsiTheme="minorHAnsi" w:cstheme="minorHAnsi"/>
          <w:szCs w:val="20"/>
        </w:rPr>
        <w:t>powierzenie</w:t>
      </w:r>
      <w:r w:rsidR="009743C4" w:rsidRPr="00547628">
        <w:rPr>
          <w:rFonts w:asciiTheme="minorHAnsi" w:hAnsiTheme="minorHAnsi" w:cstheme="minorHAnsi"/>
          <w:szCs w:val="20"/>
        </w:rPr>
        <w:t xml:space="preserve"> </w:t>
      </w:r>
      <w:r w:rsidR="005138F0" w:rsidRPr="00547628">
        <w:rPr>
          <w:rFonts w:asciiTheme="minorHAnsi" w:hAnsiTheme="minorHAnsi" w:cstheme="minorHAnsi"/>
          <w:szCs w:val="20"/>
        </w:rPr>
        <w:t>grantu</w:t>
      </w:r>
      <w:r w:rsidRPr="00547628">
        <w:rPr>
          <w:rFonts w:asciiTheme="minorHAnsi" w:hAnsiTheme="minorHAnsi" w:cstheme="minorHAnsi"/>
          <w:szCs w:val="20"/>
        </w:rPr>
        <w:t>.</w:t>
      </w:r>
    </w:p>
    <w:p w14:paraId="458583AB" w14:textId="77777777" w:rsidR="005504EB" w:rsidRPr="00547628" w:rsidRDefault="00600639" w:rsidP="005A6D55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Do wskaźników określonych dla projektu należą:</w:t>
      </w:r>
    </w:p>
    <w:p w14:paraId="2E1920C5" w14:textId="77777777" w:rsidR="005504EB" w:rsidRPr="00547628" w:rsidRDefault="006519CA" w:rsidP="005A6D55">
      <w:pPr>
        <w:pStyle w:val="Akapitzlist"/>
        <w:numPr>
          <w:ilvl w:val="1"/>
          <w:numId w:val="20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l</w:t>
      </w:r>
      <w:r w:rsidR="005504EB" w:rsidRPr="00547628">
        <w:rPr>
          <w:rFonts w:asciiTheme="minorHAnsi" w:hAnsiTheme="minorHAnsi" w:cstheme="minorHAnsi"/>
          <w:szCs w:val="20"/>
        </w:rPr>
        <w:t>iczba zmodernizowanych źródeł ciepła,</w:t>
      </w:r>
    </w:p>
    <w:p w14:paraId="150B03C1" w14:textId="77777777" w:rsidR="005504EB" w:rsidRPr="00547628" w:rsidRDefault="006519CA" w:rsidP="005A6D55">
      <w:pPr>
        <w:pStyle w:val="Akapitzlist"/>
        <w:numPr>
          <w:ilvl w:val="1"/>
          <w:numId w:val="20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s</w:t>
      </w:r>
      <w:r w:rsidR="00600639" w:rsidRPr="00547628">
        <w:rPr>
          <w:rFonts w:asciiTheme="minorHAnsi" w:hAnsiTheme="minorHAnsi" w:cstheme="minorHAnsi"/>
          <w:szCs w:val="20"/>
        </w:rPr>
        <w:t>zacowany roczny spadek emisji gazów cieplarnianych</w:t>
      </w:r>
      <w:r w:rsidR="005504EB" w:rsidRPr="00547628">
        <w:rPr>
          <w:rFonts w:asciiTheme="minorHAnsi" w:hAnsiTheme="minorHAnsi" w:cstheme="minorHAnsi"/>
          <w:szCs w:val="20"/>
        </w:rPr>
        <w:t>,</w:t>
      </w:r>
    </w:p>
    <w:p w14:paraId="629BC2F3" w14:textId="77777777" w:rsidR="00600639" w:rsidRPr="00547628" w:rsidRDefault="006519CA" w:rsidP="005A6D55">
      <w:pPr>
        <w:pStyle w:val="Akapitzlist"/>
        <w:numPr>
          <w:ilvl w:val="1"/>
          <w:numId w:val="20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s</w:t>
      </w:r>
      <w:r w:rsidR="00600639" w:rsidRPr="00547628">
        <w:rPr>
          <w:rFonts w:asciiTheme="minorHAnsi" w:hAnsiTheme="minorHAnsi" w:cstheme="minorHAnsi"/>
          <w:szCs w:val="20"/>
        </w:rPr>
        <w:t>topień redukcji PM 10</w:t>
      </w:r>
      <w:r w:rsidR="005504EB" w:rsidRPr="00547628">
        <w:rPr>
          <w:rFonts w:asciiTheme="minorHAnsi" w:hAnsiTheme="minorHAnsi" w:cstheme="minorHAnsi"/>
          <w:szCs w:val="20"/>
        </w:rPr>
        <w:t>.</w:t>
      </w:r>
    </w:p>
    <w:p w14:paraId="0C92DB31" w14:textId="77777777" w:rsidR="00700621" w:rsidRPr="00547628" w:rsidRDefault="00700621" w:rsidP="00A060F0">
      <w:pPr>
        <w:pStyle w:val="Nagwek1"/>
        <w:rPr>
          <w:rFonts w:asciiTheme="minorHAnsi" w:hAnsiTheme="minorHAnsi" w:cstheme="minorHAnsi"/>
          <w:color w:val="auto"/>
        </w:rPr>
      </w:pPr>
      <w:bookmarkStart w:id="29" w:name="_Toc68879089"/>
      <w:r w:rsidRPr="00547628">
        <w:rPr>
          <w:rFonts w:asciiTheme="minorHAnsi" w:hAnsiTheme="minorHAnsi" w:cstheme="minorHAnsi"/>
          <w:color w:val="auto"/>
        </w:rPr>
        <w:t>Przetwarzanie danych osobowych w ramach projektu</w:t>
      </w:r>
      <w:bookmarkEnd w:id="29"/>
    </w:p>
    <w:p w14:paraId="78EFA464" w14:textId="77777777" w:rsidR="00741C36" w:rsidRPr="00547628" w:rsidRDefault="00741C36" w:rsidP="005A6D55">
      <w:pPr>
        <w:pStyle w:val="Akapitzlist"/>
        <w:numPr>
          <w:ilvl w:val="0"/>
          <w:numId w:val="17"/>
        </w:numPr>
        <w:ind w:left="284" w:hanging="284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Administratorem danych osobowych jest Prezydent Miasta Gliwice z siedzibą w Urzędzie Miejskim w Gliwicach (ul. Zwycięstwa 21, 44-100 Gliwice).</w:t>
      </w:r>
    </w:p>
    <w:p w14:paraId="1C827602" w14:textId="77777777" w:rsidR="00741C36" w:rsidRPr="00547628" w:rsidRDefault="00741C36" w:rsidP="005A6D55">
      <w:pPr>
        <w:pStyle w:val="Akapitzlist"/>
        <w:numPr>
          <w:ilvl w:val="0"/>
          <w:numId w:val="17"/>
        </w:numPr>
        <w:ind w:left="284" w:hanging="284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We wszystkich sprawach związanych z przetwarzaniem Państwa danych osobowych można się kontaktować z  Piotrem Sojką - Inspektorem Ochrony Danych:</w:t>
      </w:r>
    </w:p>
    <w:p w14:paraId="53F5F0EF" w14:textId="77777777" w:rsidR="00741C36" w:rsidRPr="00547628" w:rsidRDefault="00741C36" w:rsidP="00741C36">
      <w:pPr>
        <w:pStyle w:val="Akapitzlist"/>
        <w:numPr>
          <w:ilvl w:val="1"/>
          <w:numId w:val="17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korespondencyjnie na adres e-mail: iod@um.gliwice.pl,</w:t>
      </w:r>
    </w:p>
    <w:p w14:paraId="1D28E23C" w14:textId="79EA60C1" w:rsidR="00741C36" w:rsidRPr="00547628" w:rsidRDefault="00741C36" w:rsidP="00741C36">
      <w:pPr>
        <w:pStyle w:val="Akapitzlist"/>
        <w:numPr>
          <w:ilvl w:val="1"/>
          <w:numId w:val="17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pisemnie, telefonicznie lub osobiście w Informacji Głównej w holu Urzędu od ul. Zwycięstwa 21 (tel. 32 239-11-65 lub 32 239-12-54) wskazując formę, w jakiej oczekuje Pan/Pani odpowiedzi i podając dane kontaktowe niezbędne do sposobu udzielenia odpowiedzi.</w:t>
      </w:r>
    </w:p>
    <w:p w14:paraId="447BD05E" w14:textId="77777777" w:rsidR="00674448" w:rsidRPr="00547628" w:rsidRDefault="00741C36" w:rsidP="00674448">
      <w:pPr>
        <w:pStyle w:val="Akapitzlist"/>
        <w:numPr>
          <w:ilvl w:val="0"/>
          <w:numId w:val="17"/>
        </w:numPr>
        <w:ind w:left="284" w:hanging="284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Celem przetwarzania danych osobowych jest realizacja </w:t>
      </w:r>
      <w:r w:rsidR="00E42FA8" w:rsidRPr="00547628">
        <w:rPr>
          <w:rFonts w:asciiTheme="minorHAnsi" w:hAnsiTheme="minorHAnsi" w:cstheme="minorHAnsi"/>
          <w:szCs w:val="20"/>
        </w:rPr>
        <w:t>projektu pn. Czyste powietrze nad Gliwicami - wymiana indywidualnych źródeł ciepła w budynkach mieszkalnych jednorodzinnych</w:t>
      </w:r>
    </w:p>
    <w:p w14:paraId="5CF5854E" w14:textId="77777777" w:rsidR="00741C36" w:rsidRPr="00547628" w:rsidRDefault="00E42FA8" w:rsidP="009401C5">
      <w:pPr>
        <w:pStyle w:val="Akapitzlist"/>
        <w:numPr>
          <w:ilvl w:val="0"/>
          <w:numId w:val="17"/>
        </w:numPr>
        <w:ind w:left="284" w:hanging="284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Podstawą prawną przetwarzania jest zgoda osoby, której dane dotyczą – (art.6.1.a RODO)</w:t>
      </w:r>
      <w:r w:rsidR="007F3E93" w:rsidRPr="00547628">
        <w:rPr>
          <w:rFonts w:asciiTheme="minorHAnsi" w:hAnsiTheme="minorHAnsi" w:cstheme="minorHAnsi"/>
          <w:szCs w:val="20"/>
        </w:rPr>
        <w:t>.</w:t>
      </w:r>
    </w:p>
    <w:p w14:paraId="5207F566" w14:textId="77777777" w:rsidR="009401C5" w:rsidRPr="00547628" w:rsidRDefault="009401C5" w:rsidP="009401C5">
      <w:pPr>
        <w:pStyle w:val="Akapitzlist"/>
        <w:numPr>
          <w:ilvl w:val="0"/>
          <w:numId w:val="17"/>
        </w:numPr>
        <w:ind w:left="284" w:hanging="284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Dane </w:t>
      </w:r>
      <w:r w:rsidR="007F3E93" w:rsidRPr="00547628">
        <w:rPr>
          <w:rFonts w:asciiTheme="minorHAnsi" w:hAnsiTheme="minorHAnsi" w:cstheme="minorHAnsi"/>
          <w:szCs w:val="20"/>
        </w:rPr>
        <w:t xml:space="preserve">osobowe </w:t>
      </w:r>
      <w:r w:rsidRPr="00547628">
        <w:rPr>
          <w:rFonts w:asciiTheme="minorHAnsi" w:hAnsiTheme="minorHAnsi" w:cstheme="minorHAnsi"/>
          <w:szCs w:val="20"/>
        </w:rPr>
        <w:t xml:space="preserve">nie będą przekazywane innym podmiotom za wyjątkiem: </w:t>
      </w:r>
    </w:p>
    <w:p w14:paraId="165E31C2" w14:textId="77777777" w:rsidR="009401C5" w:rsidRPr="00547628" w:rsidRDefault="009401C5" w:rsidP="009401C5">
      <w:pPr>
        <w:pStyle w:val="Akapitzlist"/>
        <w:numPr>
          <w:ilvl w:val="1"/>
          <w:numId w:val="17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podmiotów uprawnionych do ich przetwarzania na podstawie przepisów prawa,</w:t>
      </w:r>
    </w:p>
    <w:p w14:paraId="36A7A1F0" w14:textId="77777777" w:rsidR="009401C5" w:rsidRPr="00547628" w:rsidRDefault="009401C5" w:rsidP="009401C5">
      <w:pPr>
        <w:pStyle w:val="Akapitzlist"/>
        <w:numPr>
          <w:ilvl w:val="1"/>
          <w:numId w:val="17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podmiotów świadczących wsparcie techniczne dla systemów informatycznych i teleinformatycznych, w których dane osobowe są przetwarzane,</w:t>
      </w:r>
    </w:p>
    <w:p w14:paraId="57FC5272" w14:textId="66D2A730" w:rsidR="009401C5" w:rsidRPr="00547628" w:rsidRDefault="009743C4" w:rsidP="009401C5">
      <w:pPr>
        <w:pStyle w:val="Akapitzlist"/>
        <w:numPr>
          <w:ilvl w:val="1"/>
          <w:numId w:val="17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podmiotu świadczącego </w:t>
      </w:r>
      <w:r w:rsidR="009401C5" w:rsidRPr="00547628">
        <w:rPr>
          <w:rFonts w:asciiTheme="minorHAnsi" w:hAnsiTheme="minorHAnsi" w:cstheme="minorHAnsi"/>
          <w:szCs w:val="20"/>
        </w:rPr>
        <w:t>wsparcie techniczne dla projektu, tj. podmiotu pełniącego rolę Operatora.</w:t>
      </w:r>
    </w:p>
    <w:p w14:paraId="05F3CC97" w14:textId="2905A763" w:rsidR="00345BA6" w:rsidRPr="00547628" w:rsidRDefault="009401C5" w:rsidP="00E07927">
      <w:pPr>
        <w:pStyle w:val="Akapitzlist"/>
        <w:numPr>
          <w:ilvl w:val="0"/>
          <w:numId w:val="17"/>
        </w:numPr>
        <w:ind w:left="284" w:hanging="284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Dane osobowe będą przechowywane jedynie w okresie niezbędnym do realizacji projektu pn. </w:t>
      </w:r>
      <w:r w:rsidRPr="00547628">
        <w:rPr>
          <w:rFonts w:asciiTheme="minorHAnsi" w:hAnsiTheme="minorHAnsi" w:cstheme="minorHAnsi"/>
          <w:i/>
          <w:szCs w:val="20"/>
        </w:rPr>
        <w:t>Czyste powietrze nad Gliwicami - wymiana indywidualnych źródeł ciepła w budynkach mieszkalnych jednorodzinnych</w:t>
      </w:r>
      <w:r w:rsidR="007F3E93" w:rsidRPr="00547628">
        <w:rPr>
          <w:rFonts w:asciiTheme="minorHAnsi" w:hAnsiTheme="minorHAnsi" w:cstheme="minorHAnsi"/>
          <w:szCs w:val="20"/>
        </w:rPr>
        <w:t>.</w:t>
      </w:r>
      <w:r w:rsidR="009743C4" w:rsidRPr="00547628">
        <w:rPr>
          <w:rFonts w:asciiTheme="minorHAnsi" w:hAnsiTheme="minorHAnsi" w:cstheme="minorHAnsi"/>
          <w:szCs w:val="20"/>
        </w:rPr>
        <w:t xml:space="preserve"> </w:t>
      </w:r>
      <w:r w:rsidRPr="00547628">
        <w:rPr>
          <w:rFonts w:asciiTheme="minorHAnsi" w:hAnsiTheme="minorHAnsi" w:cstheme="minorHAnsi"/>
          <w:szCs w:val="20"/>
        </w:rPr>
        <w:t>Po zrealizowaniu projektu i zakończeniu okres</w:t>
      </w:r>
      <w:r w:rsidR="007F3E93" w:rsidRPr="00547628">
        <w:rPr>
          <w:rFonts w:asciiTheme="minorHAnsi" w:hAnsiTheme="minorHAnsi" w:cstheme="minorHAnsi"/>
          <w:szCs w:val="20"/>
        </w:rPr>
        <w:t>u</w:t>
      </w:r>
      <w:r w:rsidRPr="00547628">
        <w:rPr>
          <w:rFonts w:asciiTheme="minorHAnsi" w:hAnsiTheme="minorHAnsi" w:cstheme="minorHAnsi"/>
          <w:szCs w:val="20"/>
        </w:rPr>
        <w:t xml:space="preserve"> trwałości</w:t>
      </w:r>
      <w:r w:rsidR="00345BA6" w:rsidRPr="00547628">
        <w:rPr>
          <w:rFonts w:asciiTheme="minorHAnsi" w:hAnsiTheme="minorHAnsi" w:cstheme="minorHAnsi"/>
          <w:szCs w:val="20"/>
        </w:rPr>
        <w:t xml:space="preserve"> projektu</w:t>
      </w:r>
      <w:r w:rsidRPr="00547628">
        <w:rPr>
          <w:rFonts w:asciiTheme="minorHAnsi" w:hAnsiTheme="minorHAnsi" w:cstheme="minorHAnsi"/>
          <w:szCs w:val="20"/>
        </w:rPr>
        <w:t xml:space="preserve">, </w:t>
      </w:r>
      <w:r w:rsidR="00345BA6" w:rsidRPr="00547628">
        <w:rPr>
          <w:rFonts w:asciiTheme="minorHAnsi" w:hAnsiTheme="minorHAnsi" w:cstheme="minorHAnsi"/>
          <w:szCs w:val="20"/>
        </w:rPr>
        <w:t xml:space="preserve">będą </w:t>
      </w:r>
      <w:r w:rsidRPr="00547628">
        <w:rPr>
          <w:rFonts w:asciiTheme="minorHAnsi" w:hAnsiTheme="minorHAnsi" w:cstheme="minorHAnsi"/>
          <w:szCs w:val="20"/>
        </w:rPr>
        <w:t>przechowywane jedynie w celach archiwalnych, przez okres, który wyznaczony zostanie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74FC62EB" w14:textId="77777777" w:rsidR="00E07927" w:rsidRPr="00547628" w:rsidRDefault="00345BA6" w:rsidP="00E07927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Każd</w:t>
      </w:r>
      <w:r w:rsidR="00E07927" w:rsidRPr="00547628">
        <w:rPr>
          <w:rFonts w:asciiTheme="minorHAnsi" w:hAnsiTheme="minorHAnsi" w:cstheme="minorHAnsi"/>
          <w:szCs w:val="20"/>
        </w:rPr>
        <w:t>a osoba</w:t>
      </w:r>
      <w:r w:rsidRPr="00547628">
        <w:rPr>
          <w:rFonts w:asciiTheme="minorHAnsi" w:hAnsiTheme="minorHAnsi" w:cstheme="minorHAnsi"/>
          <w:szCs w:val="20"/>
        </w:rPr>
        <w:t>, które</w:t>
      </w:r>
      <w:r w:rsidR="00E07927" w:rsidRPr="00547628">
        <w:rPr>
          <w:rFonts w:asciiTheme="minorHAnsi" w:hAnsiTheme="minorHAnsi" w:cstheme="minorHAnsi"/>
          <w:szCs w:val="20"/>
        </w:rPr>
        <w:t>j</w:t>
      </w:r>
      <w:r w:rsidRPr="00547628">
        <w:rPr>
          <w:rFonts w:asciiTheme="minorHAnsi" w:hAnsiTheme="minorHAnsi" w:cstheme="minorHAnsi"/>
          <w:szCs w:val="20"/>
        </w:rPr>
        <w:t xml:space="preserve"> dane dotyczą </w:t>
      </w:r>
      <w:r w:rsidR="00E07927" w:rsidRPr="00547628">
        <w:rPr>
          <w:rFonts w:asciiTheme="minorHAnsi" w:hAnsiTheme="minorHAnsi" w:cstheme="minorHAnsi"/>
          <w:szCs w:val="20"/>
        </w:rPr>
        <w:t xml:space="preserve">ma prawo </w:t>
      </w:r>
      <w:r w:rsidRPr="00547628">
        <w:rPr>
          <w:rFonts w:asciiTheme="minorHAnsi" w:hAnsiTheme="minorHAnsi" w:cstheme="minorHAnsi"/>
          <w:szCs w:val="20"/>
        </w:rPr>
        <w:t>wystąpienia z żądaniem dostępu do swoich danych osobowych, sprostowania (poprawiania), a w przypadkach uregulowanych przepisami prawa do usunięcia lub ograniczenia ich przetwarzania</w:t>
      </w:r>
      <w:r w:rsidR="00E07927" w:rsidRPr="00547628">
        <w:rPr>
          <w:rFonts w:asciiTheme="minorHAnsi" w:hAnsiTheme="minorHAnsi" w:cstheme="minorHAnsi"/>
          <w:szCs w:val="20"/>
        </w:rPr>
        <w:t>. Uprawnienia można realizować:</w:t>
      </w:r>
    </w:p>
    <w:p w14:paraId="116BB5B4" w14:textId="77777777" w:rsidR="00E07927" w:rsidRPr="00547628" w:rsidRDefault="00E07927" w:rsidP="00DD132F">
      <w:pPr>
        <w:pStyle w:val="Akapitzlist"/>
        <w:numPr>
          <w:ilvl w:val="1"/>
          <w:numId w:val="17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składając w formie tradycyjnej odręcznie podpisane pismo w Urzędzie Miejskim w Gliwicach,</w:t>
      </w:r>
    </w:p>
    <w:p w14:paraId="6C267642" w14:textId="5E880DC9" w:rsidR="00345BA6" w:rsidRPr="00547628" w:rsidRDefault="00E07927" w:rsidP="00E07927">
      <w:pPr>
        <w:pStyle w:val="Akapitzlist"/>
        <w:numPr>
          <w:ilvl w:val="1"/>
          <w:numId w:val="17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drogą elektroniczną wysyłając </w:t>
      </w:r>
      <w:r w:rsidR="001440C6" w:rsidRPr="00547628">
        <w:rPr>
          <w:rFonts w:asciiTheme="minorHAnsi" w:hAnsiTheme="minorHAnsi" w:cstheme="minorHAnsi"/>
          <w:szCs w:val="20"/>
        </w:rPr>
        <w:t>„P</w:t>
      </w:r>
      <w:r w:rsidRPr="00547628">
        <w:rPr>
          <w:rFonts w:asciiTheme="minorHAnsi" w:hAnsiTheme="minorHAnsi" w:cstheme="minorHAnsi"/>
          <w:szCs w:val="20"/>
        </w:rPr>
        <w:t>ismo ogólne</w:t>
      </w:r>
      <w:r w:rsidR="001440C6" w:rsidRPr="00547628">
        <w:rPr>
          <w:rFonts w:asciiTheme="minorHAnsi" w:hAnsiTheme="minorHAnsi" w:cstheme="minorHAnsi"/>
          <w:szCs w:val="20"/>
        </w:rPr>
        <w:t>”</w:t>
      </w:r>
      <w:r w:rsidRPr="00547628">
        <w:rPr>
          <w:rFonts w:asciiTheme="minorHAnsi" w:hAnsiTheme="minorHAnsi" w:cstheme="minorHAnsi"/>
          <w:szCs w:val="20"/>
        </w:rPr>
        <w:t xml:space="preserve"> dostępne na platformie SEKAP/</w:t>
      </w:r>
      <w:proofErr w:type="spellStart"/>
      <w:r w:rsidRPr="00547628">
        <w:rPr>
          <w:rFonts w:asciiTheme="minorHAnsi" w:hAnsiTheme="minorHAnsi" w:cstheme="minorHAnsi"/>
          <w:szCs w:val="20"/>
        </w:rPr>
        <w:t>ePUAP</w:t>
      </w:r>
      <w:proofErr w:type="spellEnd"/>
      <w:r w:rsidRPr="00547628">
        <w:rPr>
          <w:rFonts w:asciiTheme="minorHAnsi" w:hAnsiTheme="minorHAnsi" w:cstheme="minorHAnsi"/>
          <w:szCs w:val="20"/>
        </w:rPr>
        <w:t>, potwierdzone Profilem Zaufanym lub kwalifikowanym podpisem elektronicznym.</w:t>
      </w:r>
    </w:p>
    <w:p w14:paraId="1A93A0D7" w14:textId="77777777" w:rsidR="00345BA6" w:rsidRPr="00547628" w:rsidRDefault="00E07927" w:rsidP="00E07927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Do przetwarzania danych osobowych konieczne jest wyrażenie zgody, grantobiorca ma prawo nie wyrazić zgody, a w przypadku wcześniejszego wyrażenia, do jej cofnięcia.  Wycofanie zgody nie ma wpływu na przetwarzanie Państwa danych osobowych do momentu jej wycofania</w:t>
      </w:r>
      <w:r w:rsidR="00154CB1" w:rsidRPr="00547628">
        <w:rPr>
          <w:rFonts w:asciiTheme="minorHAnsi" w:hAnsiTheme="minorHAnsi" w:cstheme="minorHAnsi"/>
          <w:szCs w:val="20"/>
        </w:rPr>
        <w:t>.</w:t>
      </w:r>
      <w:r w:rsidRPr="00547628">
        <w:rPr>
          <w:rFonts w:asciiTheme="minorHAnsi" w:hAnsiTheme="minorHAnsi" w:cstheme="minorHAnsi"/>
          <w:szCs w:val="20"/>
        </w:rPr>
        <w:t xml:space="preserve"> Ponadto:</w:t>
      </w:r>
    </w:p>
    <w:p w14:paraId="2C8E0A16" w14:textId="77777777" w:rsidR="00E07927" w:rsidRPr="00547628" w:rsidRDefault="00E07927" w:rsidP="00E07927">
      <w:pPr>
        <w:pStyle w:val="Akapitzlist"/>
        <w:numPr>
          <w:ilvl w:val="1"/>
          <w:numId w:val="17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wycofanie zgody na przetwarzanie danych osobowych po złożeniu wniosku spowoduje usunięcie grantobiorcy z listy grantobiorców,</w:t>
      </w:r>
    </w:p>
    <w:p w14:paraId="6025A763" w14:textId="77777777" w:rsidR="00E07927" w:rsidRPr="00547628" w:rsidRDefault="00E07927" w:rsidP="00E07927">
      <w:pPr>
        <w:pStyle w:val="Akapitzlist"/>
        <w:numPr>
          <w:ilvl w:val="1"/>
          <w:numId w:val="17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wycofanie zgody na przetwarzanie danych osobowych po podpisaniu umowy o powierzenie grantu spowoduje jej rozwiązanie ze skutkiem natychmiastowym,</w:t>
      </w:r>
    </w:p>
    <w:p w14:paraId="1F93600D" w14:textId="77777777" w:rsidR="00E07927" w:rsidRPr="00547628" w:rsidRDefault="00E07927" w:rsidP="00E07927">
      <w:pPr>
        <w:pStyle w:val="Akapitzlist"/>
        <w:numPr>
          <w:ilvl w:val="1"/>
          <w:numId w:val="17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wycofanie zgody na przetwarzanie danych osobowych po podpisaniu umowy o powierzenie grantu i wypłacie grantu spowoduje jej rozwiązanie ze skutkiem natychmiastowym i nałożony zostanie obowiązek zwrotu wypłaconego grantu.</w:t>
      </w:r>
    </w:p>
    <w:p w14:paraId="73D89974" w14:textId="77777777" w:rsidR="00E07927" w:rsidRPr="00547628" w:rsidRDefault="00E07927" w:rsidP="0096510F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lastRenderedPageBreak/>
        <w:t>Podanie danych osobowych i zgoda na ich przetwarzanie jest warunkiem zawarcia i realizacji umowy. Uchylanie się od podania danych osobowych lub podanie danych nieprawdziwych może skutkować konsekwencjami prawnymi.</w:t>
      </w:r>
    </w:p>
    <w:p w14:paraId="5783E2F6" w14:textId="77777777" w:rsidR="001A7CD4" w:rsidRPr="00547628" w:rsidRDefault="001A7CD4" w:rsidP="001A7CD4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 w:rsidRPr="00547628">
        <w:rPr>
          <w:rFonts w:asciiTheme="minorHAnsi" w:hAnsiTheme="minorHAnsi" w:cstheme="minorHAnsi"/>
        </w:rPr>
        <w:t>Jeśli przetwarzanie danych osobowych grantobiorcy jego zdaniem narusza przepisy o ochronie danych osobowych, przysługuje mu prawo do wniesienia skargi do organu nadzorczego, którym jest Prezes Urzędu Ochrony Danych Osobowych.</w:t>
      </w:r>
    </w:p>
    <w:p w14:paraId="79A6DFE4" w14:textId="77777777" w:rsidR="001A7CD4" w:rsidRPr="00547628" w:rsidRDefault="001A7CD4" w:rsidP="001A7CD4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 w:rsidRPr="00547628">
        <w:rPr>
          <w:rFonts w:asciiTheme="minorHAnsi" w:hAnsiTheme="minorHAnsi" w:cstheme="minorHAnsi"/>
        </w:rPr>
        <w:t>Dane grantobiorców nie będą wykorzystywane do zautomatyzowanego podejmowania decyzji ani profilowania.</w:t>
      </w:r>
    </w:p>
    <w:p w14:paraId="11E81695" w14:textId="77777777" w:rsidR="001A7CD4" w:rsidRPr="00547628" w:rsidRDefault="001A7CD4" w:rsidP="00DF0825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</w:rPr>
        <w:t xml:space="preserve">Prezydent Miasta Gliwice i miejskie jednostki organizacyjne (wymienione w Regulaminie Organizacyjnym Urzędu Miejskiego w Gliwicach, w tabeli nr 1 „Wykaz miejskich jednostek organizacyjnych”) są </w:t>
      </w:r>
      <w:proofErr w:type="spellStart"/>
      <w:r w:rsidRPr="00547628">
        <w:rPr>
          <w:rFonts w:asciiTheme="minorHAnsi" w:hAnsiTheme="minorHAnsi" w:cstheme="minorHAnsi"/>
        </w:rPr>
        <w:t>współadministratorami</w:t>
      </w:r>
      <w:proofErr w:type="spellEnd"/>
      <w:r w:rsidRPr="00547628">
        <w:rPr>
          <w:rFonts w:asciiTheme="minorHAnsi" w:hAnsiTheme="minorHAnsi" w:cstheme="minorHAnsi"/>
        </w:rPr>
        <w:t xml:space="preserve"> danych osobowych zgodnie z ustaleniami przyjętymi zarządzeniem organizacyjnym nr 84/19 Prezydenta Miasta Gliwice z dnia 12.08.2019 r.</w:t>
      </w:r>
    </w:p>
    <w:p w14:paraId="0FB70336" w14:textId="77777777" w:rsidR="008A5707" w:rsidRPr="00547628" w:rsidRDefault="008A5707" w:rsidP="00A060F0">
      <w:pPr>
        <w:pStyle w:val="Nagwek1"/>
        <w:rPr>
          <w:rFonts w:asciiTheme="minorHAnsi" w:hAnsiTheme="minorHAnsi" w:cstheme="minorHAnsi"/>
          <w:color w:val="auto"/>
        </w:rPr>
      </w:pPr>
      <w:bookmarkStart w:id="30" w:name="_Toc68879090"/>
      <w:r w:rsidRPr="00547628">
        <w:rPr>
          <w:rFonts w:asciiTheme="minorHAnsi" w:hAnsiTheme="minorHAnsi" w:cstheme="minorHAnsi"/>
          <w:color w:val="auto"/>
        </w:rPr>
        <w:t>Zasady sprawozdawania pomocy publicznej</w:t>
      </w:r>
      <w:r w:rsidR="00811202" w:rsidRPr="00547628">
        <w:rPr>
          <w:rFonts w:asciiTheme="minorHAnsi" w:hAnsiTheme="minorHAnsi" w:cstheme="minorHAnsi"/>
          <w:color w:val="auto"/>
        </w:rPr>
        <w:t xml:space="preserve"> i kwalifikowania budynków, w których prowadzona jest działalność gospodarcza</w:t>
      </w:r>
      <w:bookmarkEnd w:id="30"/>
    </w:p>
    <w:p w14:paraId="7B02E11E" w14:textId="77777777" w:rsidR="00B83EFD" w:rsidRPr="00547628" w:rsidRDefault="00E45F8C" w:rsidP="00271C8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Grantodawca nie </w:t>
      </w:r>
      <w:r w:rsidR="00A0040C" w:rsidRPr="00547628">
        <w:rPr>
          <w:rFonts w:asciiTheme="minorHAnsi" w:hAnsiTheme="minorHAnsi" w:cstheme="minorHAnsi"/>
          <w:szCs w:val="20"/>
        </w:rPr>
        <w:t xml:space="preserve">będzie udzielał pomocy publicznej i pomocy de </w:t>
      </w:r>
      <w:proofErr w:type="spellStart"/>
      <w:r w:rsidR="00A0040C" w:rsidRPr="00547628">
        <w:rPr>
          <w:rFonts w:asciiTheme="minorHAnsi" w:hAnsiTheme="minorHAnsi" w:cstheme="minorHAnsi"/>
          <w:szCs w:val="20"/>
        </w:rPr>
        <w:t>minimis</w:t>
      </w:r>
      <w:proofErr w:type="spellEnd"/>
      <w:r w:rsidR="00A0040C" w:rsidRPr="00547628">
        <w:rPr>
          <w:rFonts w:asciiTheme="minorHAnsi" w:hAnsiTheme="minorHAnsi" w:cstheme="minorHAnsi"/>
          <w:szCs w:val="20"/>
        </w:rPr>
        <w:t>.</w:t>
      </w:r>
    </w:p>
    <w:p w14:paraId="38832613" w14:textId="77777777" w:rsidR="00811202" w:rsidRPr="00547628" w:rsidRDefault="00A0040C" w:rsidP="00271C8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W ramach projektu są kwalifikowani jedynie </w:t>
      </w:r>
      <w:r w:rsidR="005138F0" w:rsidRPr="00547628">
        <w:rPr>
          <w:rFonts w:asciiTheme="minorHAnsi" w:hAnsiTheme="minorHAnsi" w:cstheme="minorHAnsi"/>
          <w:szCs w:val="20"/>
        </w:rPr>
        <w:t>g</w:t>
      </w:r>
      <w:r w:rsidRPr="00547628">
        <w:rPr>
          <w:rFonts w:asciiTheme="minorHAnsi" w:hAnsiTheme="minorHAnsi" w:cstheme="minorHAnsi"/>
          <w:szCs w:val="20"/>
        </w:rPr>
        <w:t xml:space="preserve">rantobiorcy, którzy </w:t>
      </w:r>
      <w:r w:rsidR="00503ACA" w:rsidRPr="00547628">
        <w:rPr>
          <w:rFonts w:asciiTheme="minorHAnsi" w:hAnsiTheme="minorHAnsi" w:cstheme="minorHAnsi"/>
          <w:szCs w:val="20"/>
        </w:rPr>
        <w:t xml:space="preserve">będą przeznaczać </w:t>
      </w:r>
      <w:r w:rsidR="002F3341" w:rsidRPr="00547628">
        <w:rPr>
          <w:rFonts w:asciiTheme="minorHAnsi" w:hAnsiTheme="minorHAnsi" w:cstheme="minorHAnsi"/>
          <w:szCs w:val="20"/>
        </w:rPr>
        <w:t xml:space="preserve">energię cieplną </w:t>
      </w:r>
      <w:r w:rsidR="00503ACA" w:rsidRPr="00547628">
        <w:rPr>
          <w:rFonts w:asciiTheme="minorHAnsi" w:hAnsiTheme="minorHAnsi" w:cstheme="minorHAnsi"/>
          <w:szCs w:val="20"/>
        </w:rPr>
        <w:t>tylko i wyłącznie na cele mieszkalne.</w:t>
      </w:r>
    </w:p>
    <w:p w14:paraId="1A586937" w14:textId="77777777" w:rsidR="00E45F8C" w:rsidRPr="00547628" w:rsidRDefault="00811202" w:rsidP="001A094A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W przypadku prowadzenia w części budynku działalności gospodarczej dopuszcza się możliwość udzielania Inwestorowi </w:t>
      </w:r>
      <w:r w:rsidR="001A7CD4" w:rsidRPr="00547628">
        <w:rPr>
          <w:rFonts w:asciiTheme="minorHAnsi" w:hAnsiTheme="minorHAnsi" w:cstheme="minorHAnsi"/>
          <w:szCs w:val="20"/>
        </w:rPr>
        <w:t>grantu</w:t>
      </w:r>
      <w:r w:rsidRPr="00547628">
        <w:rPr>
          <w:rFonts w:asciiTheme="minorHAnsi" w:hAnsiTheme="minorHAnsi" w:cstheme="minorHAnsi"/>
          <w:szCs w:val="20"/>
        </w:rPr>
        <w:t>, pod warunkiem wydzielenia części budynku na cele działalności gospodarczej w ramach kosztów niekwalifikowanych.</w:t>
      </w:r>
      <w:r w:rsidR="001A094A" w:rsidRPr="00547628">
        <w:rPr>
          <w:rFonts w:asciiTheme="minorHAnsi" w:hAnsiTheme="minorHAnsi" w:cstheme="minorHAnsi"/>
          <w:szCs w:val="20"/>
        </w:rPr>
        <w:t xml:space="preserve"> Dopuszcza się prowadzenie działalności gospodarczej w budynku/lokalu na powierzchni nie przekraczającej 30% całości powierzchni użytkowej w budynku.</w:t>
      </w:r>
    </w:p>
    <w:p w14:paraId="4CC9334E" w14:textId="77777777" w:rsidR="008A5707" w:rsidRPr="00547628" w:rsidRDefault="008A5707" w:rsidP="00A060F0">
      <w:pPr>
        <w:pStyle w:val="Nagwek1"/>
        <w:rPr>
          <w:rFonts w:asciiTheme="minorHAnsi" w:hAnsiTheme="minorHAnsi" w:cstheme="minorHAnsi"/>
          <w:color w:val="auto"/>
        </w:rPr>
      </w:pPr>
      <w:bookmarkStart w:id="31" w:name="_Toc68879091"/>
      <w:r w:rsidRPr="00547628">
        <w:rPr>
          <w:rFonts w:asciiTheme="minorHAnsi" w:hAnsiTheme="minorHAnsi" w:cstheme="minorHAnsi"/>
          <w:color w:val="auto"/>
        </w:rPr>
        <w:t xml:space="preserve">Sposób weryfikowania kwalifikowalności VAT </w:t>
      </w:r>
      <w:r w:rsidR="00E9129D" w:rsidRPr="00547628">
        <w:rPr>
          <w:rFonts w:asciiTheme="minorHAnsi" w:hAnsiTheme="minorHAnsi" w:cstheme="minorHAnsi"/>
          <w:color w:val="auto"/>
        </w:rPr>
        <w:t>g</w:t>
      </w:r>
      <w:r w:rsidR="00617B86" w:rsidRPr="00547628">
        <w:rPr>
          <w:rFonts w:asciiTheme="minorHAnsi" w:hAnsiTheme="minorHAnsi" w:cstheme="minorHAnsi"/>
          <w:color w:val="auto"/>
        </w:rPr>
        <w:t>rantobiorców</w:t>
      </w:r>
      <w:r w:rsidRPr="00547628">
        <w:rPr>
          <w:rFonts w:asciiTheme="minorHAnsi" w:hAnsiTheme="minorHAnsi" w:cstheme="minorHAnsi"/>
          <w:color w:val="auto"/>
        </w:rPr>
        <w:t>.</w:t>
      </w:r>
      <w:bookmarkEnd w:id="31"/>
    </w:p>
    <w:p w14:paraId="5DC20662" w14:textId="77777777" w:rsidR="00A832A8" w:rsidRPr="00547628" w:rsidRDefault="00A832A8" w:rsidP="00271C88">
      <w:pPr>
        <w:pStyle w:val="Akapitzlist"/>
        <w:numPr>
          <w:ilvl w:val="0"/>
          <w:numId w:val="7"/>
        </w:numPr>
        <w:ind w:left="284" w:hanging="284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 xml:space="preserve">VAT, może być </w:t>
      </w:r>
      <w:r w:rsidR="00F4015F" w:rsidRPr="00547628">
        <w:rPr>
          <w:rFonts w:asciiTheme="minorHAnsi" w:hAnsiTheme="minorHAnsi" w:cstheme="minorHAnsi"/>
          <w:szCs w:val="20"/>
        </w:rPr>
        <w:t xml:space="preserve">uznany </w:t>
      </w:r>
      <w:r w:rsidRPr="00547628">
        <w:rPr>
          <w:rFonts w:asciiTheme="minorHAnsi" w:hAnsiTheme="minorHAnsi" w:cstheme="minorHAnsi"/>
          <w:szCs w:val="20"/>
        </w:rPr>
        <w:t>za wydatek kwalifikowalny tylko wtedy, gdy brak jest prawnej możliwości ich odzyskania na mocy prawodawstwa krajowego. Oznacza, to sytuację, w której zapłacony VAT nie może zostać obniżony o kwotę podatku naliczonego przez jakikolwiek podmiot wykorzystujący produkty projektu i nie może skutkować ubiegania się o jego zwrot.</w:t>
      </w:r>
    </w:p>
    <w:p w14:paraId="777BCFA4" w14:textId="231E78EF" w:rsidR="00617B86" w:rsidRPr="00547628" w:rsidRDefault="00A0040C" w:rsidP="00271C88">
      <w:pPr>
        <w:pStyle w:val="Akapitzlist"/>
        <w:numPr>
          <w:ilvl w:val="0"/>
          <w:numId w:val="7"/>
        </w:numPr>
        <w:ind w:left="284" w:hanging="284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VAT stanowi wydatek kwalifikowany w ramach projektu.</w:t>
      </w:r>
      <w:r w:rsidR="006B1DCD" w:rsidRPr="00547628">
        <w:rPr>
          <w:rFonts w:asciiTheme="minorHAnsi" w:hAnsiTheme="minorHAnsi" w:cstheme="minorHAnsi"/>
          <w:szCs w:val="20"/>
        </w:rPr>
        <w:t xml:space="preserve"> </w:t>
      </w:r>
      <w:r w:rsidR="00A577CC" w:rsidRPr="00547628">
        <w:rPr>
          <w:rFonts w:asciiTheme="minorHAnsi" w:hAnsiTheme="minorHAnsi" w:cstheme="minorHAnsi"/>
          <w:szCs w:val="20"/>
        </w:rPr>
        <w:t xml:space="preserve">Kwalifikowalność VAT będzie weryfikowana w momencie podpisania umowy oraz złożenia wniosku o wypłatę grantu </w:t>
      </w:r>
      <w:r w:rsidR="00A46D76" w:rsidRPr="00547628">
        <w:rPr>
          <w:rFonts w:asciiTheme="minorHAnsi" w:hAnsiTheme="minorHAnsi" w:cstheme="minorHAnsi"/>
          <w:szCs w:val="20"/>
        </w:rPr>
        <w:t>na podstawie</w:t>
      </w:r>
      <w:r w:rsidR="006B1DCD" w:rsidRPr="00547628">
        <w:rPr>
          <w:rFonts w:asciiTheme="minorHAnsi" w:hAnsiTheme="minorHAnsi" w:cstheme="minorHAnsi"/>
          <w:szCs w:val="20"/>
        </w:rPr>
        <w:t xml:space="preserve"> </w:t>
      </w:r>
      <w:r w:rsidR="00A46D76" w:rsidRPr="00547628">
        <w:rPr>
          <w:rFonts w:asciiTheme="minorHAnsi" w:hAnsiTheme="minorHAnsi" w:cstheme="minorHAnsi"/>
          <w:szCs w:val="20"/>
        </w:rPr>
        <w:t xml:space="preserve">oświadczenia </w:t>
      </w:r>
      <w:r w:rsidR="00A577CC" w:rsidRPr="00547628">
        <w:rPr>
          <w:rFonts w:asciiTheme="minorHAnsi" w:hAnsiTheme="minorHAnsi" w:cstheme="minorHAnsi"/>
          <w:szCs w:val="20"/>
        </w:rPr>
        <w:t>o prowadzonej działalności gospodarczej i</w:t>
      </w:r>
      <w:r w:rsidR="00A46D76" w:rsidRPr="00547628">
        <w:rPr>
          <w:rFonts w:asciiTheme="minorHAnsi" w:hAnsiTheme="minorHAnsi" w:cstheme="minorHAnsi"/>
          <w:szCs w:val="20"/>
        </w:rPr>
        <w:t> </w:t>
      </w:r>
      <w:r w:rsidR="00A577CC" w:rsidRPr="00547628">
        <w:rPr>
          <w:rFonts w:asciiTheme="minorHAnsi" w:hAnsiTheme="minorHAnsi" w:cstheme="minorHAnsi"/>
          <w:szCs w:val="20"/>
        </w:rPr>
        <w:t>kwalifikowalności VAT.</w:t>
      </w:r>
    </w:p>
    <w:p w14:paraId="63D9B1F3" w14:textId="631228E3" w:rsidR="001A094A" w:rsidRPr="00547628" w:rsidRDefault="001A094A" w:rsidP="00271C88">
      <w:pPr>
        <w:pStyle w:val="Akapitzlist"/>
        <w:numPr>
          <w:ilvl w:val="0"/>
          <w:numId w:val="7"/>
        </w:numPr>
        <w:ind w:left="284" w:hanging="284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Grantobiorca, który wykazał powierzchnię przeznaczoną na prowadzenie działalności gospodarczej w budynku/lokalu objętym wnioskiem złoży dodatkowe oświadczenie o braku prawnej możliwości odzyskania podatku VAT na mocy prawodawstwa krajowego</w:t>
      </w:r>
      <w:r w:rsidR="006B1DCD" w:rsidRPr="00547628">
        <w:rPr>
          <w:rFonts w:asciiTheme="minorHAnsi" w:hAnsiTheme="minorHAnsi" w:cstheme="minorHAnsi"/>
          <w:szCs w:val="20"/>
        </w:rPr>
        <w:t>,</w:t>
      </w:r>
      <w:r w:rsidR="00AA3893" w:rsidRPr="00547628">
        <w:rPr>
          <w:rFonts w:asciiTheme="minorHAnsi" w:hAnsiTheme="minorHAnsi" w:cstheme="minorHAnsi"/>
          <w:szCs w:val="20"/>
        </w:rPr>
        <w:t xml:space="preserve"> jako załącznik do wniosku o wypłatę grantu.</w:t>
      </w:r>
    </w:p>
    <w:p w14:paraId="318C9C5B" w14:textId="77777777" w:rsidR="00C5601B" w:rsidRPr="00547628" w:rsidRDefault="00C5601B" w:rsidP="00C5601B">
      <w:pPr>
        <w:pStyle w:val="Akapitzlist"/>
        <w:numPr>
          <w:ilvl w:val="0"/>
          <w:numId w:val="7"/>
        </w:numPr>
        <w:ind w:left="284" w:hanging="284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Jeśli w trakcie realizacji projektu lub w okresie trwałości wystąpi przesłanka skutkująca  możliwością uzyskania zwrotu VAT przez grantobiorcę, zostanie on zobowiązany do zwrotu części niewłaściwie obliczonej wysokości grantu.</w:t>
      </w:r>
      <w:r w:rsidR="0018421E" w:rsidRPr="00547628">
        <w:rPr>
          <w:rFonts w:asciiTheme="minorHAnsi" w:hAnsiTheme="minorHAnsi" w:cstheme="minorHAnsi"/>
          <w:szCs w:val="20"/>
        </w:rPr>
        <w:t xml:space="preserve"> Grantobiorca ma obowiązek powiadomić o zaistnieniu takiej sytuacji w terminie 30 dni w formie pisemnej na adres Urzędu Miasta Gliwice.</w:t>
      </w:r>
    </w:p>
    <w:p w14:paraId="7A572A2B" w14:textId="77777777" w:rsidR="002E3EFE" w:rsidRPr="00547628" w:rsidRDefault="002E3EFE" w:rsidP="00A060F0">
      <w:pPr>
        <w:pStyle w:val="Nagwek1"/>
        <w:rPr>
          <w:rFonts w:asciiTheme="minorHAnsi" w:hAnsiTheme="minorHAnsi" w:cstheme="minorHAnsi"/>
          <w:color w:val="auto"/>
        </w:rPr>
      </w:pPr>
      <w:bookmarkStart w:id="32" w:name="_Toc68879092"/>
      <w:r w:rsidRPr="00547628">
        <w:rPr>
          <w:rFonts w:asciiTheme="minorHAnsi" w:hAnsiTheme="minorHAnsi" w:cstheme="minorHAnsi"/>
          <w:color w:val="auto"/>
        </w:rPr>
        <w:t>Postanowienia końcowe</w:t>
      </w:r>
      <w:bookmarkEnd w:id="32"/>
    </w:p>
    <w:p w14:paraId="7CF9AF06" w14:textId="77777777" w:rsidR="002E3EFE" w:rsidRPr="00547628" w:rsidRDefault="00322CEE" w:rsidP="00271C88">
      <w:pPr>
        <w:pStyle w:val="Akapitzlist"/>
        <w:numPr>
          <w:ilvl w:val="0"/>
          <w:numId w:val="6"/>
        </w:numPr>
        <w:ind w:left="284" w:hanging="284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Regulamin</w:t>
      </w:r>
      <w:r w:rsidR="002E3EFE" w:rsidRPr="00547628">
        <w:rPr>
          <w:rFonts w:asciiTheme="minorHAnsi" w:hAnsiTheme="minorHAnsi" w:cstheme="minorHAnsi"/>
          <w:szCs w:val="20"/>
        </w:rPr>
        <w:t xml:space="preserve"> realizacji </w:t>
      </w:r>
      <w:r w:rsidR="00312F51" w:rsidRPr="00547628">
        <w:rPr>
          <w:rFonts w:asciiTheme="minorHAnsi" w:hAnsiTheme="minorHAnsi" w:cstheme="minorHAnsi"/>
          <w:szCs w:val="20"/>
        </w:rPr>
        <w:t>p</w:t>
      </w:r>
      <w:r w:rsidR="00BC001B" w:rsidRPr="00547628">
        <w:rPr>
          <w:rFonts w:asciiTheme="minorHAnsi" w:hAnsiTheme="minorHAnsi" w:cstheme="minorHAnsi"/>
          <w:szCs w:val="20"/>
        </w:rPr>
        <w:t>rojektu</w:t>
      </w:r>
      <w:r w:rsidR="002E3EFE" w:rsidRPr="00547628">
        <w:rPr>
          <w:rFonts w:asciiTheme="minorHAnsi" w:hAnsiTheme="minorHAnsi" w:cstheme="minorHAnsi"/>
          <w:szCs w:val="20"/>
        </w:rPr>
        <w:t xml:space="preserve"> stanowi załącznik do wniosku o dofinansowanie projektu i wymaga weryfikacji i zatwierdzenia przez Instytucję </w:t>
      </w:r>
      <w:r w:rsidR="00BC001B" w:rsidRPr="00547628">
        <w:rPr>
          <w:rFonts w:asciiTheme="minorHAnsi" w:hAnsiTheme="minorHAnsi" w:cstheme="minorHAnsi"/>
          <w:szCs w:val="20"/>
        </w:rPr>
        <w:t xml:space="preserve">Zarządzającą RPO WSL </w:t>
      </w:r>
      <w:r w:rsidR="002E3EFE" w:rsidRPr="00547628">
        <w:rPr>
          <w:rFonts w:asciiTheme="minorHAnsi" w:hAnsiTheme="minorHAnsi" w:cstheme="minorHAnsi"/>
          <w:szCs w:val="20"/>
        </w:rPr>
        <w:t xml:space="preserve">na etapie oceny formalnej. </w:t>
      </w:r>
    </w:p>
    <w:p w14:paraId="11BC7FAE" w14:textId="77777777" w:rsidR="002E3EFE" w:rsidRPr="00547628" w:rsidRDefault="002E3EFE" w:rsidP="00DD132F">
      <w:pPr>
        <w:pStyle w:val="Akapitzlist"/>
        <w:numPr>
          <w:ilvl w:val="0"/>
          <w:numId w:val="6"/>
        </w:numPr>
        <w:ind w:left="284" w:hanging="284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Dopuszcza się wprowadzenie zmian do niniejsze</w:t>
      </w:r>
      <w:r w:rsidR="00322CEE" w:rsidRPr="00547628">
        <w:rPr>
          <w:rFonts w:asciiTheme="minorHAnsi" w:hAnsiTheme="minorHAnsi" w:cstheme="minorHAnsi"/>
          <w:szCs w:val="20"/>
        </w:rPr>
        <w:t>goRegulaminu</w:t>
      </w:r>
      <w:r w:rsidR="004E3190" w:rsidRPr="00547628">
        <w:rPr>
          <w:rFonts w:asciiTheme="minorHAnsi" w:hAnsiTheme="minorHAnsi" w:cstheme="minorHAnsi"/>
          <w:szCs w:val="20"/>
        </w:rPr>
        <w:t>.</w:t>
      </w:r>
    </w:p>
    <w:p w14:paraId="077AEB7D" w14:textId="4AB771EB" w:rsidR="00B83EFD" w:rsidRPr="00547628" w:rsidRDefault="00B83EFD" w:rsidP="00271C88">
      <w:pPr>
        <w:pStyle w:val="Akapitzlist"/>
        <w:numPr>
          <w:ilvl w:val="0"/>
          <w:numId w:val="6"/>
        </w:numPr>
        <w:ind w:left="284" w:hanging="284"/>
        <w:rPr>
          <w:rFonts w:asciiTheme="minorHAnsi" w:hAnsiTheme="minorHAnsi" w:cstheme="minorHAnsi"/>
          <w:szCs w:val="20"/>
        </w:rPr>
      </w:pPr>
      <w:r w:rsidRPr="00547628">
        <w:rPr>
          <w:rFonts w:asciiTheme="minorHAnsi" w:hAnsiTheme="minorHAnsi" w:cstheme="minorHAnsi"/>
          <w:szCs w:val="20"/>
        </w:rPr>
        <w:t>Integralnym</w:t>
      </w:r>
      <w:r w:rsidR="00312F51" w:rsidRPr="00547628">
        <w:rPr>
          <w:rFonts w:asciiTheme="minorHAnsi" w:hAnsiTheme="minorHAnsi" w:cstheme="minorHAnsi"/>
          <w:szCs w:val="20"/>
        </w:rPr>
        <w:t>i</w:t>
      </w:r>
      <w:r w:rsidRPr="00547628">
        <w:rPr>
          <w:rFonts w:asciiTheme="minorHAnsi" w:hAnsiTheme="minorHAnsi" w:cstheme="minorHAnsi"/>
          <w:szCs w:val="20"/>
        </w:rPr>
        <w:t xml:space="preserve"> załącznik</w:t>
      </w:r>
      <w:r w:rsidR="00312F51" w:rsidRPr="00547628">
        <w:rPr>
          <w:rFonts w:asciiTheme="minorHAnsi" w:hAnsiTheme="minorHAnsi" w:cstheme="minorHAnsi"/>
          <w:szCs w:val="20"/>
        </w:rPr>
        <w:t>ami</w:t>
      </w:r>
      <w:r w:rsidR="006B1DCD" w:rsidRPr="00547628">
        <w:rPr>
          <w:rFonts w:asciiTheme="minorHAnsi" w:hAnsiTheme="minorHAnsi" w:cstheme="minorHAnsi"/>
          <w:szCs w:val="20"/>
        </w:rPr>
        <w:t xml:space="preserve"> </w:t>
      </w:r>
      <w:r w:rsidR="00312F51" w:rsidRPr="00547628">
        <w:rPr>
          <w:rFonts w:asciiTheme="minorHAnsi" w:hAnsiTheme="minorHAnsi" w:cstheme="minorHAnsi"/>
          <w:szCs w:val="20"/>
        </w:rPr>
        <w:t>r</w:t>
      </w:r>
      <w:r w:rsidR="00322CEE" w:rsidRPr="00547628">
        <w:rPr>
          <w:rFonts w:asciiTheme="minorHAnsi" w:hAnsiTheme="minorHAnsi" w:cstheme="minorHAnsi"/>
          <w:szCs w:val="20"/>
        </w:rPr>
        <w:t xml:space="preserve">egulaminu </w:t>
      </w:r>
      <w:r w:rsidRPr="00547628">
        <w:rPr>
          <w:rFonts w:asciiTheme="minorHAnsi" w:hAnsiTheme="minorHAnsi" w:cstheme="minorHAnsi"/>
          <w:szCs w:val="20"/>
        </w:rPr>
        <w:t>są:</w:t>
      </w:r>
    </w:p>
    <w:p w14:paraId="11A8D382" w14:textId="77777777" w:rsidR="00F046C9" w:rsidRPr="00547628" w:rsidRDefault="009D08DA" w:rsidP="00271C88">
      <w:pPr>
        <w:pStyle w:val="Akapitzlist"/>
        <w:numPr>
          <w:ilvl w:val="1"/>
          <w:numId w:val="6"/>
        </w:numPr>
        <w:rPr>
          <w:rFonts w:asciiTheme="minorHAnsi" w:hAnsiTheme="minorHAnsi" w:cstheme="minorHAnsi"/>
          <w:bCs/>
          <w:szCs w:val="20"/>
        </w:rPr>
      </w:pPr>
      <w:r w:rsidRPr="00547628">
        <w:rPr>
          <w:rFonts w:asciiTheme="minorHAnsi" w:hAnsiTheme="minorHAnsi" w:cstheme="minorHAnsi"/>
          <w:bCs/>
          <w:szCs w:val="20"/>
        </w:rPr>
        <w:t xml:space="preserve">Załącznik nr 1 </w:t>
      </w:r>
      <w:r w:rsidR="00312F51" w:rsidRPr="00547628">
        <w:rPr>
          <w:rFonts w:asciiTheme="minorHAnsi" w:hAnsiTheme="minorHAnsi" w:cstheme="minorHAnsi"/>
          <w:bCs/>
          <w:szCs w:val="20"/>
        </w:rPr>
        <w:tab/>
      </w:r>
      <w:r w:rsidR="00F046C9" w:rsidRPr="00547628">
        <w:rPr>
          <w:rFonts w:asciiTheme="minorHAnsi" w:hAnsiTheme="minorHAnsi" w:cstheme="minorHAnsi"/>
          <w:bCs/>
          <w:szCs w:val="20"/>
        </w:rPr>
        <w:t xml:space="preserve">Wzór wniosku </w:t>
      </w:r>
      <w:r w:rsidR="000C4099" w:rsidRPr="00547628">
        <w:rPr>
          <w:rFonts w:asciiTheme="minorHAnsi" w:hAnsiTheme="minorHAnsi" w:cstheme="minorHAnsi"/>
          <w:szCs w:val="20"/>
        </w:rPr>
        <w:t>o udział w projekcie</w:t>
      </w:r>
      <w:r w:rsidR="00F046C9" w:rsidRPr="00547628">
        <w:rPr>
          <w:rFonts w:asciiTheme="minorHAnsi" w:hAnsiTheme="minorHAnsi" w:cstheme="minorHAnsi"/>
          <w:bCs/>
          <w:szCs w:val="20"/>
        </w:rPr>
        <w:t xml:space="preserve">, </w:t>
      </w:r>
    </w:p>
    <w:p w14:paraId="14C6E571" w14:textId="77777777" w:rsidR="00B83EFD" w:rsidRPr="00547628" w:rsidRDefault="00F046C9" w:rsidP="00F046C9">
      <w:pPr>
        <w:pStyle w:val="Akapitzlist"/>
        <w:numPr>
          <w:ilvl w:val="1"/>
          <w:numId w:val="6"/>
        </w:numPr>
        <w:rPr>
          <w:rFonts w:asciiTheme="minorHAnsi" w:hAnsiTheme="minorHAnsi" w:cstheme="minorHAnsi"/>
          <w:bCs/>
          <w:szCs w:val="20"/>
        </w:rPr>
      </w:pPr>
      <w:r w:rsidRPr="00547628">
        <w:rPr>
          <w:rFonts w:asciiTheme="minorHAnsi" w:hAnsiTheme="minorHAnsi" w:cstheme="minorHAnsi"/>
          <w:bCs/>
          <w:szCs w:val="20"/>
        </w:rPr>
        <w:t xml:space="preserve">Załącznik nr 2 </w:t>
      </w:r>
      <w:r w:rsidR="00312F51" w:rsidRPr="00547628">
        <w:rPr>
          <w:rFonts w:asciiTheme="minorHAnsi" w:hAnsiTheme="minorHAnsi" w:cstheme="minorHAnsi"/>
          <w:bCs/>
          <w:szCs w:val="20"/>
        </w:rPr>
        <w:tab/>
      </w:r>
      <w:r w:rsidR="00B83EFD" w:rsidRPr="00547628">
        <w:rPr>
          <w:rFonts w:asciiTheme="minorHAnsi" w:hAnsiTheme="minorHAnsi" w:cstheme="minorHAnsi"/>
          <w:bCs/>
          <w:szCs w:val="20"/>
        </w:rPr>
        <w:t>Umowa o powierzenie grantu,</w:t>
      </w:r>
    </w:p>
    <w:p w14:paraId="2D5CD0E8" w14:textId="77777777" w:rsidR="00B83EFD" w:rsidRPr="00547628" w:rsidRDefault="009D08DA" w:rsidP="00271C88">
      <w:pPr>
        <w:pStyle w:val="Akapitzlist"/>
        <w:numPr>
          <w:ilvl w:val="1"/>
          <w:numId w:val="6"/>
        </w:numPr>
        <w:rPr>
          <w:rFonts w:asciiTheme="minorHAnsi" w:hAnsiTheme="minorHAnsi" w:cstheme="minorHAnsi"/>
          <w:bCs/>
          <w:szCs w:val="20"/>
        </w:rPr>
      </w:pPr>
      <w:r w:rsidRPr="00547628">
        <w:rPr>
          <w:rFonts w:asciiTheme="minorHAnsi" w:hAnsiTheme="minorHAnsi" w:cstheme="minorHAnsi"/>
          <w:bCs/>
          <w:szCs w:val="20"/>
        </w:rPr>
        <w:t xml:space="preserve">Załącznik nr 3 </w:t>
      </w:r>
      <w:r w:rsidR="00312F51" w:rsidRPr="00547628">
        <w:rPr>
          <w:rFonts w:asciiTheme="minorHAnsi" w:hAnsiTheme="minorHAnsi" w:cstheme="minorHAnsi"/>
          <w:bCs/>
          <w:szCs w:val="20"/>
        </w:rPr>
        <w:tab/>
      </w:r>
      <w:r w:rsidR="00B83EFD" w:rsidRPr="00547628">
        <w:rPr>
          <w:rFonts w:asciiTheme="minorHAnsi" w:hAnsiTheme="minorHAnsi" w:cstheme="minorHAnsi"/>
          <w:bCs/>
          <w:szCs w:val="20"/>
        </w:rPr>
        <w:t>Wzór wniosku o rozliczenie grantu,</w:t>
      </w:r>
    </w:p>
    <w:p w14:paraId="5CC7183D" w14:textId="77777777" w:rsidR="00AC26E0" w:rsidRPr="00547628" w:rsidRDefault="009D08DA" w:rsidP="00FF56B9">
      <w:pPr>
        <w:pStyle w:val="Akapitzlist"/>
        <w:numPr>
          <w:ilvl w:val="1"/>
          <w:numId w:val="6"/>
        </w:numPr>
        <w:rPr>
          <w:rFonts w:asciiTheme="minorHAnsi" w:hAnsiTheme="minorHAnsi" w:cstheme="minorHAnsi"/>
          <w:bCs/>
          <w:szCs w:val="20"/>
        </w:rPr>
      </w:pPr>
      <w:r w:rsidRPr="00547628">
        <w:rPr>
          <w:rFonts w:asciiTheme="minorHAnsi" w:hAnsiTheme="minorHAnsi" w:cstheme="minorHAnsi"/>
          <w:bCs/>
          <w:szCs w:val="20"/>
        </w:rPr>
        <w:t xml:space="preserve">Załącznik nr 4 </w:t>
      </w:r>
      <w:r w:rsidR="00312F51" w:rsidRPr="00547628">
        <w:rPr>
          <w:rFonts w:asciiTheme="minorHAnsi" w:hAnsiTheme="minorHAnsi" w:cstheme="minorHAnsi"/>
          <w:bCs/>
          <w:szCs w:val="20"/>
        </w:rPr>
        <w:tab/>
      </w:r>
      <w:r w:rsidR="00DE320D" w:rsidRPr="00547628">
        <w:rPr>
          <w:rFonts w:asciiTheme="minorHAnsi" w:hAnsiTheme="minorHAnsi" w:cstheme="minorHAnsi"/>
          <w:bCs/>
          <w:szCs w:val="20"/>
        </w:rPr>
        <w:t xml:space="preserve">Formularz zgłoszenia </w:t>
      </w:r>
      <w:r w:rsidR="005138F0" w:rsidRPr="00547628">
        <w:rPr>
          <w:rFonts w:asciiTheme="minorHAnsi" w:hAnsiTheme="minorHAnsi" w:cstheme="minorHAnsi"/>
          <w:bCs/>
          <w:szCs w:val="20"/>
        </w:rPr>
        <w:t>wykonawcy</w:t>
      </w:r>
      <w:r w:rsidR="0096510F" w:rsidRPr="00547628">
        <w:rPr>
          <w:rFonts w:asciiTheme="minorHAnsi" w:hAnsiTheme="minorHAnsi" w:cstheme="minorHAnsi"/>
          <w:bCs/>
          <w:szCs w:val="20"/>
        </w:rPr>
        <w:t>,</w:t>
      </w:r>
    </w:p>
    <w:p w14:paraId="5CF9D2B2" w14:textId="77777777" w:rsidR="0096510F" w:rsidRPr="00547628" w:rsidRDefault="0096510F" w:rsidP="00FF56B9">
      <w:pPr>
        <w:pStyle w:val="Akapitzlist"/>
        <w:numPr>
          <w:ilvl w:val="1"/>
          <w:numId w:val="6"/>
        </w:numPr>
        <w:rPr>
          <w:rFonts w:asciiTheme="minorHAnsi" w:hAnsiTheme="minorHAnsi" w:cstheme="minorHAnsi"/>
          <w:bCs/>
          <w:szCs w:val="20"/>
        </w:rPr>
      </w:pPr>
      <w:r w:rsidRPr="00547628">
        <w:rPr>
          <w:rFonts w:asciiTheme="minorHAnsi" w:hAnsiTheme="minorHAnsi" w:cstheme="minorHAnsi"/>
          <w:bCs/>
          <w:szCs w:val="20"/>
        </w:rPr>
        <w:t>Załącznik nr 5</w:t>
      </w:r>
      <w:r w:rsidRPr="00547628">
        <w:rPr>
          <w:rFonts w:asciiTheme="minorHAnsi" w:hAnsiTheme="minorHAnsi" w:cstheme="minorHAnsi"/>
          <w:bCs/>
          <w:szCs w:val="20"/>
        </w:rPr>
        <w:tab/>
        <w:t>Wzór protokołu z kontroli.</w:t>
      </w:r>
    </w:p>
    <w:p w14:paraId="7714DE23" w14:textId="77777777" w:rsidR="00307E64" w:rsidRPr="00547628" w:rsidRDefault="00307E64" w:rsidP="00DD132F">
      <w:pPr>
        <w:pStyle w:val="Akapitzlist"/>
        <w:numPr>
          <w:ilvl w:val="0"/>
          <w:numId w:val="6"/>
        </w:numPr>
        <w:ind w:left="284" w:hanging="284"/>
        <w:rPr>
          <w:rFonts w:asciiTheme="minorHAnsi" w:hAnsiTheme="minorHAnsi" w:cstheme="minorHAnsi"/>
          <w:bCs/>
          <w:szCs w:val="20"/>
        </w:rPr>
      </w:pPr>
      <w:r w:rsidRPr="00547628">
        <w:rPr>
          <w:rFonts w:asciiTheme="minorHAnsi" w:hAnsiTheme="minorHAnsi" w:cstheme="minorHAnsi"/>
          <w:bCs/>
          <w:szCs w:val="20"/>
        </w:rPr>
        <w:lastRenderedPageBreak/>
        <w:t xml:space="preserve">W </w:t>
      </w:r>
      <w:r w:rsidRPr="00547628">
        <w:rPr>
          <w:rFonts w:asciiTheme="minorHAnsi" w:hAnsiTheme="minorHAnsi" w:cstheme="minorHAnsi"/>
          <w:szCs w:val="20"/>
        </w:rPr>
        <w:t>sprawach</w:t>
      </w:r>
      <w:r w:rsidRPr="00547628">
        <w:rPr>
          <w:rFonts w:asciiTheme="minorHAnsi" w:hAnsiTheme="minorHAnsi" w:cstheme="minorHAnsi"/>
          <w:bCs/>
          <w:szCs w:val="20"/>
        </w:rPr>
        <w:t xml:space="preserve"> nieuregulowanych Regulaminem stosuje się zapisy Programu, Procedury oraz właściwe przepisy prawa.</w:t>
      </w:r>
    </w:p>
    <w:sectPr w:rsidR="00307E64" w:rsidRPr="00547628" w:rsidSect="00452ECB">
      <w:footerReference w:type="default" r:id="rId8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057A0" w16cex:dateUtc="2021-04-25T19:03:00Z"/>
  <w16cex:commentExtensible w16cex:durableId="2430595F" w16cex:dateUtc="2021-04-25T19:10:00Z"/>
  <w16cex:commentExtensible w16cex:durableId="24305976" w16cex:dateUtc="2021-04-25T19:11:00Z"/>
  <w16cex:commentExtensible w16cex:durableId="24305CCA" w16cex:dateUtc="2021-04-25T19:25:00Z"/>
  <w16cex:commentExtensible w16cex:durableId="24305CE7" w16cex:dateUtc="2021-04-25T19:25:00Z"/>
  <w16cex:commentExtensible w16cex:durableId="24305D00" w16cex:dateUtc="2021-04-25T19:26:00Z"/>
  <w16cex:commentExtensible w16cex:durableId="243068FF" w16cex:dateUtc="2021-04-25T20:17:00Z"/>
  <w16cex:commentExtensible w16cex:durableId="24306C2B" w16cex:dateUtc="2021-04-25T20:31:00Z"/>
  <w16cex:commentExtensible w16cex:durableId="24306F6A" w16cex:dateUtc="2021-04-25T20:44:00Z"/>
  <w16cex:commentExtensible w16cex:durableId="24307015" w16cex:dateUtc="2021-04-25T20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D3321" w14:textId="77777777" w:rsidR="007B754D" w:rsidRDefault="007B754D" w:rsidP="005B4E03">
      <w:r>
        <w:separator/>
      </w:r>
    </w:p>
  </w:endnote>
  <w:endnote w:type="continuationSeparator" w:id="0">
    <w:p w14:paraId="06D8AA26" w14:textId="77777777" w:rsidR="007B754D" w:rsidRDefault="007B754D" w:rsidP="005B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85E2D" w14:textId="653575B6" w:rsidR="00B6600E" w:rsidRPr="00674448" w:rsidRDefault="00B6600E" w:rsidP="00322CEE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</w:rPr>
      <mc:AlternateContent>
        <mc:Choice Requires="wps">
          <w:drawing>
            <wp:inline distT="0" distB="0" distL="0" distR="0" wp14:anchorId="76213823" wp14:editId="2E5A9C93">
              <wp:extent cx="565785" cy="191770"/>
              <wp:effectExtent l="0" t="0" r="0" b="0"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6E9CC" w14:textId="77777777" w:rsidR="00B6600E" w:rsidRPr="00674448" w:rsidRDefault="00B6600E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1F4429" w:themeColor="accent5" w:themeShade="80"/>
                              <w:sz w:val="16"/>
                              <w:szCs w:val="16"/>
                            </w:rPr>
                          </w:pPr>
                          <w:r w:rsidRPr="00674448">
                            <w:rPr>
                              <w:rFonts w:ascii="Times New Roman" w:hAnsi="Times New Roman" w:cs="Times New Roman"/>
                              <w:b/>
                              <w:color w:val="1F4429" w:themeColor="accent5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74448">
                            <w:rPr>
                              <w:rFonts w:ascii="Times New Roman" w:hAnsi="Times New Roman" w:cs="Times New Roman"/>
                              <w:b/>
                              <w:color w:val="1F4429" w:themeColor="accent5" w:themeShade="80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674448">
                            <w:rPr>
                              <w:rFonts w:ascii="Times New Roman" w:hAnsi="Times New Roman" w:cs="Times New Roman"/>
                              <w:b/>
                              <w:color w:val="1F4429" w:themeColor="accent5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1F4429" w:themeColor="accent5" w:themeShade="80"/>
                              <w:sz w:val="16"/>
                              <w:szCs w:val="16"/>
                            </w:rPr>
                            <w:t>2</w:t>
                          </w:r>
                          <w:r w:rsidRPr="00674448">
                            <w:rPr>
                              <w:rFonts w:ascii="Times New Roman" w:hAnsi="Times New Roman" w:cs="Times New Roman"/>
                              <w:b/>
                              <w:color w:val="1F4429" w:themeColor="accent5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76213823" id="Prostokąt 1" o:spid="_x0000_s1026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3E/wEAAM4DAAAOAAAAZHJzL2Uyb0RvYy54bWysU0Fu2zAQvBfoHwjea0lBHDuC5SBIkLZA&#10;2hpI+wCKIiUiEpdd0pbce3/Wh2VJO27S3orqQHCXy+HO7Gh1NQ092yn0BmzFi1nOmbISGmPbin/7&#10;evduyZkPwjaiB6sqvleeX63fvlmNrlRn0EHfKGQEYn05uop3Ibgyy7zs1CD8DJyydKgBBxEoxDZr&#10;UIyEPvTZWZ5fZCNg4xCk8p6yt4dDvk74WisZvmjtVWB9xam3kFZMax3XbL0SZYvCdUYe2xD/0MUg&#10;jKVHT1C3Igi2RfMX1GAkggcdZhKGDLQ2UiUOxKbI/2Dz0AmnEhcSx7uTTP7/wcrPuw0y09DsOLNi&#10;oBFtqMEAj79+BlZEfUbnSyp7cBuMDL27B/nomYWbTthWXSPC2CnRUFepPnt1IQaerrJ6/AQNwYtt&#10;gCTVpHFgCDSSIl/m8eNM98Z9iDjxJVKHTWlU+9Oo1BSYpOT8Yr5YzjmTdFRcFotFGmUmyogaLzv0&#10;4b2CgcVNxZGckEDF7t4HYkWlzyWx3MKd6fvkht6+SlBhzCRWkchBkDDV01GbGpo98UtMiAL9DPRe&#10;B/iDs5GMVXH/fStQcdZ/tKTRZXF+Hp2YAtrgy2z9nBVWEkTFA2eH7U04uHbr0LRdFC3RsXBNemqT&#10;KEWtD90c+yXTJKZHg0dXvoxT1e/fcP0EAAD//wMAUEsDBBQABgAIAAAAIQAj5Xrx2wAAAAMBAAAP&#10;AAAAZHJzL2Rvd25yZXYueG1sTI9PS8NAEMXvQr/DMgVvdtNWpKaZFBEE8U+jVTxvs9MkmJ2N2W0b&#10;v31HL3oZeLzHe7/JVoNr1YH60HhGmE4SUMSltw1XCO9vdxcLUCEatqb1TAjfFGCVj84yk1p/5Fc6&#10;bGKlpIRDahDqGLtU61DW5EyY+I5YvJ3vnYki+0rb3hyl3LV6liRX2pmGZaE2Hd3WVH5u9g7Bf3w9&#10;2mLtnrUu1k/l/eX85aFgxPPxcLMEFWmIf2H4wRd0yIVp6/dsg2oR5JH4e8VbXE9BbRHmyQx0nun/&#10;7PkJAAD//wMAUEsBAi0AFAAGAAgAAAAhALaDOJL+AAAA4QEAABMAAAAAAAAAAAAAAAAAAAAAAFtD&#10;b250ZW50X1R5cGVzXS54bWxQSwECLQAUAAYACAAAACEAOP0h/9YAAACUAQAACwAAAAAAAAAAAAAA&#10;AAAvAQAAX3JlbHMvLnJlbHNQSwECLQAUAAYACAAAACEA99ZdxP8BAADOAwAADgAAAAAAAAAAAAAA&#10;AAAuAgAAZHJzL2Uyb0RvYy54bWxQSwECLQAUAAYACAAAACEAI+V68dsAAAADAQAADwAAAAAAAAAA&#10;AAAAAABZBAAAZHJzL2Rvd25yZXYueG1sUEsFBgAAAAAEAAQA8wAAAGEFAAAAAA==&#10;" filled="f" fillcolor="#c0504d" stroked="f" strokecolor="#5c83b4" strokeweight="2.25pt">
              <v:textbox inset=",0,,0">
                <w:txbxContent>
                  <w:p w14:paraId="0236E9CC" w14:textId="77777777" w:rsidR="00DC7829" w:rsidRPr="00674448" w:rsidRDefault="00DC7829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Times New Roman" w:hAnsi="Times New Roman" w:cs="Times New Roman"/>
                        <w:b/>
                        <w:color w:val="1F4429" w:themeColor="accent5" w:themeShade="80"/>
                        <w:sz w:val="16"/>
                        <w:szCs w:val="16"/>
                      </w:rPr>
                    </w:pPr>
                    <w:r w:rsidRPr="00674448">
                      <w:rPr>
                        <w:rFonts w:ascii="Times New Roman" w:hAnsi="Times New Roman" w:cs="Times New Roman"/>
                        <w:b/>
                        <w:color w:val="1F4429" w:themeColor="accent5" w:themeShade="80"/>
                        <w:sz w:val="16"/>
                        <w:szCs w:val="16"/>
                      </w:rPr>
                      <w:fldChar w:fldCharType="begin"/>
                    </w:r>
                    <w:r w:rsidRPr="00674448">
                      <w:rPr>
                        <w:rFonts w:ascii="Times New Roman" w:hAnsi="Times New Roman" w:cs="Times New Roman"/>
                        <w:b/>
                        <w:color w:val="1F4429" w:themeColor="accent5" w:themeShade="80"/>
                        <w:sz w:val="16"/>
                        <w:szCs w:val="16"/>
                      </w:rPr>
                      <w:instrText>PAGE   \* MERGEFORMAT</w:instrText>
                    </w:r>
                    <w:r w:rsidRPr="00674448">
                      <w:rPr>
                        <w:rFonts w:ascii="Times New Roman" w:hAnsi="Times New Roman" w:cs="Times New Roman"/>
                        <w:b/>
                        <w:color w:val="1F4429" w:themeColor="accent5" w:themeShade="80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noProof/>
                        <w:color w:val="1F4429" w:themeColor="accent5" w:themeShade="80"/>
                        <w:sz w:val="16"/>
                        <w:szCs w:val="16"/>
                      </w:rPr>
                      <w:t>2</w:t>
                    </w:r>
                    <w:r w:rsidRPr="00674448">
                      <w:rPr>
                        <w:rFonts w:ascii="Times New Roman" w:hAnsi="Times New Roman" w:cs="Times New Roman"/>
                        <w:b/>
                        <w:color w:val="1F4429" w:themeColor="accent5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A6D94" w14:textId="77777777" w:rsidR="007B754D" w:rsidRDefault="007B754D" w:rsidP="005B4E03">
      <w:r>
        <w:separator/>
      </w:r>
    </w:p>
  </w:footnote>
  <w:footnote w:type="continuationSeparator" w:id="0">
    <w:p w14:paraId="15B22E0D" w14:textId="77777777" w:rsidR="007B754D" w:rsidRDefault="007B754D" w:rsidP="005B4E03">
      <w:r>
        <w:continuationSeparator/>
      </w:r>
    </w:p>
  </w:footnote>
  <w:footnote w:id="1">
    <w:p w14:paraId="7373999D" w14:textId="77777777" w:rsidR="00B6600E" w:rsidRPr="008D4673" w:rsidRDefault="00B6600E" w:rsidP="00D5351B">
      <w:pPr>
        <w:pStyle w:val="Tekstprzypisudolnego"/>
        <w:rPr>
          <w:rFonts w:ascii="Times New Roman" w:hAnsi="Times New Roman" w:cs="Times New Roman"/>
          <w:i/>
          <w:iCs/>
        </w:rPr>
      </w:pPr>
      <w:r>
        <w:rPr>
          <w:rStyle w:val="Odwoanieprzypisudolnego"/>
        </w:rPr>
        <w:footnoteRef/>
      </w:r>
      <w:r w:rsidRPr="008D4673">
        <w:rPr>
          <w:rFonts w:ascii="Times New Roman" w:hAnsi="Times New Roman" w:cs="Times New Roman"/>
          <w:i/>
          <w:iCs/>
        </w:rPr>
        <w:t>Warunek wskazany w ppkt I. 1) oznacza, że wystarczające jest, jeśli jeden ze wskazanych tu elementów będzie ocieplony, tj. strop lub podłoga na gruncie lub fundamenty lub stropodach lub dach – mając na uwadze, że ocieplenie powinno uwzględniać wpływ na zmniejszenie strat energetycznych budynku – zgodnie ze sztuką przeprowadzania termomodernizacji. W ppkt I. 2) wszystkie elementy muszą być zmodernizowane lub wymienione – zarówno okna jak i drzwi w przegrodach zewnętrznych budynku.</w:t>
      </w:r>
    </w:p>
  </w:footnote>
  <w:footnote w:id="2">
    <w:p w14:paraId="34D91964" w14:textId="77777777" w:rsidR="00B6600E" w:rsidRPr="001D1412" w:rsidRDefault="00B6600E">
      <w:pPr>
        <w:pStyle w:val="Tekstprzypisudolnego"/>
        <w:rPr>
          <w:rFonts w:asciiTheme="minorHAnsi" w:hAnsiTheme="minorHAnsi" w:cstheme="minorHAnsi"/>
        </w:rPr>
      </w:pPr>
      <w:r w:rsidRPr="001D1412">
        <w:rPr>
          <w:rStyle w:val="Odwoanieprzypisudolnego"/>
          <w:rFonts w:asciiTheme="minorHAnsi" w:hAnsiTheme="minorHAnsi" w:cstheme="minorHAnsi"/>
        </w:rPr>
        <w:footnoteRef/>
      </w:r>
      <w:r w:rsidRPr="001D1412">
        <w:rPr>
          <w:rFonts w:asciiTheme="minorHAnsi" w:hAnsiTheme="minorHAnsi" w:cstheme="minorHAnsi"/>
        </w:rPr>
        <w:t xml:space="preserve"> Oznacza to sytuację, w której Wnioskodawca nie ma możliwości złożenia wniosku w wersji elektronicznej, tj. z wykorzystaniem dedykowanego formularza.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DA1"/>
    <w:multiLevelType w:val="hybridMultilevel"/>
    <w:tmpl w:val="7F9E41B4"/>
    <w:lvl w:ilvl="0" w:tplc="03EAA3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7A9D"/>
    <w:multiLevelType w:val="multilevel"/>
    <w:tmpl w:val="5E9613AC"/>
    <w:lvl w:ilvl="0">
      <w:start w:val="1"/>
      <w:numFmt w:val="upperRoman"/>
      <w:lvlText w:val="Rodział %1."/>
      <w:lvlJc w:val="left"/>
      <w:pPr>
        <w:ind w:left="1851" w:hanging="432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1995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2283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2427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2571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2715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3003" w:hanging="1584"/>
      </w:pPr>
      <w:rPr>
        <w:rFonts w:hint="default"/>
      </w:rPr>
    </w:lvl>
  </w:abstractNum>
  <w:abstractNum w:abstractNumId="2" w15:restartNumberingAfterBreak="0">
    <w:nsid w:val="135B3AC7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0520C7"/>
    <w:multiLevelType w:val="multilevel"/>
    <w:tmpl w:val="1616AB7C"/>
    <w:numStyleLink w:val="Styl1"/>
  </w:abstractNum>
  <w:abstractNum w:abstractNumId="4" w15:restartNumberingAfterBreak="0">
    <w:nsid w:val="1DBE424E"/>
    <w:multiLevelType w:val="hybridMultilevel"/>
    <w:tmpl w:val="7F16FB6E"/>
    <w:lvl w:ilvl="0" w:tplc="C1020E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626AEA82">
      <w:start w:val="1"/>
      <w:numFmt w:val="lowerLetter"/>
      <w:lvlText w:val="%2."/>
      <w:lvlJc w:val="left"/>
      <w:pPr>
        <w:ind w:left="1440" w:hanging="360"/>
      </w:pPr>
      <w:rPr>
        <w:b w:val="0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4531A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597FDC"/>
    <w:multiLevelType w:val="hybridMultilevel"/>
    <w:tmpl w:val="D50C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A2F3E"/>
    <w:multiLevelType w:val="hybridMultilevel"/>
    <w:tmpl w:val="B68CC772"/>
    <w:lvl w:ilvl="0" w:tplc="E40E6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039A2"/>
    <w:multiLevelType w:val="multilevel"/>
    <w:tmpl w:val="1616AB7C"/>
    <w:styleLink w:val="Styl1"/>
    <w:lvl w:ilvl="0">
      <w:start w:val="1"/>
      <w:numFmt w:val="upperRoman"/>
      <w:pStyle w:val="Nagwek1"/>
      <w:suff w:val="space"/>
      <w:lvlText w:val="Rodział %1."/>
      <w:lvlJc w:val="left"/>
      <w:pPr>
        <w:ind w:left="3175" w:hanging="1756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19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3" w:hanging="1584"/>
      </w:pPr>
      <w:rPr>
        <w:rFonts w:hint="default"/>
      </w:rPr>
    </w:lvl>
  </w:abstractNum>
  <w:abstractNum w:abstractNumId="9" w15:restartNumberingAfterBreak="0">
    <w:nsid w:val="336F6BED"/>
    <w:multiLevelType w:val="hybridMultilevel"/>
    <w:tmpl w:val="114CE8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215DB"/>
    <w:multiLevelType w:val="hybridMultilevel"/>
    <w:tmpl w:val="EFA8B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81C4B"/>
    <w:multiLevelType w:val="hybridMultilevel"/>
    <w:tmpl w:val="653874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405F7"/>
    <w:multiLevelType w:val="hybridMultilevel"/>
    <w:tmpl w:val="C73A7372"/>
    <w:lvl w:ilvl="0" w:tplc="7658A7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F7A44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874A99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32B9F"/>
    <w:multiLevelType w:val="hybridMultilevel"/>
    <w:tmpl w:val="EFA8B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234F58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03B35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D3749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4E5639A"/>
    <w:multiLevelType w:val="hybridMultilevel"/>
    <w:tmpl w:val="CD0A7D74"/>
    <w:lvl w:ilvl="0" w:tplc="4CFE44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52815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F6262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93FC4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77DA1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B096353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C42D1"/>
    <w:multiLevelType w:val="hybridMultilevel"/>
    <w:tmpl w:val="6D7EF06A"/>
    <w:lvl w:ilvl="0" w:tplc="BE52E1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  <w:lvlOverride w:ilvl="0">
      <w:lvl w:ilvl="0">
        <w:start w:val="1"/>
        <w:numFmt w:val="upperRoman"/>
        <w:pStyle w:val="Nagwek1"/>
        <w:suff w:val="space"/>
        <w:lvlText w:val="Rodział %1."/>
        <w:lvlJc w:val="left"/>
        <w:pPr>
          <w:ind w:left="3175" w:hanging="1756"/>
        </w:pPr>
        <w:rPr>
          <w:rFonts w:asciiTheme="minorHAnsi" w:hAnsiTheme="minorHAnsi" w:cstheme="minorHAnsi" w:hint="default"/>
        </w:rPr>
      </w:lvl>
    </w:lvlOverride>
  </w:num>
  <w:num w:numId="4">
    <w:abstractNumId w:val="7"/>
  </w:num>
  <w:num w:numId="5">
    <w:abstractNumId w:val="16"/>
  </w:num>
  <w:num w:numId="6">
    <w:abstractNumId w:val="20"/>
  </w:num>
  <w:num w:numId="7">
    <w:abstractNumId w:val="24"/>
  </w:num>
  <w:num w:numId="8">
    <w:abstractNumId w:val="17"/>
  </w:num>
  <w:num w:numId="9">
    <w:abstractNumId w:val="12"/>
  </w:num>
  <w:num w:numId="10">
    <w:abstractNumId w:val="9"/>
  </w:num>
  <w:num w:numId="11">
    <w:abstractNumId w:val="4"/>
  </w:num>
  <w:num w:numId="12">
    <w:abstractNumId w:val="14"/>
  </w:num>
  <w:num w:numId="13">
    <w:abstractNumId w:val="25"/>
  </w:num>
  <w:num w:numId="14">
    <w:abstractNumId w:val="11"/>
  </w:num>
  <w:num w:numId="15">
    <w:abstractNumId w:val="0"/>
  </w:num>
  <w:num w:numId="16">
    <w:abstractNumId w:val="23"/>
  </w:num>
  <w:num w:numId="17">
    <w:abstractNumId w:val="5"/>
  </w:num>
  <w:num w:numId="18">
    <w:abstractNumId w:val="2"/>
  </w:num>
  <w:num w:numId="19">
    <w:abstractNumId w:val="10"/>
  </w:num>
  <w:num w:numId="20">
    <w:abstractNumId w:val="13"/>
  </w:num>
  <w:num w:numId="21">
    <w:abstractNumId w:val="19"/>
  </w:num>
  <w:num w:numId="22">
    <w:abstractNumId w:val="6"/>
  </w:num>
  <w:num w:numId="23">
    <w:abstractNumId w:val="15"/>
  </w:num>
  <w:num w:numId="24">
    <w:abstractNumId w:val="21"/>
  </w:num>
  <w:num w:numId="25">
    <w:abstractNumId w:val="22"/>
  </w:num>
  <w:num w:numId="26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07"/>
    <w:rsid w:val="000016A7"/>
    <w:rsid w:val="00001A07"/>
    <w:rsid w:val="000137D3"/>
    <w:rsid w:val="00016468"/>
    <w:rsid w:val="00016E51"/>
    <w:rsid w:val="000205F0"/>
    <w:rsid w:val="00021155"/>
    <w:rsid w:val="00021A63"/>
    <w:rsid w:val="00022F61"/>
    <w:rsid w:val="0002408B"/>
    <w:rsid w:val="0003022F"/>
    <w:rsid w:val="0003028E"/>
    <w:rsid w:val="00032F94"/>
    <w:rsid w:val="00033AA6"/>
    <w:rsid w:val="000349CC"/>
    <w:rsid w:val="000357DD"/>
    <w:rsid w:val="00036649"/>
    <w:rsid w:val="00040D92"/>
    <w:rsid w:val="0004213E"/>
    <w:rsid w:val="00042830"/>
    <w:rsid w:val="000433FD"/>
    <w:rsid w:val="00043B3A"/>
    <w:rsid w:val="00043D44"/>
    <w:rsid w:val="000545E2"/>
    <w:rsid w:val="00055E04"/>
    <w:rsid w:val="00061B5C"/>
    <w:rsid w:val="000666F6"/>
    <w:rsid w:val="00066CF6"/>
    <w:rsid w:val="0007208C"/>
    <w:rsid w:val="00073BD0"/>
    <w:rsid w:val="00075CFC"/>
    <w:rsid w:val="000778AE"/>
    <w:rsid w:val="00081D95"/>
    <w:rsid w:val="00083473"/>
    <w:rsid w:val="00086D06"/>
    <w:rsid w:val="00090BB0"/>
    <w:rsid w:val="00091E61"/>
    <w:rsid w:val="00092477"/>
    <w:rsid w:val="000934DD"/>
    <w:rsid w:val="00096EF7"/>
    <w:rsid w:val="000A7507"/>
    <w:rsid w:val="000B1AFD"/>
    <w:rsid w:val="000B2CEF"/>
    <w:rsid w:val="000B549A"/>
    <w:rsid w:val="000B55A8"/>
    <w:rsid w:val="000B5866"/>
    <w:rsid w:val="000B6124"/>
    <w:rsid w:val="000C4099"/>
    <w:rsid w:val="000C4333"/>
    <w:rsid w:val="000C778A"/>
    <w:rsid w:val="000D12D9"/>
    <w:rsid w:val="000D1EDE"/>
    <w:rsid w:val="000D51C0"/>
    <w:rsid w:val="000D7BF5"/>
    <w:rsid w:val="000E6DA1"/>
    <w:rsid w:val="000E7292"/>
    <w:rsid w:val="000F1A84"/>
    <w:rsid w:val="000F2515"/>
    <w:rsid w:val="000F56B1"/>
    <w:rsid w:val="000F5E4B"/>
    <w:rsid w:val="000F7195"/>
    <w:rsid w:val="000F776E"/>
    <w:rsid w:val="000F7F7B"/>
    <w:rsid w:val="00101127"/>
    <w:rsid w:val="001102F5"/>
    <w:rsid w:val="00112B0D"/>
    <w:rsid w:val="001130B9"/>
    <w:rsid w:val="00113328"/>
    <w:rsid w:val="00115BEC"/>
    <w:rsid w:val="001205B4"/>
    <w:rsid w:val="00121FA0"/>
    <w:rsid w:val="00122919"/>
    <w:rsid w:val="00126715"/>
    <w:rsid w:val="00130ACA"/>
    <w:rsid w:val="001315A4"/>
    <w:rsid w:val="00132C82"/>
    <w:rsid w:val="001365EF"/>
    <w:rsid w:val="0014046E"/>
    <w:rsid w:val="00141AD6"/>
    <w:rsid w:val="0014204B"/>
    <w:rsid w:val="00142C4B"/>
    <w:rsid w:val="001440C6"/>
    <w:rsid w:val="001459C1"/>
    <w:rsid w:val="00150C7C"/>
    <w:rsid w:val="001536FD"/>
    <w:rsid w:val="00154CB1"/>
    <w:rsid w:val="00154CDC"/>
    <w:rsid w:val="0016066B"/>
    <w:rsid w:val="001643DF"/>
    <w:rsid w:val="00167BD5"/>
    <w:rsid w:val="00167D96"/>
    <w:rsid w:val="0017232A"/>
    <w:rsid w:val="00177609"/>
    <w:rsid w:val="001822A7"/>
    <w:rsid w:val="001836F6"/>
    <w:rsid w:val="0018421E"/>
    <w:rsid w:val="0018441B"/>
    <w:rsid w:val="001932C1"/>
    <w:rsid w:val="001973B3"/>
    <w:rsid w:val="001A094A"/>
    <w:rsid w:val="001A2D65"/>
    <w:rsid w:val="001A7CD4"/>
    <w:rsid w:val="001B0999"/>
    <w:rsid w:val="001B1165"/>
    <w:rsid w:val="001B59FE"/>
    <w:rsid w:val="001B7720"/>
    <w:rsid w:val="001C0E40"/>
    <w:rsid w:val="001C22CB"/>
    <w:rsid w:val="001C5039"/>
    <w:rsid w:val="001D0637"/>
    <w:rsid w:val="001D1412"/>
    <w:rsid w:val="001D2461"/>
    <w:rsid w:val="001E4799"/>
    <w:rsid w:val="001F2CD7"/>
    <w:rsid w:val="001F41ED"/>
    <w:rsid w:val="001F7C58"/>
    <w:rsid w:val="00202AEF"/>
    <w:rsid w:val="00206004"/>
    <w:rsid w:val="00212C03"/>
    <w:rsid w:val="002137A5"/>
    <w:rsid w:val="002147CC"/>
    <w:rsid w:val="00214836"/>
    <w:rsid w:val="00217FC0"/>
    <w:rsid w:val="00220037"/>
    <w:rsid w:val="00224524"/>
    <w:rsid w:val="00227AEB"/>
    <w:rsid w:val="00237D79"/>
    <w:rsid w:val="00244D54"/>
    <w:rsid w:val="00247C68"/>
    <w:rsid w:val="00250465"/>
    <w:rsid w:val="002513CA"/>
    <w:rsid w:val="00254459"/>
    <w:rsid w:val="0026091A"/>
    <w:rsid w:val="00260C3D"/>
    <w:rsid w:val="002626E9"/>
    <w:rsid w:val="00263EF3"/>
    <w:rsid w:val="0026464D"/>
    <w:rsid w:val="002709A7"/>
    <w:rsid w:val="00271C88"/>
    <w:rsid w:val="002809BF"/>
    <w:rsid w:val="00280C49"/>
    <w:rsid w:val="0028387D"/>
    <w:rsid w:val="00284B21"/>
    <w:rsid w:val="0028775D"/>
    <w:rsid w:val="00295DEB"/>
    <w:rsid w:val="00296082"/>
    <w:rsid w:val="002A207E"/>
    <w:rsid w:val="002A39E0"/>
    <w:rsid w:val="002A64A6"/>
    <w:rsid w:val="002A73A8"/>
    <w:rsid w:val="002B1C55"/>
    <w:rsid w:val="002B208F"/>
    <w:rsid w:val="002C1E41"/>
    <w:rsid w:val="002C311C"/>
    <w:rsid w:val="002C38FB"/>
    <w:rsid w:val="002D21CD"/>
    <w:rsid w:val="002E06FB"/>
    <w:rsid w:val="002E3EFE"/>
    <w:rsid w:val="002F3341"/>
    <w:rsid w:val="002F38A4"/>
    <w:rsid w:val="00301A93"/>
    <w:rsid w:val="00302A58"/>
    <w:rsid w:val="00306D20"/>
    <w:rsid w:val="00307E64"/>
    <w:rsid w:val="00312F51"/>
    <w:rsid w:val="003222E0"/>
    <w:rsid w:val="00322CEE"/>
    <w:rsid w:val="0032323E"/>
    <w:rsid w:val="003250A8"/>
    <w:rsid w:val="00325FC1"/>
    <w:rsid w:val="00330B2B"/>
    <w:rsid w:val="00330B2F"/>
    <w:rsid w:val="003325BB"/>
    <w:rsid w:val="00336882"/>
    <w:rsid w:val="00341DBB"/>
    <w:rsid w:val="00343918"/>
    <w:rsid w:val="003453FC"/>
    <w:rsid w:val="00345BA6"/>
    <w:rsid w:val="00346280"/>
    <w:rsid w:val="00351DF4"/>
    <w:rsid w:val="00353351"/>
    <w:rsid w:val="00367C58"/>
    <w:rsid w:val="00367DEF"/>
    <w:rsid w:val="00370F7A"/>
    <w:rsid w:val="00376F06"/>
    <w:rsid w:val="00381B94"/>
    <w:rsid w:val="00382547"/>
    <w:rsid w:val="00386186"/>
    <w:rsid w:val="00392B65"/>
    <w:rsid w:val="00394699"/>
    <w:rsid w:val="003A2C28"/>
    <w:rsid w:val="003A3900"/>
    <w:rsid w:val="003A5201"/>
    <w:rsid w:val="003A5BA5"/>
    <w:rsid w:val="003A721D"/>
    <w:rsid w:val="003A7B4D"/>
    <w:rsid w:val="003B579E"/>
    <w:rsid w:val="003C68D1"/>
    <w:rsid w:val="003C7BDD"/>
    <w:rsid w:val="003C7C89"/>
    <w:rsid w:val="003D57E1"/>
    <w:rsid w:val="003D78D7"/>
    <w:rsid w:val="003E26C8"/>
    <w:rsid w:val="003E3BAD"/>
    <w:rsid w:val="003E5E84"/>
    <w:rsid w:val="003E654B"/>
    <w:rsid w:val="003F07EA"/>
    <w:rsid w:val="003F31AC"/>
    <w:rsid w:val="003F656A"/>
    <w:rsid w:val="00401F5A"/>
    <w:rsid w:val="0041046E"/>
    <w:rsid w:val="004164EA"/>
    <w:rsid w:val="004169EE"/>
    <w:rsid w:val="0041799E"/>
    <w:rsid w:val="00424111"/>
    <w:rsid w:val="004255F0"/>
    <w:rsid w:val="00430753"/>
    <w:rsid w:val="004347B2"/>
    <w:rsid w:val="00436D3F"/>
    <w:rsid w:val="004403D8"/>
    <w:rsid w:val="004409D9"/>
    <w:rsid w:val="004434A2"/>
    <w:rsid w:val="00443B47"/>
    <w:rsid w:val="00444001"/>
    <w:rsid w:val="0044528D"/>
    <w:rsid w:val="0044571D"/>
    <w:rsid w:val="004506CA"/>
    <w:rsid w:val="00452ECB"/>
    <w:rsid w:val="004536DD"/>
    <w:rsid w:val="0046140C"/>
    <w:rsid w:val="00461966"/>
    <w:rsid w:val="00461B72"/>
    <w:rsid w:val="004655F3"/>
    <w:rsid w:val="004669A7"/>
    <w:rsid w:val="004703AB"/>
    <w:rsid w:val="004833FC"/>
    <w:rsid w:val="00483ADB"/>
    <w:rsid w:val="0048563C"/>
    <w:rsid w:val="004857C5"/>
    <w:rsid w:val="004A2F36"/>
    <w:rsid w:val="004A4C8A"/>
    <w:rsid w:val="004A4D19"/>
    <w:rsid w:val="004A5DD8"/>
    <w:rsid w:val="004A7D18"/>
    <w:rsid w:val="004B53BF"/>
    <w:rsid w:val="004B69EB"/>
    <w:rsid w:val="004C5D2A"/>
    <w:rsid w:val="004D2281"/>
    <w:rsid w:val="004D5AA7"/>
    <w:rsid w:val="004D66BB"/>
    <w:rsid w:val="004E3190"/>
    <w:rsid w:val="004E413E"/>
    <w:rsid w:val="004E5C23"/>
    <w:rsid w:val="004E6134"/>
    <w:rsid w:val="004E65A4"/>
    <w:rsid w:val="004E72BF"/>
    <w:rsid w:val="004E7B53"/>
    <w:rsid w:val="004F0BA1"/>
    <w:rsid w:val="005039FF"/>
    <w:rsid w:val="00503ACA"/>
    <w:rsid w:val="00506137"/>
    <w:rsid w:val="00511849"/>
    <w:rsid w:val="00511FFD"/>
    <w:rsid w:val="005138F0"/>
    <w:rsid w:val="00516905"/>
    <w:rsid w:val="00521AD7"/>
    <w:rsid w:val="00522E68"/>
    <w:rsid w:val="00530ED4"/>
    <w:rsid w:val="0053114E"/>
    <w:rsid w:val="005314AD"/>
    <w:rsid w:val="0053158B"/>
    <w:rsid w:val="00532CBC"/>
    <w:rsid w:val="00533829"/>
    <w:rsid w:val="005348D4"/>
    <w:rsid w:val="005368EA"/>
    <w:rsid w:val="0053704C"/>
    <w:rsid w:val="00540336"/>
    <w:rsid w:val="005441A0"/>
    <w:rsid w:val="005471AF"/>
    <w:rsid w:val="00547628"/>
    <w:rsid w:val="005504EB"/>
    <w:rsid w:val="00550AE0"/>
    <w:rsid w:val="00551ED5"/>
    <w:rsid w:val="00552F11"/>
    <w:rsid w:val="00554AC2"/>
    <w:rsid w:val="00561E05"/>
    <w:rsid w:val="0056764B"/>
    <w:rsid w:val="005769A7"/>
    <w:rsid w:val="00580B53"/>
    <w:rsid w:val="005825E6"/>
    <w:rsid w:val="00585882"/>
    <w:rsid w:val="00592240"/>
    <w:rsid w:val="00593F4F"/>
    <w:rsid w:val="005965BF"/>
    <w:rsid w:val="005A32BA"/>
    <w:rsid w:val="005A41A4"/>
    <w:rsid w:val="005A4D0F"/>
    <w:rsid w:val="005A4D3F"/>
    <w:rsid w:val="005A6D55"/>
    <w:rsid w:val="005A7B0B"/>
    <w:rsid w:val="005B231B"/>
    <w:rsid w:val="005B3CD7"/>
    <w:rsid w:val="005B4E03"/>
    <w:rsid w:val="005B4E90"/>
    <w:rsid w:val="005C5858"/>
    <w:rsid w:val="005C7663"/>
    <w:rsid w:val="005D1EAD"/>
    <w:rsid w:val="005D252C"/>
    <w:rsid w:val="005D3B8F"/>
    <w:rsid w:val="005E24B6"/>
    <w:rsid w:val="005E77F7"/>
    <w:rsid w:val="005F03C1"/>
    <w:rsid w:val="005F13C6"/>
    <w:rsid w:val="005F2963"/>
    <w:rsid w:val="005F2F35"/>
    <w:rsid w:val="005F7846"/>
    <w:rsid w:val="00600639"/>
    <w:rsid w:val="00600FF7"/>
    <w:rsid w:val="006012D5"/>
    <w:rsid w:val="00602238"/>
    <w:rsid w:val="00604BA7"/>
    <w:rsid w:val="0061349E"/>
    <w:rsid w:val="00613B49"/>
    <w:rsid w:val="00615351"/>
    <w:rsid w:val="00615F35"/>
    <w:rsid w:val="00616ED2"/>
    <w:rsid w:val="0061730B"/>
    <w:rsid w:val="0061751E"/>
    <w:rsid w:val="00617B86"/>
    <w:rsid w:val="00621788"/>
    <w:rsid w:val="00623DC8"/>
    <w:rsid w:val="00624CD2"/>
    <w:rsid w:val="0062565D"/>
    <w:rsid w:val="0063461B"/>
    <w:rsid w:val="0064230A"/>
    <w:rsid w:val="00642DDD"/>
    <w:rsid w:val="00645D5D"/>
    <w:rsid w:val="00646EA9"/>
    <w:rsid w:val="00646F76"/>
    <w:rsid w:val="0065040B"/>
    <w:rsid w:val="006519CA"/>
    <w:rsid w:val="006544CE"/>
    <w:rsid w:val="00661823"/>
    <w:rsid w:val="00665382"/>
    <w:rsid w:val="00667397"/>
    <w:rsid w:val="0067009E"/>
    <w:rsid w:val="00670856"/>
    <w:rsid w:val="00670B1F"/>
    <w:rsid w:val="00670F2E"/>
    <w:rsid w:val="00672B57"/>
    <w:rsid w:val="00672EB1"/>
    <w:rsid w:val="00674448"/>
    <w:rsid w:val="0068254E"/>
    <w:rsid w:val="006825E2"/>
    <w:rsid w:val="006853B9"/>
    <w:rsid w:val="00686EA6"/>
    <w:rsid w:val="0069357B"/>
    <w:rsid w:val="00694F32"/>
    <w:rsid w:val="006A222A"/>
    <w:rsid w:val="006A7CC0"/>
    <w:rsid w:val="006B1DCD"/>
    <w:rsid w:val="006B1E92"/>
    <w:rsid w:val="006B3791"/>
    <w:rsid w:val="006B66DC"/>
    <w:rsid w:val="006C0D43"/>
    <w:rsid w:val="006C149F"/>
    <w:rsid w:val="006C3093"/>
    <w:rsid w:val="006C3BF1"/>
    <w:rsid w:val="006C7E4B"/>
    <w:rsid w:val="006D6298"/>
    <w:rsid w:val="006E0A74"/>
    <w:rsid w:val="006E781B"/>
    <w:rsid w:val="006F0215"/>
    <w:rsid w:val="006F14ED"/>
    <w:rsid w:val="006F4436"/>
    <w:rsid w:val="006F60A8"/>
    <w:rsid w:val="006F748E"/>
    <w:rsid w:val="00700621"/>
    <w:rsid w:val="007036D3"/>
    <w:rsid w:val="00703E49"/>
    <w:rsid w:val="00704BBB"/>
    <w:rsid w:val="00710B1F"/>
    <w:rsid w:val="00711A1B"/>
    <w:rsid w:val="00712F3B"/>
    <w:rsid w:val="00713A95"/>
    <w:rsid w:val="00717824"/>
    <w:rsid w:val="007234A6"/>
    <w:rsid w:val="007234C6"/>
    <w:rsid w:val="007309B2"/>
    <w:rsid w:val="00731B48"/>
    <w:rsid w:val="00731D8E"/>
    <w:rsid w:val="0073544D"/>
    <w:rsid w:val="00737445"/>
    <w:rsid w:val="00741C36"/>
    <w:rsid w:val="00747E6A"/>
    <w:rsid w:val="0075197A"/>
    <w:rsid w:val="00753A94"/>
    <w:rsid w:val="00753D70"/>
    <w:rsid w:val="00754473"/>
    <w:rsid w:val="00755383"/>
    <w:rsid w:val="00755FCE"/>
    <w:rsid w:val="00757BE4"/>
    <w:rsid w:val="00763CE4"/>
    <w:rsid w:val="00765C5D"/>
    <w:rsid w:val="00771506"/>
    <w:rsid w:val="007727D5"/>
    <w:rsid w:val="0077526E"/>
    <w:rsid w:val="0077675C"/>
    <w:rsid w:val="00784D07"/>
    <w:rsid w:val="007866AF"/>
    <w:rsid w:val="00787F38"/>
    <w:rsid w:val="007A1B3E"/>
    <w:rsid w:val="007A2D7C"/>
    <w:rsid w:val="007A3D48"/>
    <w:rsid w:val="007A7975"/>
    <w:rsid w:val="007B041E"/>
    <w:rsid w:val="007B413F"/>
    <w:rsid w:val="007B754D"/>
    <w:rsid w:val="007C00C8"/>
    <w:rsid w:val="007C1881"/>
    <w:rsid w:val="007C4430"/>
    <w:rsid w:val="007C49DD"/>
    <w:rsid w:val="007D0187"/>
    <w:rsid w:val="007D0EA0"/>
    <w:rsid w:val="007E1D53"/>
    <w:rsid w:val="007E347E"/>
    <w:rsid w:val="007E4270"/>
    <w:rsid w:val="007E51A0"/>
    <w:rsid w:val="007F14FD"/>
    <w:rsid w:val="007F2CD2"/>
    <w:rsid w:val="007F3E93"/>
    <w:rsid w:val="007F4111"/>
    <w:rsid w:val="007F6E29"/>
    <w:rsid w:val="008013E7"/>
    <w:rsid w:val="0080270A"/>
    <w:rsid w:val="00811202"/>
    <w:rsid w:val="00813BFB"/>
    <w:rsid w:val="00814471"/>
    <w:rsid w:val="00825B42"/>
    <w:rsid w:val="00826691"/>
    <w:rsid w:val="00832605"/>
    <w:rsid w:val="00832B8A"/>
    <w:rsid w:val="00833308"/>
    <w:rsid w:val="008341FA"/>
    <w:rsid w:val="00837BD3"/>
    <w:rsid w:val="00845A40"/>
    <w:rsid w:val="00846700"/>
    <w:rsid w:val="008506AD"/>
    <w:rsid w:val="00850F8E"/>
    <w:rsid w:val="00851AB4"/>
    <w:rsid w:val="00851AD1"/>
    <w:rsid w:val="0085201D"/>
    <w:rsid w:val="00854254"/>
    <w:rsid w:val="008547F6"/>
    <w:rsid w:val="008559B0"/>
    <w:rsid w:val="00855E17"/>
    <w:rsid w:val="008600A9"/>
    <w:rsid w:val="008614FA"/>
    <w:rsid w:val="0086591A"/>
    <w:rsid w:val="008703FB"/>
    <w:rsid w:val="0087364C"/>
    <w:rsid w:val="0088007E"/>
    <w:rsid w:val="008852E2"/>
    <w:rsid w:val="00893EE9"/>
    <w:rsid w:val="008A09AA"/>
    <w:rsid w:val="008A3868"/>
    <w:rsid w:val="008A5707"/>
    <w:rsid w:val="008A6714"/>
    <w:rsid w:val="008A6B86"/>
    <w:rsid w:val="008B02D7"/>
    <w:rsid w:val="008B0975"/>
    <w:rsid w:val="008B7185"/>
    <w:rsid w:val="008C3E7A"/>
    <w:rsid w:val="008C539E"/>
    <w:rsid w:val="008C723E"/>
    <w:rsid w:val="008D213C"/>
    <w:rsid w:val="008D29CE"/>
    <w:rsid w:val="008D4673"/>
    <w:rsid w:val="008E29E7"/>
    <w:rsid w:val="008E3DE3"/>
    <w:rsid w:val="008E4855"/>
    <w:rsid w:val="008E52F6"/>
    <w:rsid w:val="008F0CC7"/>
    <w:rsid w:val="008F1BA3"/>
    <w:rsid w:val="008F536F"/>
    <w:rsid w:val="00900945"/>
    <w:rsid w:val="00906676"/>
    <w:rsid w:val="00907F48"/>
    <w:rsid w:val="00910B92"/>
    <w:rsid w:val="0092466D"/>
    <w:rsid w:val="00926906"/>
    <w:rsid w:val="009316AC"/>
    <w:rsid w:val="00933611"/>
    <w:rsid w:val="00936698"/>
    <w:rsid w:val="0093711F"/>
    <w:rsid w:val="009401C5"/>
    <w:rsid w:val="00941084"/>
    <w:rsid w:val="00944808"/>
    <w:rsid w:val="009455CC"/>
    <w:rsid w:val="00947D05"/>
    <w:rsid w:val="00951E16"/>
    <w:rsid w:val="0095200A"/>
    <w:rsid w:val="00952793"/>
    <w:rsid w:val="00961D8D"/>
    <w:rsid w:val="00962393"/>
    <w:rsid w:val="0096510F"/>
    <w:rsid w:val="00966CB8"/>
    <w:rsid w:val="00973EB6"/>
    <w:rsid w:val="009743C4"/>
    <w:rsid w:val="00974DE5"/>
    <w:rsid w:val="00975161"/>
    <w:rsid w:val="00977F1F"/>
    <w:rsid w:val="009835F6"/>
    <w:rsid w:val="009852D1"/>
    <w:rsid w:val="0098670E"/>
    <w:rsid w:val="00987DA6"/>
    <w:rsid w:val="009909ED"/>
    <w:rsid w:val="00991B54"/>
    <w:rsid w:val="009933F1"/>
    <w:rsid w:val="009949A2"/>
    <w:rsid w:val="0099666E"/>
    <w:rsid w:val="009A2443"/>
    <w:rsid w:val="009A275A"/>
    <w:rsid w:val="009A2A1F"/>
    <w:rsid w:val="009A40DC"/>
    <w:rsid w:val="009A5A5C"/>
    <w:rsid w:val="009B0D2E"/>
    <w:rsid w:val="009B2CB2"/>
    <w:rsid w:val="009B347C"/>
    <w:rsid w:val="009B6371"/>
    <w:rsid w:val="009C0F2F"/>
    <w:rsid w:val="009C4D85"/>
    <w:rsid w:val="009C4FED"/>
    <w:rsid w:val="009C503C"/>
    <w:rsid w:val="009D08DA"/>
    <w:rsid w:val="009D317E"/>
    <w:rsid w:val="009D6274"/>
    <w:rsid w:val="009D62C0"/>
    <w:rsid w:val="009E0B93"/>
    <w:rsid w:val="009E511F"/>
    <w:rsid w:val="009E601B"/>
    <w:rsid w:val="009F072A"/>
    <w:rsid w:val="009F3351"/>
    <w:rsid w:val="009F6B35"/>
    <w:rsid w:val="009F7646"/>
    <w:rsid w:val="00A0040C"/>
    <w:rsid w:val="00A03741"/>
    <w:rsid w:val="00A05070"/>
    <w:rsid w:val="00A060F0"/>
    <w:rsid w:val="00A103C4"/>
    <w:rsid w:val="00A1048E"/>
    <w:rsid w:val="00A11A0A"/>
    <w:rsid w:val="00A12FEB"/>
    <w:rsid w:val="00A22AE8"/>
    <w:rsid w:val="00A34DDF"/>
    <w:rsid w:val="00A379FB"/>
    <w:rsid w:val="00A412A0"/>
    <w:rsid w:val="00A41397"/>
    <w:rsid w:val="00A42313"/>
    <w:rsid w:val="00A42B86"/>
    <w:rsid w:val="00A458F2"/>
    <w:rsid w:val="00A46B71"/>
    <w:rsid w:val="00A46D76"/>
    <w:rsid w:val="00A478AF"/>
    <w:rsid w:val="00A502C8"/>
    <w:rsid w:val="00A55751"/>
    <w:rsid w:val="00A577CC"/>
    <w:rsid w:val="00A5793D"/>
    <w:rsid w:val="00A61E3C"/>
    <w:rsid w:val="00A62F2C"/>
    <w:rsid w:val="00A654E2"/>
    <w:rsid w:val="00A658C8"/>
    <w:rsid w:val="00A65C81"/>
    <w:rsid w:val="00A67450"/>
    <w:rsid w:val="00A718F1"/>
    <w:rsid w:val="00A724A0"/>
    <w:rsid w:val="00A727DE"/>
    <w:rsid w:val="00A832A8"/>
    <w:rsid w:val="00A83416"/>
    <w:rsid w:val="00A852D7"/>
    <w:rsid w:val="00A87E8F"/>
    <w:rsid w:val="00A92718"/>
    <w:rsid w:val="00A92BCB"/>
    <w:rsid w:val="00A96822"/>
    <w:rsid w:val="00AA0B6C"/>
    <w:rsid w:val="00AA33EF"/>
    <w:rsid w:val="00AA36C6"/>
    <w:rsid w:val="00AA3893"/>
    <w:rsid w:val="00AA5FC3"/>
    <w:rsid w:val="00AA6295"/>
    <w:rsid w:val="00AB247A"/>
    <w:rsid w:val="00AB7287"/>
    <w:rsid w:val="00AC26E0"/>
    <w:rsid w:val="00AC6432"/>
    <w:rsid w:val="00AD1CAC"/>
    <w:rsid w:val="00AD3028"/>
    <w:rsid w:val="00AD3AC8"/>
    <w:rsid w:val="00AE1291"/>
    <w:rsid w:val="00AE1506"/>
    <w:rsid w:val="00AE1D0D"/>
    <w:rsid w:val="00AE2936"/>
    <w:rsid w:val="00AF0410"/>
    <w:rsid w:val="00AF168A"/>
    <w:rsid w:val="00AF3834"/>
    <w:rsid w:val="00AF4B98"/>
    <w:rsid w:val="00AF7409"/>
    <w:rsid w:val="00B0044E"/>
    <w:rsid w:val="00B05C29"/>
    <w:rsid w:val="00B07305"/>
    <w:rsid w:val="00B139A4"/>
    <w:rsid w:val="00B15982"/>
    <w:rsid w:val="00B26CFF"/>
    <w:rsid w:val="00B26D32"/>
    <w:rsid w:val="00B274AB"/>
    <w:rsid w:val="00B278FA"/>
    <w:rsid w:val="00B31271"/>
    <w:rsid w:val="00B32028"/>
    <w:rsid w:val="00B377B1"/>
    <w:rsid w:val="00B41C40"/>
    <w:rsid w:val="00B4434E"/>
    <w:rsid w:val="00B479CC"/>
    <w:rsid w:val="00B535CD"/>
    <w:rsid w:val="00B5461C"/>
    <w:rsid w:val="00B6488E"/>
    <w:rsid w:val="00B6600E"/>
    <w:rsid w:val="00B66ACE"/>
    <w:rsid w:val="00B70539"/>
    <w:rsid w:val="00B75393"/>
    <w:rsid w:val="00B7670D"/>
    <w:rsid w:val="00B77BFD"/>
    <w:rsid w:val="00B80368"/>
    <w:rsid w:val="00B83D42"/>
    <w:rsid w:val="00B83E1F"/>
    <w:rsid w:val="00B83EFD"/>
    <w:rsid w:val="00B866D7"/>
    <w:rsid w:val="00B90964"/>
    <w:rsid w:val="00B91713"/>
    <w:rsid w:val="00B952D6"/>
    <w:rsid w:val="00BA08E1"/>
    <w:rsid w:val="00BA1379"/>
    <w:rsid w:val="00BA139C"/>
    <w:rsid w:val="00BB4797"/>
    <w:rsid w:val="00BB5FA8"/>
    <w:rsid w:val="00BC001B"/>
    <w:rsid w:val="00BC04E7"/>
    <w:rsid w:val="00BC0AA0"/>
    <w:rsid w:val="00BC4182"/>
    <w:rsid w:val="00BC42C5"/>
    <w:rsid w:val="00BC7A9C"/>
    <w:rsid w:val="00BD0CD9"/>
    <w:rsid w:val="00BD1FEE"/>
    <w:rsid w:val="00BD6A10"/>
    <w:rsid w:val="00BE2D8F"/>
    <w:rsid w:val="00BE5EEE"/>
    <w:rsid w:val="00BE7311"/>
    <w:rsid w:val="00BE7948"/>
    <w:rsid w:val="00BE7E21"/>
    <w:rsid w:val="00BF0090"/>
    <w:rsid w:val="00BF1462"/>
    <w:rsid w:val="00BF1B62"/>
    <w:rsid w:val="00BF4EF9"/>
    <w:rsid w:val="00BF4FA1"/>
    <w:rsid w:val="00BF5A7F"/>
    <w:rsid w:val="00C01D06"/>
    <w:rsid w:val="00C02D5E"/>
    <w:rsid w:val="00C02E8C"/>
    <w:rsid w:val="00C07FB4"/>
    <w:rsid w:val="00C10540"/>
    <w:rsid w:val="00C106D1"/>
    <w:rsid w:val="00C14FDF"/>
    <w:rsid w:val="00C16E71"/>
    <w:rsid w:val="00C17635"/>
    <w:rsid w:val="00C21FF1"/>
    <w:rsid w:val="00C25D61"/>
    <w:rsid w:val="00C30D68"/>
    <w:rsid w:val="00C31B95"/>
    <w:rsid w:val="00C32907"/>
    <w:rsid w:val="00C32F03"/>
    <w:rsid w:val="00C3535A"/>
    <w:rsid w:val="00C3551D"/>
    <w:rsid w:val="00C36FCC"/>
    <w:rsid w:val="00C47DB1"/>
    <w:rsid w:val="00C5601B"/>
    <w:rsid w:val="00C57996"/>
    <w:rsid w:val="00C604D5"/>
    <w:rsid w:val="00C64B43"/>
    <w:rsid w:val="00C756E5"/>
    <w:rsid w:val="00C775AA"/>
    <w:rsid w:val="00C80E83"/>
    <w:rsid w:val="00C820BA"/>
    <w:rsid w:val="00C879F8"/>
    <w:rsid w:val="00C94294"/>
    <w:rsid w:val="00C950B1"/>
    <w:rsid w:val="00CA1C8A"/>
    <w:rsid w:val="00CA3027"/>
    <w:rsid w:val="00CA3F51"/>
    <w:rsid w:val="00CA46E7"/>
    <w:rsid w:val="00CA522E"/>
    <w:rsid w:val="00CB5572"/>
    <w:rsid w:val="00CB74F1"/>
    <w:rsid w:val="00CB7EC5"/>
    <w:rsid w:val="00CC1046"/>
    <w:rsid w:val="00CC3093"/>
    <w:rsid w:val="00CC5D03"/>
    <w:rsid w:val="00CC7F7A"/>
    <w:rsid w:val="00CD03C6"/>
    <w:rsid w:val="00CD56F4"/>
    <w:rsid w:val="00CD5B96"/>
    <w:rsid w:val="00CE2C62"/>
    <w:rsid w:val="00CE3B91"/>
    <w:rsid w:val="00CE3DED"/>
    <w:rsid w:val="00CF0E0C"/>
    <w:rsid w:val="00CF270E"/>
    <w:rsid w:val="00CF4149"/>
    <w:rsid w:val="00D054C2"/>
    <w:rsid w:val="00D0647D"/>
    <w:rsid w:val="00D07473"/>
    <w:rsid w:val="00D11917"/>
    <w:rsid w:val="00D15A48"/>
    <w:rsid w:val="00D25A67"/>
    <w:rsid w:val="00D351B0"/>
    <w:rsid w:val="00D36699"/>
    <w:rsid w:val="00D45C86"/>
    <w:rsid w:val="00D46AE0"/>
    <w:rsid w:val="00D50FF3"/>
    <w:rsid w:val="00D5351B"/>
    <w:rsid w:val="00D6162F"/>
    <w:rsid w:val="00D619D6"/>
    <w:rsid w:val="00D6228B"/>
    <w:rsid w:val="00D62A22"/>
    <w:rsid w:val="00D62EDB"/>
    <w:rsid w:val="00D63DD6"/>
    <w:rsid w:val="00D6585C"/>
    <w:rsid w:val="00D66E4F"/>
    <w:rsid w:val="00D7048B"/>
    <w:rsid w:val="00D732C9"/>
    <w:rsid w:val="00D736D5"/>
    <w:rsid w:val="00D77D8C"/>
    <w:rsid w:val="00D80CBA"/>
    <w:rsid w:val="00D82701"/>
    <w:rsid w:val="00D847C4"/>
    <w:rsid w:val="00D865AD"/>
    <w:rsid w:val="00D869C6"/>
    <w:rsid w:val="00D911A6"/>
    <w:rsid w:val="00D936AF"/>
    <w:rsid w:val="00D955F9"/>
    <w:rsid w:val="00DA08AA"/>
    <w:rsid w:val="00DA0B56"/>
    <w:rsid w:val="00DA45B9"/>
    <w:rsid w:val="00DA5A63"/>
    <w:rsid w:val="00DA7C69"/>
    <w:rsid w:val="00DA7E39"/>
    <w:rsid w:val="00DB075C"/>
    <w:rsid w:val="00DB411E"/>
    <w:rsid w:val="00DB4285"/>
    <w:rsid w:val="00DC0437"/>
    <w:rsid w:val="00DC0B23"/>
    <w:rsid w:val="00DC2D03"/>
    <w:rsid w:val="00DC3213"/>
    <w:rsid w:val="00DC4F51"/>
    <w:rsid w:val="00DC7829"/>
    <w:rsid w:val="00DD132F"/>
    <w:rsid w:val="00DD2DDE"/>
    <w:rsid w:val="00DD3825"/>
    <w:rsid w:val="00DD4968"/>
    <w:rsid w:val="00DE233C"/>
    <w:rsid w:val="00DE320D"/>
    <w:rsid w:val="00DE367F"/>
    <w:rsid w:val="00DE4DCB"/>
    <w:rsid w:val="00DE65BE"/>
    <w:rsid w:val="00DF0825"/>
    <w:rsid w:val="00DF6ADF"/>
    <w:rsid w:val="00E006A3"/>
    <w:rsid w:val="00E02C7A"/>
    <w:rsid w:val="00E07927"/>
    <w:rsid w:val="00E07D05"/>
    <w:rsid w:val="00E10A9C"/>
    <w:rsid w:val="00E12ED6"/>
    <w:rsid w:val="00E145BD"/>
    <w:rsid w:val="00E1728A"/>
    <w:rsid w:val="00E174F2"/>
    <w:rsid w:val="00E21823"/>
    <w:rsid w:val="00E2379F"/>
    <w:rsid w:val="00E24A62"/>
    <w:rsid w:val="00E24D1F"/>
    <w:rsid w:val="00E253F7"/>
    <w:rsid w:val="00E27BA9"/>
    <w:rsid w:val="00E27D91"/>
    <w:rsid w:val="00E359A0"/>
    <w:rsid w:val="00E3617C"/>
    <w:rsid w:val="00E376E6"/>
    <w:rsid w:val="00E37C2D"/>
    <w:rsid w:val="00E42FA8"/>
    <w:rsid w:val="00E45F8C"/>
    <w:rsid w:val="00E5193C"/>
    <w:rsid w:val="00E54FCC"/>
    <w:rsid w:val="00E5531C"/>
    <w:rsid w:val="00E55E0B"/>
    <w:rsid w:val="00E6138B"/>
    <w:rsid w:val="00E62E1F"/>
    <w:rsid w:val="00E6745A"/>
    <w:rsid w:val="00E67DF6"/>
    <w:rsid w:val="00E70D2B"/>
    <w:rsid w:val="00E7726A"/>
    <w:rsid w:val="00E83067"/>
    <w:rsid w:val="00E84B63"/>
    <w:rsid w:val="00E9129D"/>
    <w:rsid w:val="00E91316"/>
    <w:rsid w:val="00E9256F"/>
    <w:rsid w:val="00EA3F34"/>
    <w:rsid w:val="00EA5557"/>
    <w:rsid w:val="00EB0612"/>
    <w:rsid w:val="00EB33F3"/>
    <w:rsid w:val="00EB7900"/>
    <w:rsid w:val="00EC797D"/>
    <w:rsid w:val="00ED0E39"/>
    <w:rsid w:val="00ED127D"/>
    <w:rsid w:val="00ED28A5"/>
    <w:rsid w:val="00ED5194"/>
    <w:rsid w:val="00ED5EB1"/>
    <w:rsid w:val="00EE0037"/>
    <w:rsid w:val="00EE0435"/>
    <w:rsid w:val="00EE0876"/>
    <w:rsid w:val="00EE143A"/>
    <w:rsid w:val="00EE30FE"/>
    <w:rsid w:val="00EE6DD4"/>
    <w:rsid w:val="00EF6BAA"/>
    <w:rsid w:val="00EF770A"/>
    <w:rsid w:val="00F00539"/>
    <w:rsid w:val="00F0284D"/>
    <w:rsid w:val="00F046C9"/>
    <w:rsid w:val="00F07182"/>
    <w:rsid w:val="00F07598"/>
    <w:rsid w:val="00F07F30"/>
    <w:rsid w:val="00F15679"/>
    <w:rsid w:val="00F15D7D"/>
    <w:rsid w:val="00F20588"/>
    <w:rsid w:val="00F21371"/>
    <w:rsid w:val="00F2410F"/>
    <w:rsid w:val="00F2667B"/>
    <w:rsid w:val="00F26DB1"/>
    <w:rsid w:val="00F2767E"/>
    <w:rsid w:val="00F4015F"/>
    <w:rsid w:val="00F40CF9"/>
    <w:rsid w:val="00F40DE9"/>
    <w:rsid w:val="00F41662"/>
    <w:rsid w:val="00F44207"/>
    <w:rsid w:val="00F445C9"/>
    <w:rsid w:val="00F5116F"/>
    <w:rsid w:val="00F61762"/>
    <w:rsid w:val="00F63FE5"/>
    <w:rsid w:val="00F6468A"/>
    <w:rsid w:val="00F64EE2"/>
    <w:rsid w:val="00F666ED"/>
    <w:rsid w:val="00F676F2"/>
    <w:rsid w:val="00F701D6"/>
    <w:rsid w:val="00F72902"/>
    <w:rsid w:val="00F817F1"/>
    <w:rsid w:val="00F81F12"/>
    <w:rsid w:val="00F82F73"/>
    <w:rsid w:val="00F861E8"/>
    <w:rsid w:val="00F87DD6"/>
    <w:rsid w:val="00F906B3"/>
    <w:rsid w:val="00FA0780"/>
    <w:rsid w:val="00FA2AB5"/>
    <w:rsid w:val="00FA341C"/>
    <w:rsid w:val="00FA4CC7"/>
    <w:rsid w:val="00FA4F0A"/>
    <w:rsid w:val="00FA5690"/>
    <w:rsid w:val="00FA5B1D"/>
    <w:rsid w:val="00FC4669"/>
    <w:rsid w:val="00FC4BCB"/>
    <w:rsid w:val="00FC7441"/>
    <w:rsid w:val="00FD3E19"/>
    <w:rsid w:val="00FD3E94"/>
    <w:rsid w:val="00FD7733"/>
    <w:rsid w:val="00FE61F1"/>
    <w:rsid w:val="00FF06E4"/>
    <w:rsid w:val="00FF1D2E"/>
    <w:rsid w:val="00FF3272"/>
    <w:rsid w:val="00FF56B9"/>
    <w:rsid w:val="00FF58A8"/>
    <w:rsid w:val="00FF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3287A"/>
  <w15:docId w15:val="{6BC4900B-5C93-4F9B-8B07-422CC9CC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66F6"/>
    <w:pPr>
      <w:contextualSpacing/>
      <w:jc w:val="both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4448"/>
    <w:pPr>
      <w:keepNext/>
      <w:keepLines/>
      <w:numPr>
        <w:numId w:val="3"/>
      </w:numPr>
      <w:spacing w:before="120" w:after="120"/>
      <w:ind w:left="1418" w:hanging="1418"/>
      <w:outlineLvl w:val="0"/>
    </w:pPr>
    <w:rPr>
      <w:rFonts w:ascii="Times New Roman" w:eastAsiaTheme="majorEastAsia" w:hAnsi="Times New Roman" w:cs="Times New Roman"/>
      <w:b/>
      <w:bCs/>
      <w:color w:val="1F4429" w:themeColor="accent5" w:themeShade="80"/>
      <w:sz w:val="24"/>
      <w:szCs w:val="20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0B1AFD"/>
    <w:pPr>
      <w:pBdr>
        <w:bottom w:val="none" w:sz="0" w:space="0" w:color="auto"/>
      </w:pBdr>
      <w:jc w:val="right"/>
      <w:outlineLvl w:val="1"/>
    </w:pPr>
    <w:rPr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8A570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8A570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8A570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8A570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8A570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570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570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4448"/>
    <w:rPr>
      <w:rFonts w:ascii="Times New Roman" w:eastAsiaTheme="majorEastAsia" w:hAnsi="Times New Roman" w:cs="Times New Roman"/>
      <w:b/>
      <w:bCs/>
      <w:color w:val="1F4429" w:themeColor="accent5" w:themeShade="80"/>
      <w:sz w:val="24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6E0A74"/>
    <w:pPr>
      <w:ind w:left="720"/>
    </w:pPr>
  </w:style>
  <w:style w:type="character" w:customStyle="1" w:styleId="Nagwek2Znak">
    <w:name w:val="Nagłówek 2 Znak"/>
    <w:basedOn w:val="Domylnaczcionkaakapitu"/>
    <w:link w:val="Nagwek2"/>
    <w:uiPriority w:val="9"/>
    <w:rsid w:val="000B1AFD"/>
    <w:rPr>
      <w:rFonts w:ascii="Verdana" w:eastAsiaTheme="majorEastAsia" w:hAnsi="Verdana" w:cstheme="majorBidi"/>
      <w:b/>
      <w:color w:val="0D0D0D" w:themeColor="text1" w:themeTint="F2"/>
      <w:spacing w:val="5"/>
      <w:sz w:val="18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rsid w:val="008A5707"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8A5707"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8A5707"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8A5707"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5707"/>
    <w:pPr>
      <w:spacing w:line="240" w:lineRule="auto"/>
    </w:pPr>
    <w:rPr>
      <w:b/>
      <w:bCs/>
      <w:color w:val="1CADE4" w:themeColor="accent1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570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5707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57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039FF"/>
    <w:pPr>
      <w:pBdr>
        <w:bottom w:val="thinThickSmallGap" w:sz="18" w:space="4" w:color="1F4429" w:themeColor="accent5" w:themeShade="80"/>
      </w:pBdr>
      <w:spacing w:after="300" w:line="240" w:lineRule="auto"/>
      <w:jc w:val="left"/>
    </w:pPr>
    <w:rPr>
      <w:rFonts w:eastAsiaTheme="majorEastAsia" w:cstheme="majorBidi"/>
      <w:b/>
      <w:color w:val="0D0D0D" w:themeColor="text1" w:themeTint="F2"/>
      <w:spacing w:val="5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039FF"/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39FF"/>
    <w:pPr>
      <w:numPr>
        <w:ilvl w:val="1"/>
      </w:numPr>
      <w:jc w:val="lef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039FF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A5707"/>
    <w:rPr>
      <w:b/>
      <w:bCs/>
    </w:rPr>
  </w:style>
  <w:style w:type="character" w:styleId="Uwydatnienie">
    <w:name w:val="Emphasis"/>
    <w:basedOn w:val="Domylnaczcionkaakapitu"/>
    <w:uiPriority w:val="20"/>
    <w:rsid w:val="008A5707"/>
    <w:rPr>
      <w:i/>
      <w:iCs/>
    </w:rPr>
  </w:style>
  <w:style w:type="paragraph" w:styleId="Bezodstpw">
    <w:name w:val="No Spacing"/>
    <w:uiPriority w:val="1"/>
    <w:rsid w:val="008A570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rsid w:val="008A570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A5707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A5707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5707"/>
    <w:rPr>
      <w:b/>
      <w:bCs/>
      <w:i/>
      <w:iCs/>
      <w:color w:val="1CADE4" w:themeColor="accent1"/>
    </w:rPr>
  </w:style>
  <w:style w:type="character" w:styleId="Wyrnieniedelikatne">
    <w:name w:val="Subtle Emphasis"/>
    <w:basedOn w:val="Domylnaczcionkaakapitu"/>
    <w:uiPriority w:val="19"/>
    <w:rsid w:val="008A5707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rsid w:val="008A5707"/>
    <w:rPr>
      <w:b/>
      <w:bCs/>
      <w:i/>
      <w:iCs/>
      <w:color w:val="1CADE4" w:themeColor="accent1"/>
    </w:rPr>
  </w:style>
  <w:style w:type="character" w:styleId="Odwoaniedelikatne">
    <w:name w:val="Subtle Reference"/>
    <w:basedOn w:val="Domylnaczcionkaakapitu"/>
    <w:uiPriority w:val="31"/>
    <w:rsid w:val="008A5707"/>
    <w:rPr>
      <w:smallCaps/>
      <w:color w:val="2683C6" w:themeColor="accent2"/>
      <w:u w:val="single"/>
    </w:rPr>
  </w:style>
  <w:style w:type="character" w:styleId="Odwoanieintensywne">
    <w:name w:val="Intense Reference"/>
    <w:basedOn w:val="Domylnaczcionkaakapitu"/>
    <w:uiPriority w:val="32"/>
    <w:rsid w:val="008A5707"/>
    <w:rPr>
      <w:b/>
      <w:bCs/>
      <w:smallCaps/>
      <w:color w:val="2683C6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rsid w:val="008A570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5707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4D5AA7"/>
    <w:pPr>
      <w:tabs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A060F0"/>
    <w:rPr>
      <w:color w:val="2683C6" w:themeColor="accent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5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C5D"/>
  </w:style>
  <w:style w:type="paragraph" w:styleId="Stopka">
    <w:name w:val="footer"/>
    <w:basedOn w:val="Normalny"/>
    <w:link w:val="StopkaZnak"/>
    <w:uiPriority w:val="99"/>
    <w:unhideWhenUsed/>
    <w:rsid w:val="00765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C5D"/>
  </w:style>
  <w:style w:type="character" w:styleId="Odwoaniedokomentarza">
    <w:name w:val="annotation reference"/>
    <w:basedOn w:val="Domylnaczcionkaakapitu"/>
    <w:uiPriority w:val="99"/>
    <w:semiHidden/>
    <w:unhideWhenUsed/>
    <w:rsid w:val="009E6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601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60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0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01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6EA9"/>
    <w:rPr>
      <w:color w:val="808080"/>
      <w:shd w:val="clear" w:color="auto" w:fill="E6E6E6"/>
    </w:rPr>
  </w:style>
  <w:style w:type="character" w:customStyle="1" w:styleId="Punktowanie-umowaZnak">
    <w:name w:val="Punktowanie - umowa Znak"/>
    <w:link w:val="Punktowanie-umowa"/>
    <w:locked/>
    <w:rsid w:val="002147CC"/>
    <w:rPr>
      <w:rFonts w:ascii="Times New Roman" w:eastAsia="Times New Roman" w:hAnsi="Times New Roman" w:cs="Times New Roman"/>
      <w:szCs w:val="18"/>
    </w:rPr>
  </w:style>
  <w:style w:type="paragraph" w:customStyle="1" w:styleId="Punktowanie-umowa">
    <w:name w:val="Punktowanie - umowa"/>
    <w:basedOn w:val="Normalny"/>
    <w:link w:val="Punktowanie-umowaZnak"/>
    <w:rsid w:val="002147CC"/>
    <w:pPr>
      <w:spacing w:after="0"/>
    </w:pPr>
    <w:rPr>
      <w:rFonts w:ascii="Times New Roman" w:eastAsia="Times New Roman" w:hAnsi="Times New Roman" w:cs="Times New Roman"/>
      <w:szCs w:val="18"/>
    </w:rPr>
  </w:style>
  <w:style w:type="character" w:customStyle="1" w:styleId="ParagrafZnak">
    <w:name w:val="Paragraf Znak"/>
    <w:link w:val="Paragraf"/>
    <w:locked/>
    <w:rsid w:val="002147CC"/>
    <w:rPr>
      <w:b/>
    </w:rPr>
  </w:style>
  <w:style w:type="paragraph" w:customStyle="1" w:styleId="Paragraf">
    <w:name w:val="Paragraf"/>
    <w:basedOn w:val="Bezodstpw"/>
    <w:link w:val="ParagrafZnak"/>
    <w:rsid w:val="002147CC"/>
    <w:pPr>
      <w:spacing w:before="240" w:after="240"/>
      <w:jc w:val="center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040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04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040C"/>
    <w:rPr>
      <w:vertAlign w:val="superscript"/>
    </w:rPr>
  </w:style>
  <w:style w:type="paragraph" w:styleId="Poprawka">
    <w:name w:val="Revision"/>
    <w:hidden/>
    <w:uiPriority w:val="99"/>
    <w:semiHidden/>
    <w:rsid w:val="004E65A4"/>
    <w:pPr>
      <w:spacing w:after="0" w:line="240" w:lineRule="auto"/>
    </w:pPr>
  </w:style>
  <w:style w:type="numbering" w:customStyle="1" w:styleId="Styl1">
    <w:name w:val="Styl1"/>
    <w:uiPriority w:val="99"/>
    <w:rsid w:val="009B347C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DEF"/>
    <w:pPr>
      <w:spacing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DEF"/>
    <w:rPr>
      <w:rFonts w:ascii="Verdana" w:hAnsi="Verdana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7DE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6140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99"/>
    <w:locked/>
    <w:rsid w:val="00A41397"/>
    <w:rPr>
      <w:rFonts w:ascii="Verdana" w:hAnsi="Verdana"/>
      <w:sz w:val="20"/>
    </w:rPr>
  </w:style>
  <w:style w:type="table" w:styleId="Tabela-Siatka">
    <w:name w:val="Table Grid"/>
    <w:basedOn w:val="Standardowy"/>
    <w:uiPriority w:val="59"/>
    <w:rsid w:val="00A4139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-przerwa">
    <w:name w:val="Akapit - przerwa"/>
    <w:basedOn w:val="Normalny"/>
    <w:link w:val="Akapit-przerwaZnak"/>
    <w:rsid w:val="00A41397"/>
    <w:pPr>
      <w:spacing w:after="0" w:line="240" w:lineRule="auto"/>
      <w:contextualSpacing w:val="0"/>
    </w:pPr>
    <w:rPr>
      <w:rFonts w:asciiTheme="minorHAnsi" w:eastAsiaTheme="minorHAnsi" w:hAnsiTheme="minorHAnsi"/>
      <w:sz w:val="8"/>
    </w:rPr>
  </w:style>
  <w:style w:type="paragraph" w:customStyle="1" w:styleId="Normalnepytanie">
    <w:name w:val="Normalne pytanie"/>
    <w:basedOn w:val="Normalny"/>
    <w:link w:val="NormalnepytanieZnak"/>
    <w:rsid w:val="00A41397"/>
    <w:pPr>
      <w:spacing w:after="0" w:line="240" w:lineRule="auto"/>
      <w:contextualSpacing w:val="0"/>
      <w:jc w:val="left"/>
    </w:pPr>
    <w:rPr>
      <w:rFonts w:asciiTheme="minorHAnsi" w:eastAsiaTheme="minorHAnsi" w:hAnsiTheme="minorHAnsi"/>
    </w:rPr>
  </w:style>
  <w:style w:type="character" w:customStyle="1" w:styleId="Akapit-przerwaZnak">
    <w:name w:val="Akapit - przerwa Znak"/>
    <w:basedOn w:val="Domylnaczcionkaakapitu"/>
    <w:link w:val="Akapit-przerwa"/>
    <w:rsid w:val="00A41397"/>
    <w:rPr>
      <w:rFonts w:eastAsiaTheme="minorHAnsi"/>
      <w:sz w:val="8"/>
    </w:rPr>
  </w:style>
  <w:style w:type="character" w:customStyle="1" w:styleId="NormalnepytanieZnak">
    <w:name w:val="Normalne pytanie Znak"/>
    <w:basedOn w:val="Domylnaczcionkaakapitu"/>
    <w:link w:val="Normalnepytanie"/>
    <w:rsid w:val="00A41397"/>
    <w:rPr>
      <w:rFonts w:eastAsiaTheme="minorHAnsi"/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E2D8F"/>
    <w:rPr>
      <w:color w:val="605E5C"/>
      <w:shd w:val="clear" w:color="auto" w:fill="E1DFDD"/>
    </w:rPr>
  </w:style>
  <w:style w:type="paragraph" w:customStyle="1" w:styleId="Standard">
    <w:name w:val="Standard"/>
    <w:rsid w:val="0009247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0D1EDE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126715"/>
    <w:pPr>
      <w:suppressAutoHyphens/>
      <w:autoSpaceDE w:val="0"/>
      <w:spacing w:after="0" w:line="240" w:lineRule="auto"/>
      <w:contextualSpacing w:val="0"/>
      <w:jc w:val="lef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5138F0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0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2AFE4-36C4-4C93-BAA7-917EF263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8654</Words>
  <Characters>51924</Characters>
  <Application>Microsoft Office Word</Application>
  <DocSecurity>0</DocSecurity>
  <Lines>432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Kasia</dc:creator>
  <cp:lastModifiedBy>Strużyk Celina</cp:lastModifiedBy>
  <cp:revision>6</cp:revision>
  <cp:lastPrinted>2021-03-07T08:10:00Z</cp:lastPrinted>
  <dcterms:created xsi:type="dcterms:W3CDTF">2021-05-17T07:04:00Z</dcterms:created>
  <dcterms:modified xsi:type="dcterms:W3CDTF">2021-05-18T06:25:00Z</dcterms:modified>
</cp:coreProperties>
</file>