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25" w:rsidRDefault="00020425" w:rsidP="006C1C0D">
      <w:pPr>
        <w:pStyle w:val="Body"/>
        <w:spacing w:before="240" w:after="360" w:line="240" w:lineRule="auto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>Znak sprawy: SR.6220.1.</w:t>
      </w:r>
      <w:r w:rsidR="006C1C0D">
        <w:rPr>
          <w:iCs/>
          <w:sz w:val="20"/>
          <w:szCs w:val="20"/>
        </w:rPr>
        <w:t>24.2023</w:t>
      </w:r>
    </w:p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286A31">
        <w:rPr>
          <w:sz w:val="20"/>
          <w:szCs w:val="20"/>
          <w:lang w:val="en-US"/>
        </w:rPr>
        <w:t>14</w:t>
      </w:r>
      <w:r w:rsidR="00FB114B" w:rsidRPr="002E127D">
        <w:rPr>
          <w:sz w:val="20"/>
          <w:szCs w:val="20"/>
          <w:lang w:val="en-US"/>
        </w:rPr>
        <w:t xml:space="preserve">.01.2025 r. </w:t>
      </w:r>
    </w:p>
    <w:p w:rsidR="00B83E56" w:rsidRPr="002B7808" w:rsidRDefault="00E9773F" w:rsidP="002B780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UM.28664.2025/OC </w:t>
      </w:r>
      <w:r w:rsidR="00631E2D">
        <w:rPr>
          <w:b/>
          <w:noProof/>
          <w:sz w:val="12"/>
          <w:szCs w:val="12"/>
        </w:rPr>
        <w:drawing>
          <wp:inline distT="0" distB="0" distL="0" distR="0">
            <wp:extent cx="1243330" cy="174625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E56" w:rsidRPr="00B83E56">
        <w:rPr>
          <w:b/>
          <w:bCs/>
          <w:sz w:val="20"/>
          <w:szCs w:val="20"/>
        </w:rPr>
        <w:t xml:space="preserve"> </w:t>
      </w:r>
    </w:p>
    <w:p w:rsidR="002B7808" w:rsidRPr="00134709" w:rsidRDefault="002B7808" w:rsidP="00020425">
      <w:pPr>
        <w:pStyle w:val="Body"/>
        <w:spacing w:line="240" w:lineRule="auto"/>
        <w:jc w:val="left"/>
        <w:rPr>
          <w:iCs/>
          <w:sz w:val="18"/>
          <w:szCs w:val="20"/>
        </w:rPr>
      </w:pPr>
    </w:p>
    <w:p w:rsidR="002B7808" w:rsidRPr="001022E7" w:rsidRDefault="002B7808" w:rsidP="002B7808">
      <w:pPr>
        <w:tabs>
          <w:tab w:val="left" w:pos="5220"/>
          <w:tab w:val="left" w:pos="6660"/>
        </w:tabs>
        <w:spacing w:before="240" w:after="240"/>
        <w:jc w:val="center"/>
        <w:rPr>
          <w:b/>
          <w:spacing w:val="20"/>
          <w:sz w:val="22"/>
          <w:szCs w:val="22"/>
        </w:rPr>
      </w:pPr>
      <w:r w:rsidRPr="001022E7">
        <w:rPr>
          <w:b/>
          <w:spacing w:val="20"/>
          <w:sz w:val="22"/>
          <w:szCs w:val="22"/>
        </w:rPr>
        <w:t>INFORMACJA</w:t>
      </w:r>
    </w:p>
    <w:p w:rsidR="002B7808" w:rsidRDefault="002B7808" w:rsidP="002B7808">
      <w:pPr>
        <w:ind w:firstLine="426"/>
        <w:jc w:val="both"/>
        <w:rPr>
          <w:b/>
          <w:sz w:val="20"/>
          <w:szCs w:val="20"/>
        </w:rPr>
      </w:pPr>
      <w:r w:rsidRPr="005C13FC">
        <w:rPr>
          <w:sz w:val="20"/>
          <w:szCs w:val="20"/>
        </w:rPr>
        <w:t>Zgodnie z art. 33, w związku z art. 79 ust. 1 ustawy z dnia 3 października 2008 r. o udostępnianiu informacji o środowisku i jego ochronie, udziale społeczeństwa w ochronie środowiska oraz o ocenach oddziaływania na środowisko (j.t. Dz. U. z 202</w:t>
      </w:r>
      <w:r>
        <w:rPr>
          <w:sz w:val="20"/>
          <w:szCs w:val="20"/>
        </w:rPr>
        <w:t>4</w:t>
      </w:r>
      <w:r w:rsidRPr="005C13FC">
        <w:rPr>
          <w:sz w:val="20"/>
          <w:szCs w:val="20"/>
        </w:rPr>
        <w:t xml:space="preserve"> r. poz. </w:t>
      </w:r>
      <w:r>
        <w:rPr>
          <w:sz w:val="20"/>
          <w:szCs w:val="20"/>
        </w:rPr>
        <w:t>1112</w:t>
      </w:r>
      <w:r w:rsidRPr="005C13FC">
        <w:rPr>
          <w:sz w:val="20"/>
          <w:szCs w:val="20"/>
        </w:rPr>
        <w:t xml:space="preserve"> ze</w:t>
      </w:r>
      <w:r>
        <w:rPr>
          <w:sz w:val="20"/>
          <w:szCs w:val="20"/>
        </w:rPr>
        <w:t> </w:t>
      </w:r>
      <w:r w:rsidRPr="005C13FC">
        <w:rPr>
          <w:sz w:val="20"/>
          <w:szCs w:val="20"/>
        </w:rPr>
        <w:t xml:space="preserve">zmianami) informuję o przystąpieniu do przeprowadzenia oceny oddziaływania na środowisko </w:t>
      </w:r>
      <w:r w:rsidRPr="0073190B">
        <w:rPr>
          <w:sz w:val="20"/>
          <w:szCs w:val="20"/>
        </w:rPr>
        <w:t>przedsięwzięcia pn.:</w:t>
      </w:r>
      <w:r>
        <w:rPr>
          <w:sz w:val="20"/>
          <w:szCs w:val="20"/>
        </w:rPr>
        <w:t xml:space="preserve"> </w:t>
      </w:r>
    </w:p>
    <w:p w:rsidR="002B7808" w:rsidRPr="00020425" w:rsidRDefault="00020425" w:rsidP="00020425">
      <w:pPr>
        <w:pStyle w:val="Tekstpodstawowy2"/>
        <w:spacing w:before="120"/>
        <w:rPr>
          <w:rFonts w:ascii="Verdana" w:hAnsi="Verdana"/>
          <w:b/>
          <w:sz w:val="20"/>
          <w:szCs w:val="20"/>
        </w:rPr>
      </w:pPr>
      <w:r w:rsidRPr="00DD79FB">
        <w:rPr>
          <w:rFonts w:ascii="Verdana" w:hAnsi="Verdana"/>
          <w:b/>
          <w:sz w:val="20"/>
          <w:szCs w:val="20"/>
        </w:rPr>
        <w:t>,,Zmiana sposobu wykorzystania linii do przywracania użyteczności pojemników IBC wielokrotnego użytku poprzez mycie lub wymianę wkładu w hali przy ul.</w:t>
      </w:r>
      <w:r>
        <w:rPr>
          <w:rFonts w:ascii="Verdana" w:hAnsi="Verdana"/>
          <w:b/>
          <w:sz w:val="20"/>
          <w:szCs w:val="20"/>
        </w:rPr>
        <w:t> </w:t>
      </w:r>
      <w:r w:rsidRPr="00DD79FB">
        <w:rPr>
          <w:rFonts w:ascii="Verdana" w:hAnsi="Verdana"/>
          <w:b/>
          <w:sz w:val="20"/>
          <w:szCs w:val="20"/>
        </w:rPr>
        <w:t>Pszczyńskiej, na działkach ew. nr 302, 303 obręb Nowe Gliwice, jednostek ident.246601_1 w Gliwicach”</w:t>
      </w:r>
      <w:r>
        <w:rPr>
          <w:rFonts w:ascii="Verdana" w:hAnsi="Verdana"/>
          <w:b/>
          <w:sz w:val="20"/>
          <w:szCs w:val="20"/>
        </w:rPr>
        <w:t>.</w:t>
      </w:r>
    </w:p>
    <w:p w:rsidR="002B7808" w:rsidRPr="00C87AE9" w:rsidRDefault="002B7808" w:rsidP="002B7808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Ocena oddziaływania na środowisko przedmiotowego przedsięwzięcia prowadzona jest w ramach postępowania administracyjnego </w:t>
      </w:r>
      <w:r w:rsidRPr="00C87AE9">
        <w:rPr>
          <w:sz w:val="20"/>
          <w:szCs w:val="20"/>
        </w:rPr>
        <w:t>wszczętego na wniosek</w:t>
      </w:r>
      <w:bookmarkStart w:id="1" w:name="_Hlk101791034"/>
      <w:r w:rsidR="00020425">
        <w:rPr>
          <w:sz w:val="20"/>
          <w:szCs w:val="20"/>
        </w:rPr>
        <w:t xml:space="preserve"> </w:t>
      </w:r>
      <w:r w:rsidR="00020425" w:rsidRPr="003F6C73">
        <w:rPr>
          <w:sz w:val="20"/>
          <w:szCs w:val="20"/>
        </w:rPr>
        <w:t xml:space="preserve">z dnia 18.05.2023 r. firmy: MAUSER POLAND SP. ZO.O. </w:t>
      </w:r>
      <w:r w:rsidR="00020425" w:rsidRPr="003F6C73">
        <w:rPr>
          <w:bCs/>
          <w:sz w:val="20"/>
          <w:szCs w:val="20"/>
        </w:rPr>
        <w:t>z</w:t>
      </w:r>
      <w:r w:rsidR="00020425">
        <w:rPr>
          <w:bCs/>
          <w:sz w:val="20"/>
          <w:szCs w:val="20"/>
        </w:rPr>
        <w:t> </w:t>
      </w:r>
      <w:r w:rsidR="00020425" w:rsidRPr="003F6C73">
        <w:rPr>
          <w:bCs/>
          <w:sz w:val="20"/>
          <w:szCs w:val="20"/>
        </w:rPr>
        <w:t>siedzibą w Gliwicach przy ul.</w:t>
      </w:r>
      <w:r w:rsidR="00020425">
        <w:rPr>
          <w:bCs/>
          <w:sz w:val="20"/>
          <w:szCs w:val="20"/>
        </w:rPr>
        <w:t> </w:t>
      </w:r>
      <w:r w:rsidR="00020425" w:rsidRPr="003F6C73">
        <w:rPr>
          <w:bCs/>
          <w:sz w:val="20"/>
          <w:szCs w:val="20"/>
        </w:rPr>
        <w:t>Pszczyńskiej 314 L</w:t>
      </w:r>
      <w:r w:rsidR="00020425" w:rsidRPr="003F6C73">
        <w:rPr>
          <w:sz w:val="20"/>
          <w:szCs w:val="20"/>
        </w:rPr>
        <w:t>, w imieniu której działa Pani Monika Brząkalik</w:t>
      </w:r>
      <w:r w:rsidRPr="009371C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87AE9">
        <w:rPr>
          <w:bCs/>
          <w:sz w:val="20"/>
          <w:szCs w:val="20"/>
        </w:rPr>
        <w:t xml:space="preserve">w sprawie wydania </w:t>
      </w:r>
      <w:r>
        <w:rPr>
          <w:bCs/>
          <w:sz w:val="20"/>
          <w:szCs w:val="20"/>
        </w:rPr>
        <w:t xml:space="preserve">decyzji </w:t>
      </w:r>
      <w:r w:rsidRPr="00C87AE9">
        <w:rPr>
          <w:sz w:val="20"/>
          <w:szCs w:val="20"/>
        </w:rPr>
        <w:t>o środowiskowych uwarunkowaniach dla</w:t>
      </w:r>
      <w:r>
        <w:rPr>
          <w:sz w:val="20"/>
          <w:szCs w:val="20"/>
        </w:rPr>
        <w:t> </w:t>
      </w:r>
      <w:r w:rsidRPr="00C87AE9">
        <w:rPr>
          <w:sz w:val="20"/>
          <w:szCs w:val="20"/>
        </w:rPr>
        <w:t>planowanego przedsięwzięcia.</w:t>
      </w:r>
    </w:p>
    <w:bookmarkEnd w:id="1"/>
    <w:p w:rsidR="002B7808" w:rsidRPr="00974112" w:rsidRDefault="002B7808" w:rsidP="002B7808">
      <w:pPr>
        <w:ind w:firstLine="426"/>
        <w:jc w:val="both"/>
        <w:rPr>
          <w:sz w:val="20"/>
          <w:szCs w:val="20"/>
        </w:rPr>
      </w:pPr>
      <w:r w:rsidRPr="00C87AE9">
        <w:rPr>
          <w:sz w:val="20"/>
          <w:szCs w:val="20"/>
        </w:rPr>
        <w:t>Organem administracji publicznej właściwym do wydania decyzji o środowiskowych uwarunkowaniach jest</w:t>
      </w:r>
      <w:r w:rsidRPr="00974112">
        <w:rPr>
          <w:sz w:val="20"/>
          <w:szCs w:val="20"/>
        </w:rPr>
        <w:t xml:space="preserve"> Prezydent Miasta Gliwice. Organem opiniującym w przedmiotowej sprawie jest Państwowy Powiatowy Inspektor Sanitarny w Gliwicach a uzgadniającym jest Regionalny Dyrektor Ochrony Środowiska w Katowicach.</w:t>
      </w:r>
    </w:p>
    <w:p w:rsidR="002B7808" w:rsidRPr="00974112" w:rsidRDefault="002B7808" w:rsidP="002B7808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 dokumentacją sprawy, w tym m.in.: raportem o oddziaływaniu przedsięwzięcia na środowisko, można zapoznać się w Urzędzie Miejskim w Gliwicach, w Wydziale Środowiska (III piętro), w godzinach pracy tut. Urzędu, po wcześniejszym telefonicznym uzgodnieniu terminu – tel. 32 238 54 45. </w:t>
      </w:r>
      <w:r w:rsidRPr="00974112">
        <w:rPr>
          <w:sz w:val="20"/>
          <w:szCs w:val="20"/>
        </w:rPr>
        <w:t xml:space="preserve">Ewentualne uwagi i wnioski w sprawie należy </w:t>
      </w:r>
      <w:r w:rsidRPr="001B1C03">
        <w:rPr>
          <w:sz w:val="20"/>
          <w:szCs w:val="20"/>
        </w:rPr>
        <w:t xml:space="preserve">wnieść w terminie </w:t>
      </w:r>
      <w:r w:rsidRPr="001B1C03">
        <w:rPr>
          <w:b/>
          <w:sz w:val="20"/>
          <w:szCs w:val="20"/>
        </w:rPr>
        <w:t>od </w:t>
      </w:r>
      <w:r w:rsidR="00020425">
        <w:rPr>
          <w:b/>
          <w:sz w:val="20"/>
          <w:szCs w:val="20"/>
        </w:rPr>
        <w:t>20</w:t>
      </w:r>
      <w:r w:rsidRPr="001B1C03">
        <w:rPr>
          <w:b/>
          <w:sz w:val="20"/>
          <w:szCs w:val="20"/>
        </w:rPr>
        <w:t>.</w:t>
      </w:r>
      <w:r w:rsidR="00020425">
        <w:rPr>
          <w:b/>
          <w:sz w:val="20"/>
          <w:szCs w:val="20"/>
        </w:rPr>
        <w:t>01</w:t>
      </w:r>
      <w:r w:rsidRPr="001B1C03">
        <w:rPr>
          <w:b/>
          <w:sz w:val="20"/>
          <w:szCs w:val="20"/>
        </w:rPr>
        <w:t>.202</w:t>
      </w:r>
      <w:r w:rsidR="00020425">
        <w:rPr>
          <w:b/>
          <w:sz w:val="20"/>
          <w:szCs w:val="20"/>
        </w:rPr>
        <w:t>5</w:t>
      </w:r>
      <w:r w:rsidRPr="001B1C03">
        <w:rPr>
          <w:b/>
          <w:sz w:val="20"/>
          <w:szCs w:val="20"/>
        </w:rPr>
        <w:t> r. do </w:t>
      </w:r>
      <w:r w:rsidR="00020425">
        <w:rPr>
          <w:b/>
          <w:sz w:val="20"/>
          <w:szCs w:val="20"/>
        </w:rPr>
        <w:t>19.02</w:t>
      </w:r>
      <w:r w:rsidRPr="001B1C03">
        <w:rPr>
          <w:b/>
          <w:sz w:val="20"/>
          <w:szCs w:val="20"/>
        </w:rPr>
        <w:t>.2025 r.</w:t>
      </w:r>
    </w:p>
    <w:p w:rsidR="002B7808" w:rsidRPr="00974112" w:rsidRDefault="002B7808" w:rsidP="002B7808">
      <w:pPr>
        <w:ind w:firstLine="426"/>
        <w:jc w:val="both"/>
        <w:rPr>
          <w:sz w:val="20"/>
          <w:szCs w:val="20"/>
        </w:rPr>
      </w:pPr>
      <w:r w:rsidRPr="00974112">
        <w:rPr>
          <w:sz w:val="20"/>
          <w:szCs w:val="20"/>
        </w:rPr>
        <w:t xml:space="preserve">Zgodnie z art. 34 cyt. ustawy uwagi i wnioski mogą być wnoszone w formie pisemnej, ustnie do protokołu lub za pomocą środków komunikacji elektronicznej. Korespondencję należy adresować do Wydziału Środowiska Urzędu Miejskiego w Gliwicach, powołując się na znak niniejszego pisma. </w:t>
      </w:r>
    </w:p>
    <w:p w:rsidR="002B7808" w:rsidRDefault="002B7808" w:rsidP="002B7808">
      <w:pPr>
        <w:ind w:firstLine="426"/>
        <w:jc w:val="both"/>
        <w:rPr>
          <w:sz w:val="20"/>
          <w:szCs w:val="20"/>
        </w:rPr>
      </w:pPr>
      <w:r w:rsidRPr="00974112">
        <w:rPr>
          <w:sz w:val="20"/>
          <w:szCs w:val="20"/>
        </w:rPr>
        <w:t>Organem właściwym do rozpatrzenia uwag i wniosków jest Prezydent Miasta Gliwice. Na mocy art. 35 ww. ustawy uwagi i wnioski złożone po upływie terminu określonego w</w:t>
      </w:r>
      <w:r>
        <w:rPr>
          <w:sz w:val="20"/>
          <w:szCs w:val="20"/>
        </w:rPr>
        <w:t> </w:t>
      </w:r>
      <w:r w:rsidRPr="00974112">
        <w:rPr>
          <w:sz w:val="20"/>
          <w:szCs w:val="20"/>
        </w:rPr>
        <w:t xml:space="preserve">nin. piśmie pozostawia się bez rozpatrzenia. </w:t>
      </w:r>
    </w:p>
    <w:p w:rsidR="002B7808" w:rsidRDefault="002B7808" w:rsidP="002B7808">
      <w:pPr>
        <w:ind w:firstLine="426"/>
        <w:jc w:val="both"/>
        <w:rPr>
          <w:sz w:val="20"/>
          <w:szCs w:val="20"/>
        </w:rPr>
      </w:pPr>
    </w:p>
    <w:p w:rsidR="002B7808" w:rsidRDefault="002B7808" w:rsidP="002B7808">
      <w:pPr>
        <w:ind w:firstLine="426"/>
        <w:jc w:val="both"/>
        <w:rPr>
          <w:sz w:val="20"/>
          <w:szCs w:val="20"/>
        </w:rPr>
      </w:pPr>
    </w:p>
    <w:p w:rsidR="002B7808" w:rsidRDefault="002B7808" w:rsidP="002B7808">
      <w:pPr>
        <w:ind w:firstLine="426"/>
        <w:jc w:val="both"/>
        <w:rPr>
          <w:sz w:val="20"/>
          <w:szCs w:val="20"/>
        </w:rPr>
      </w:pPr>
    </w:p>
    <w:p w:rsidR="002B7808" w:rsidRDefault="002B7808" w:rsidP="002B7808">
      <w:pPr>
        <w:ind w:firstLine="426"/>
        <w:jc w:val="both"/>
        <w:rPr>
          <w:sz w:val="20"/>
          <w:szCs w:val="20"/>
        </w:rPr>
      </w:pPr>
    </w:p>
    <w:p w:rsidR="002B7808" w:rsidRDefault="002B7808" w:rsidP="002B7808">
      <w:pPr>
        <w:ind w:firstLine="426"/>
        <w:jc w:val="both"/>
        <w:rPr>
          <w:sz w:val="20"/>
          <w:szCs w:val="20"/>
        </w:rPr>
      </w:pPr>
    </w:p>
    <w:p w:rsidR="002B7808" w:rsidRDefault="002B7808" w:rsidP="002B7808">
      <w:pPr>
        <w:ind w:firstLine="426"/>
        <w:jc w:val="both"/>
        <w:rPr>
          <w:sz w:val="20"/>
          <w:szCs w:val="20"/>
        </w:rPr>
      </w:pPr>
    </w:p>
    <w:p w:rsidR="002B7808" w:rsidRDefault="002B7808" w:rsidP="002B7808">
      <w:pPr>
        <w:ind w:firstLine="426"/>
        <w:jc w:val="both"/>
        <w:rPr>
          <w:sz w:val="20"/>
          <w:szCs w:val="20"/>
        </w:rPr>
      </w:pPr>
    </w:p>
    <w:p w:rsidR="002B7808" w:rsidRDefault="002B7808" w:rsidP="002B7808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ŚR wm. – aa.</w:t>
      </w:r>
    </w:p>
    <w:p w:rsidR="002B7808" w:rsidRPr="00974112" w:rsidRDefault="002B7808" w:rsidP="002B7808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47720" w:rsidRPr="00047720" w:rsidRDefault="00047720" w:rsidP="00047720">
      <w:pPr>
        <w:pStyle w:val="Body"/>
        <w:spacing w:before="240"/>
        <w:ind w:left="4676"/>
        <w:jc w:val="center"/>
        <w:rPr>
          <w:sz w:val="20"/>
          <w:szCs w:val="20"/>
        </w:rPr>
      </w:pPr>
    </w:p>
    <w:sectPr w:rsidR="00047720" w:rsidRPr="0004772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65B" w:rsidRDefault="00C4565B">
      <w:r>
        <w:separator/>
      </w:r>
    </w:p>
  </w:endnote>
  <w:endnote w:type="continuationSeparator" w:id="0">
    <w:p w:rsidR="00C4565B" w:rsidRDefault="00C4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65B" w:rsidRDefault="00C4565B">
      <w:r>
        <w:separator/>
      </w:r>
    </w:p>
  </w:footnote>
  <w:footnote w:type="continuationSeparator" w:id="0">
    <w:p w:rsidR="00C4565B" w:rsidRDefault="00C45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631E2D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C55A3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20425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0192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5015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6A31"/>
    <w:rsid w:val="002879B1"/>
    <w:rsid w:val="002902A6"/>
    <w:rsid w:val="00291CBC"/>
    <w:rsid w:val="002A4573"/>
    <w:rsid w:val="002A5AA9"/>
    <w:rsid w:val="002B645A"/>
    <w:rsid w:val="002B7808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22CA"/>
    <w:rsid w:val="00614320"/>
    <w:rsid w:val="00622A58"/>
    <w:rsid w:val="00623A40"/>
    <w:rsid w:val="0062706E"/>
    <w:rsid w:val="00630580"/>
    <w:rsid w:val="00631E2D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1C0D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0901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565B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D58AB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B8DB225-05F0-4FC2-BE56-1E61BE86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020425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0204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informacja_oos.docx</vt:lpstr>
    </vt:vector>
  </TitlesOfParts>
  <Company>Urząd Miejski w Gliwicach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informacja_oos.docx</dc:title>
  <dc:subject/>
  <dc:creator>OLGA CZYŻ</dc:creator>
  <cp:keywords/>
  <dc:description/>
  <cp:lastModifiedBy>UserUM</cp:lastModifiedBy>
  <cp:revision>2</cp:revision>
  <cp:lastPrinted>2024-10-02T06:39:00Z</cp:lastPrinted>
  <dcterms:created xsi:type="dcterms:W3CDTF">2025-01-14T14:20:00Z</dcterms:created>
  <dcterms:modified xsi:type="dcterms:W3CDTF">2025-01-14T14:20:00Z</dcterms:modified>
</cp:coreProperties>
</file>