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E87" w:rsidRDefault="00C15E87" w:rsidP="00C15E87">
      <w:pPr>
        <w:pStyle w:val="Body"/>
        <w:spacing w:before="240" w:after="360" w:line="240" w:lineRule="auto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>Znak sprawy: SR.6220.1.55.2024</w:t>
      </w:r>
    </w:p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FB114B" w:rsidRPr="002E127D">
        <w:rPr>
          <w:sz w:val="20"/>
          <w:szCs w:val="20"/>
          <w:lang w:val="en-US"/>
        </w:rPr>
        <w:t xml:space="preserve">16.12.2024 r. </w:t>
      </w:r>
    </w:p>
    <w:p w:rsidR="00E9773F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UM.1127823.2024/OC </w:t>
      </w:r>
      <w:r w:rsidR="0030446F">
        <w:rPr>
          <w:b/>
          <w:noProof/>
          <w:sz w:val="12"/>
          <w:szCs w:val="12"/>
        </w:rPr>
        <w:drawing>
          <wp:inline distT="0" distB="0" distL="0" distR="0">
            <wp:extent cx="1243330" cy="174625"/>
            <wp:effectExtent l="0" t="0" r="0" b="0"/>
            <wp:docPr id="1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3F" w:rsidRPr="00130458" w:rsidRDefault="00E9773F" w:rsidP="00130458">
      <w:pPr>
        <w:pStyle w:val="Body"/>
        <w:spacing w:after="0" w:line="240" w:lineRule="auto"/>
        <w:jc w:val="left"/>
        <w:rPr>
          <w:b/>
          <w:bCs/>
          <w:sz w:val="20"/>
          <w:szCs w:val="20"/>
        </w:rPr>
      </w:pPr>
    </w:p>
    <w:p w:rsidR="00130458" w:rsidRPr="001730CC" w:rsidRDefault="00130458" w:rsidP="00130458">
      <w:pPr>
        <w:keepNext/>
        <w:spacing w:before="240" w:after="120"/>
        <w:jc w:val="center"/>
        <w:outlineLvl w:val="1"/>
        <w:rPr>
          <w:rFonts w:eastAsia="Times New Roman" w:cs="Times New Roman"/>
          <w:b/>
          <w:bCs/>
          <w:sz w:val="22"/>
          <w:szCs w:val="22"/>
        </w:rPr>
      </w:pPr>
      <w:r w:rsidRPr="001730CC">
        <w:rPr>
          <w:rFonts w:eastAsia="Times New Roman" w:cs="Times New Roman"/>
          <w:b/>
          <w:bCs/>
          <w:sz w:val="22"/>
          <w:szCs w:val="22"/>
        </w:rPr>
        <w:t>Zawiadomienie</w:t>
      </w:r>
    </w:p>
    <w:p w:rsidR="00130458" w:rsidRPr="001730CC" w:rsidRDefault="00130458" w:rsidP="00130458">
      <w:pPr>
        <w:ind w:firstLine="425"/>
        <w:jc w:val="both"/>
        <w:rPr>
          <w:rFonts w:eastAsia="SimSun" w:cs="Arial"/>
          <w:sz w:val="20"/>
          <w:szCs w:val="20"/>
          <w:lang w:eastAsia="zh-CN"/>
        </w:rPr>
      </w:pPr>
      <w:r w:rsidRPr="001730CC">
        <w:rPr>
          <w:rFonts w:eastAsia="SimSun" w:cs="Arial"/>
          <w:sz w:val="20"/>
          <w:szCs w:val="20"/>
          <w:lang w:eastAsia="zh-CN"/>
        </w:rPr>
        <w:t>Zgodnie z art. 10 § 1 oraz</w:t>
      </w:r>
      <w:r w:rsidRPr="001730CC">
        <w:rPr>
          <w:rFonts w:eastAsia="SimSun" w:cs="Arial"/>
          <w:b/>
          <w:color w:val="013764"/>
          <w:sz w:val="20"/>
          <w:szCs w:val="20"/>
          <w:lang w:eastAsia="zh-CN"/>
        </w:rPr>
        <w:t xml:space="preserve"> </w:t>
      </w:r>
      <w:r w:rsidRPr="001730CC">
        <w:rPr>
          <w:rFonts w:eastAsia="SimSun" w:cs="Arial"/>
          <w:sz w:val="20"/>
          <w:szCs w:val="20"/>
          <w:lang w:eastAsia="zh-CN"/>
        </w:rPr>
        <w:t xml:space="preserve">art. 61 § 4 </w:t>
      </w:r>
      <w:r w:rsidRPr="001730CC">
        <w:rPr>
          <w:rFonts w:eastAsia="SimSun"/>
          <w:sz w:val="20"/>
          <w:szCs w:val="20"/>
          <w:lang w:eastAsia="zh-CN"/>
        </w:rPr>
        <w:t>ustawy K</w:t>
      </w:r>
      <w:r w:rsidRPr="001730CC">
        <w:rPr>
          <w:rFonts w:eastAsia="SimSun" w:cs="Arial"/>
          <w:sz w:val="20"/>
          <w:szCs w:val="20"/>
          <w:lang w:eastAsia="zh-CN"/>
        </w:rPr>
        <w:t>odeks postępowania administracyjnego (j.t. Dz. U. z 202</w:t>
      </w:r>
      <w:r>
        <w:rPr>
          <w:rFonts w:eastAsia="SimSun" w:cs="Arial"/>
          <w:sz w:val="20"/>
          <w:szCs w:val="20"/>
          <w:lang w:eastAsia="zh-CN"/>
        </w:rPr>
        <w:t>4</w:t>
      </w:r>
      <w:r w:rsidRPr="001730CC">
        <w:rPr>
          <w:rFonts w:eastAsia="SimSun" w:cs="Arial"/>
          <w:sz w:val="20"/>
          <w:szCs w:val="20"/>
          <w:lang w:eastAsia="zh-CN"/>
        </w:rPr>
        <w:t xml:space="preserve"> r. poz. </w:t>
      </w:r>
      <w:r>
        <w:rPr>
          <w:rFonts w:eastAsia="SimSun" w:cs="Arial"/>
          <w:sz w:val="20"/>
          <w:szCs w:val="20"/>
          <w:lang w:eastAsia="zh-CN"/>
        </w:rPr>
        <w:t>572</w:t>
      </w:r>
      <w:r w:rsidRPr="001730CC">
        <w:rPr>
          <w:rFonts w:eastAsia="SimSun" w:cs="Arial"/>
          <w:sz w:val="20"/>
          <w:szCs w:val="20"/>
          <w:lang w:eastAsia="zh-CN"/>
        </w:rPr>
        <w:t>), w związku z art. 73 ust. 1, art. 75 ust. 1 pkt 4 ustawy z dnia 3 października 2008 r. o udostępnianiu informacji o środowisku i jego ochronie, udziale społeczeństwa w ochronie środowiska oraz o ocenach oddziaływania na środowisko (j.t.</w:t>
      </w:r>
      <w:r w:rsidRPr="001730CC">
        <w:rPr>
          <w:rFonts w:eastAsia="SimSun"/>
          <w:sz w:val="20"/>
          <w:szCs w:val="20"/>
          <w:lang w:eastAsia="zh-CN"/>
        </w:rPr>
        <w:t xml:space="preserve"> Dz. U. z 202</w:t>
      </w:r>
      <w:r>
        <w:rPr>
          <w:rFonts w:eastAsia="SimSun"/>
          <w:sz w:val="20"/>
          <w:szCs w:val="20"/>
          <w:lang w:eastAsia="zh-CN"/>
        </w:rPr>
        <w:t>4</w:t>
      </w:r>
      <w:r w:rsidRPr="001730CC">
        <w:rPr>
          <w:rFonts w:eastAsia="SimSun"/>
          <w:sz w:val="20"/>
          <w:szCs w:val="20"/>
          <w:lang w:eastAsia="zh-CN"/>
        </w:rPr>
        <w:t> r., poz. 1</w:t>
      </w:r>
      <w:r>
        <w:rPr>
          <w:rFonts w:eastAsia="SimSun"/>
          <w:sz w:val="20"/>
          <w:szCs w:val="20"/>
          <w:lang w:eastAsia="zh-CN"/>
        </w:rPr>
        <w:t>112</w:t>
      </w:r>
      <w:r w:rsidRPr="001730CC">
        <w:rPr>
          <w:rFonts w:eastAsia="SimSun" w:cs="Arial"/>
          <w:sz w:val="20"/>
          <w:szCs w:val="20"/>
          <w:lang w:eastAsia="zh-CN"/>
        </w:rPr>
        <w:t>) zawiadamiam, że na wniosek z dnia</w:t>
      </w:r>
      <w:r w:rsidRPr="00511971">
        <w:rPr>
          <w:rFonts w:eastAsia="SimSun" w:cs="Arial"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  <w:t>14.10</w:t>
      </w:r>
      <w:r w:rsidRPr="001B3D78">
        <w:rPr>
          <w:sz w:val="20"/>
          <w:szCs w:val="20"/>
        </w:rPr>
        <w:t>.202</w:t>
      </w:r>
      <w:r>
        <w:rPr>
          <w:sz w:val="20"/>
          <w:szCs w:val="20"/>
        </w:rPr>
        <w:t>4 </w:t>
      </w:r>
      <w:r w:rsidRPr="001B3D78">
        <w:rPr>
          <w:sz w:val="20"/>
          <w:szCs w:val="20"/>
        </w:rPr>
        <w:t>r. (uzupełniony w dni</w:t>
      </w:r>
      <w:r>
        <w:rPr>
          <w:sz w:val="20"/>
          <w:szCs w:val="20"/>
        </w:rPr>
        <w:t>u</w:t>
      </w:r>
      <w:r w:rsidRPr="001B3D78">
        <w:rPr>
          <w:sz w:val="20"/>
          <w:szCs w:val="20"/>
        </w:rPr>
        <w:t>:</w:t>
      </w:r>
      <w:r>
        <w:rPr>
          <w:sz w:val="20"/>
          <w:szCs w:val="20"/>
        </w:rPr>
        <w:t xml:space="preserve"> 25.11.2024 r.</w:t>
      </w:r>
      <w:r w:rsidRPr="001B3D78">
        <w:rPr>
          <w:sz w:val="20"/>
          <w:szCs w:val="20"/>
        </w:rPr>
        <w:t>) spółki:</w:t>
      </w:r>
      <w:r>
        <w:rPr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Industriezone Sp. z o.o. z siedzibą: ul. , Aleja Jana Pawła II 27, 00- 867 Warszawa</w:t>
      </w:r>
      <w:r w:rsidRPr="001B3D78">
        <w:rPr>
          <w:b/>
          <w:sz w:val="20"/>
          <w:szCs w:val="20"/>
        </w:rPr>
        <w:t>,</w:t>
      </w:r>
      <w:r w:rsidRPr="001B3D78">
        <w:rPr>
          <w:sz w:val="20"/>
          <w:szCs w:val="20"/>
        </w:rPr>
        <w:t xml:space="preserve"> w</w:t>
      </w:r>
      <w:r w:rsidR="00FE7D2F">
        <w:rPr>
          <w:sz w:val="20"/>
          <w:szCs w:val="20"/>
        </w:rPr>
        <w:t> </w:t>
      </w:r>
      <w:r w:rsidRPr="001B3D78">
        <w:rPr>
          <w:sz w:val="20"/>
          <w:szCs w:val="20"/>
        </w:rPr>
        <w:t xml:space="preserve">imieniu której działa Pan </w:t>
      </w:r>
      <w:r>
        <w:rPr>
          <w:sz w:val="20"/>
          <w:szCs w:val="20"/>
        </w:rPr>
        <w:t xml:space="preserve">Marek Mazur </w:t>
      </w:r>
      <w:r w:rsidRPr="001730CC">
        <w:rPr>
          <w:rFonts w:eastAsia="SimSun" w:cs="Arial"/>
          <w:bCs/>
          <w:sz w:val="20"/>
          <w:szCs w:val="20"/>
          <w:lang w:eastAsia="zh-CN"/>
        </w:rPr>
        <w:t xml:space="preserve">zostało wszczęte postępowanie administracyjne </w:t>
      </w:r>
      <w:bookmarkStart w:id="1" w:name="_Hlk111197860"/>
      <w:r w:rsidRPr="001730CC">
        <w:rPr>
          <w:rFonts w:eastAsia="SimSun" w:cs="Arial"/>
          <w:sz w:val="20"/>
          <w:szCs w:val="20"/>
          <w:lang w:eastAsia="zh-CN"/>
        </w:rPr>
        <w:t>w sprawie wydania</w:t>
      </w:r>
      <w:r>
        <w:rPr>
          <w:rFonts w:eastAsia="SimSun" w:cs="Arial"/>
          <w:sz w:val="20"/>
          <w:szCs w:val="20"/>
          <w:lang w:eastAsia="zh-CN"/>
        </w:rPr>
        <w:t xml:space="preserve"> zmiany </w:t>
      </w:r>
      <w:r w:rsidRPr="00A355F8">
        <w:rPr>
          <w:kern w:val="20"/>
          <w:sz w:val="20"/>
          <w:szCs w:val="20"/>
        </w:rPr>
        <w:t>decyzj</w:t>
      </w:r>
      <w:r>
        <w:rPr>
          <w:kern w:val="20"/>
          <w:sz w:val="20"/>
          <w:szCs w:val="20"/>
        </w:rPr>
        <w:t>i</w:t>
      </w:r>
      <w:r w:rsidRPr="00A355F8">
        <w:rPr>
          <w:kern w:val="20"/>
          <w:sz w:val="20"/>
          <w:szCs w:val="20"/>
        </w:rPr>
        <w:t xml:space="preserve"> Prezydenta Miasta Gliwice </w:t>
      </w:r>
      <w:r w:rsidRPr="00A355F8">
        <w:rPr>
          <w:bCs/>
          <w:kern w:val="20"/>
          <w:sz w:val="20"/>
          <w:szCs w:val="20"/>
        </w:rPr>
        <w:t xml:space="preserve">nr </w:t>
      </w:r>
      <w:r w:rsidRPr="00A355F8">
        <w:rPr>
          <w:kern w:val="20"/>
          <w:sz w:val="20"/>
          <w:szCs w:val="20"/>
        </w:rPr>
        <w:t>ŚR-</w:t>
      </w:r>
      <w:r>
        <w:rPr>
          <w:kern w:val="20"/>
          <w:sz w:val="20"/>
          <w:szCs w:val="20"/>
        </w:rPr>
        <w:t>14</w:t>
      </w:r>
      <w:r w:rsidRPr="00A355F8">
        <w:rPr>
          <w:kern w:val="20"/>
          <w:sz w:val="20"/>
          <w:szCs w:val="20"/>
        </w:rPr>
        <w:t>/202</w:t>
      </w:r>
      <w:r>
        <w:rPr>
          <w:kern w:val="20"/>
          <w:sz w:val="20"/>
          <w:szCs w:val="20"/>
        </w:rPr>
        <w:t>2</w:t>
      </w:r>
      <w:r w:rsidRPr="00A355F8">
        <w:rPr>
          <w:kern w:val="20"/>
          <w:sz w:val="20"/>
          <w:szCs w:val="20"/>
        </w:rPr>
        <w:t xml:space="preserve"> </w:t>
      </w:r>
      <w:r w:rsidRPr="00A355F8">
        <w:rPr>
          <w:bCs/>
          <w:kern w:val="20"/>
          <w:sz w:val="20"/>
          <w:szCs w:val="20"/>
        </w:rPr>
        <w:t xml:space="preserve">z dnia </w:t>
      </w:r>
      <w:r>
        <w:rPr>
          <w:bCs/>
          <w:kern w:val="20"/>
          <w:sz w:val="20"/>
          <w:szCs w:val="20"/>
        </w:rPr>
        <w:t xml:space="preserve">12.01.2022 </w:t>
      </w:r>
      <w:r w:rsidRPr="00A355F8">
        <w:rPr>
          <w:bCs/>
          <w:kern w:val="20"/>
          <w:sz w:val="20"/>
          <w:szCs w:val="20"/>
        </w:rPr>
        <w:t xml:space="preserve">r. </w:t>
      </w:r>
      <w:r>
        <w:rPr>
          <w:bCs/>
          <w:kern w:val="20"/>
          <w:sz w:val="20"/>
          <w:szCs w:val="20"/>
        </w:rPr>
        <w:t xml:space="preserve">znak </w:t>
      </w:r>
      <w:r w:rsidRPr="00A355F8">
        <w:rPr>
          <w:bCs/>
          <w:kern w:val="20"/>
          <w:sz w:val="20"/>
          <w:szCs w:val="20"/>
        </w:rPr>
        <w:t>spraw</w:t>
      </w:r>
      <w:r>
        <w:rPr>
          <w:bCs/>
          <w:kern w:val="20"/>
          <w:sz w:val="20"/>
          <w:szCs w:val="20"/>
        </w:rPr>
        <w:t>y:</w:t>
      </w:r>
      <w:r w:rsidRPr="00A355F8">
        <w:rPr>
          <w:bCs/>
          <w:kern w:val="20"/>
          <w:sz w:val="20"/>
          <w:szCs w:val="20"/>
        </w:rPr>
        <w:t xml:space="preserve"> ŚR.6220.1.</w:t>
      </w:r>
      <w:r>
        <w:rPr>
          <w:bCs/>
          <w:kern w:val="20"/>
          <w:sz w:val="20"/>
          <w:szCs w:val="20"/>
        </w:rPr>
        <w:t>45</w:t>
      </w:r>
      <w:r w:rsidRPr="00A355F8">
        <w:rPr>
          <w:bCs/>
          <w:kern w:val="20"/>
          <w:sz w:val="20"/>
          <w:szCs w:val="20"/>
        </w:rPr>
        <w:t>.202</w:t>
      </w:r>
      <w:r>
        <w:rPr>
          <w:bCs/>
          <w:kern w:val="20"/>
          <w:sz w:val="20"/>
          <w:szCs w:val="20"/>
        </w:rPr>
        <w:t>1 (zmienionej decyzją Prezydenta Miasta Gliwice nr ŚR-629/2022 z dnia 07.12.2022 r.),</w:t>
      </w:r>
      <w:r w:rsidRPr="002027D1">
        <w:rPr>
          <w:rFonts w:eastAsia="Times New Roman"/>
          <w:bCs/>
          <w:kern w:val="32"/>
          <w:sz w:val="20"/>
          <w:szCs w:val="20"/>
        </w:rPr>
        <w:t xml:space="preserve"> </w:t>
      </w:r>
      <w:r>
        <w:rPr>
          <w:rFonts w:eastAsia="Times New Roman"/>
          <w:bCs/>
          <w:kern w:val="32"/>
          <w:sz w:val="20"/>
          <w:szCs w:val="20"/>
        </w:rPr>
        <w:t>sprostowanej,  postanowieniem Prezydenta Miasta Gliwice nr ŚR-18/2022 z dnia 03.03.2022 r. znak sprawy: ŚR.6220.1.45.2021,</w:t>
      </w:r>
      <w:r w:rsidRPr="00DB17B6">
        <w:rPr>
          <w:kern w:val="20"/>
          <w:sz w:val="20"/>
          <w:szCs w:val="20"/>
        </w:rPr>
        <w:t xml:space="preserve"> </w:t>
      </w:r>
      <w:r w:rsidRPr="00A355F8">
        <w:rPr>
          <w:kern w:val="20"/>
          <w:sz w:val="20"/>
          <w:szCs w:val="20"/>
        </w:rPr>
        <w:t>przenie</w:t>
      </w:r>
      <w:r>
        <w:rPr>
          <w:kern w:val="20"/>
          <w:sz w:val="20"/>
          <w:szCs w:val="20"/>
        </w:rPr>
        <w:t>sionej</w:t>
      </w:r>
      <w:r w:rsidRPr="00A355F8">
        <w:rPr>
          <w:kern w:val="20"/>
          <w:sz w:val="20"/>
          <w:szCs w:val="20"/>
        </w:rPr>
        <w:t xml:space="preserve"> na rzecz </w:t>
      </w:r>
      <w:r>
        <w:rPr>
          <w:kern w:val="20"/>
          <w:sz w:val="20"/>
          <w:szCs w:val="20"/>
        </w:rPr>
        <w:t xml:space="preserve">spółki Industriezone </w:t>
      </w:r>
      <w:r w:rsidRPr="00A355F8">
        <w:rPr>
          <w:kern w:val="20"/>
          <w:sz w:val="20"/>
          <w:szCs w:val="20"/>
        </w:rPr>
        <w:t>Sp. z o.o.</w:t>
      </w:r>
      <w:r w:rsidRPr="001730CC">
        <w:rPr>
          <w:rFonts w:eastAsia="SimSun" w:cs="Arial"/>
          <w:sz w:val="20"/>
          <w:szCs w:val="20"/>
          <w:lang w:eastAsia="zh-CN"/>
        </w:rPr>
        <w:t xml:space="preserve"> decyzj</w:t>
      </w:r>
      <w:r>
        <w:rPr>
          <w:rFonts w:eastAsia="SimSun" w:cs="Arial"/>
          <w:sz w:val="20"/>
          <w:szCs w:val="20"/>
          <w:lang w:eastAsia="zh-CN"/>
        </w:rPr>
        <w:t>ą nr ŚR-254/2022 z dnia 06.05.2022 r.</w:t>
      </w:r>
      <w:r w:rsidRPr="001730CC">
        <w:rPr>
          <w:rFonts w:eastAsia="SimSun" w:cs="Arial"/>
          <w:sz w:val="20"/>
          <w:szCs w:val="20"/>
          <w:lang w:eastAsia="zh-CN"/>
        </w:rPr>
        <w:t xml:space="preserve"> </w:t>
      </w:r>
      <w:bookmarkEnd w:id="1"/>
      <w:r w:rsidRPr="001730CC">
        <w:rPr>
          <w:rFonts w:eastAsia="SimSun" w:cs="Arial"/>
          <w:sz w:val="20"/>
          <w:szCs w:val="20"/>
          <w:lang w:eastAsia="zh-CN"/>
        </w:rPr>
        <w:t xml:space="preserve">o środowiskowych uwarunkowaniach dla przedsięwzięcia pn.: </w:t>
      </w:r>
    </w:p>
    <w:p w:rsidR="00130458" w:rsidRDefault="00130458" w:rsidP="00130458">
      <w:pPr>
        <w:autoSpaceDE w:val="0"/>
        <w:autoSpaceDN w:val="0"/>
        <w:adjustRightInd w:val="0"/>
        <w:spacing w:before="120" w:after="120"/>
        <w:ind w:firstLine="425"/>
        <w:jc w:val="center"/>
        <w:rPr>
          <w:b/>
          <w:bCs/>
          <w:sz w:val="20"/>
          <w:szCs w:val="20"/>
        </w:rPr>
      </w:pPr>
      <w:r>
        <w:rPr>
          <w:rStyle w:val="Pogrubienie"/>
          <w:sz w:val="20"/>
          <w:szCs w:val="20"/>
        </w:rPr>
        <w:t xml:space="preserve">"Budowa </w:t>
      </w:r>
      <w:r w:rsidR="00611F9C">
        <w:rPr>
          <w:rStyle w:val="Pogrubienie"/>
          <w:sz w:val="20"/>
          <w:szCs w:val="20"/>
        </w:rPr>
        <w:t>hali produkcyjno – logistyczno – magazynowo</w:t>
      </w:r>
      <w:r w:rsidR="00BE4239">
        <w:rPr>
          <w:rStyle w:val="Pogrubienie"/>
          <w:sz w:val="20"/>
          <w:szCs w:val="20"/>
        </w:rPr>
        <w:t xml:space="preserve"> </w:t>
      </w:r>
      <w:r w:rsidR="00611F9C">
        <w:rPr>
          <w:rStyle w:val="Pogrubienie"/>
          <w:sz w:val="20"/>
          <w:szCs w:val="20"/>
        </w:rPr>
        <w:t>-usługowej z</w:t>
      </w:r>
      <w:r w:rsidR="00BE4239">
        <w:rPr>
          <w:rStyle w:val="Pogrubienie"/>
          <w:sz w:val="20"/>
          <w:szCs w:val="20"/>
        </w:rPr>
        <w:t> </w:t>
      </w:r>
      <w:r w:rsidR="00611F9C">
        <w:rPr>
          <w:rStyle w:val="Pogrubienie"/>
          <w:sz w:val="20"/>
          <w:szCs w:val="20"/>
        </w:rPr>
        <w:t>zapleczem socjalnym i niezbęd</w:t>
      </w:r>
      <w:r w:rsidR="00BE4239">
        <w:rPr>
          <w:rStyle w:val="Pogrubienie"/>
          <w:sz w:val="20"/>
          <w:szCs w:val="20"/>
        </w:rPr>
        <w:t xml:space="preserve">ną infrastrukturą w rejonie ul. Warzywnej w Gliwicach </w:t>
      </w:r>
      <w:r>
        <w:rPr>
          <w:rStyle w:val="Pogrubienie"/>
          <w:sz w:val="20"/>
          <w:szCs w:val="20"/>
        </w:rPr>
        <w:t>(działki nr: 52, 54, 56, 58, 60 i 62 obręb Bojków)"</w:t>
      </w:r>
      <w:r w:rsidRPr="001730CC">
        <w:rPr>
          <w:b/>
          <w:bCs/>
          <w:sz w:val="20"/>
          <w:szCs w:val="20"/>
        </w:rPr>
        <w:t>.</w:t>
      </w:r>
    </w:p>
    <w:p w:rsidR="0067474F" w:rsidRDefault="0067474F" w:rsidP="00611F9C">
      <w:pPr>
        <w:spacing w:before="60"/>
        <w:ind w:firstLine="567"/>
        <w:jc w:val="both"/>
        <w:rPr>
          <w:rFonts w:eastAsia="Times New Roman" w:cs="Times New Roman"/>
          <w:sz w:val="20"/>
          <w:szCs w:val="20"/>
        </w:rPr>
      </w:pPr>
    </w:p>
    <w:p w:rsidR="0067474F" w:rsidRPr="007B0DC5" w:rsidRDefault="0067474F" w:rsidP="0067474F">
      <w:pPr>
        <w:autoSpaceDE w:val="0"/>
        <w:autoSpaceDN w:val="0"/>
        <w:adjustRightInd w:val="0"/>
        <w:spacing w:before="120" w:after="120"/>
        <w:ind w:firstLine="425"/>
        <w:jc w:val="both"/>
        <w:rPr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Ponadto informuję, że </w:t>
      </w:r>
      <w:r w:rsidR="0099401C">
        <w:rPr>
          <w:rFonts w:eastAsia="Times New Roman" w:cs="Times New Roman"/>
          <w:sz w:val="20"/>
          <w:szCs w:val="20"/>
        </w:rPr>
        <w:t xml:space="preserve"> w związku ze złożonym wnioskiem z dnia 14.10.2024 r.  o zmianę przedmiotowej decyzji </w:t>
      </w:r>
      <w:r>
        <w:rPr>
          <w:rFonts w:eastAsia="Times New Roman" w:cs="Times New Roman"/>
          <w:sz w:val="20"/>
          <w:szCs w:val="20"/>
        </w:rPr>
        <w:t xml:space="preserve">zmianie uległa nazwa przedsięwzięcia </w:t>
      </w:r>
      <w:r w:rsidRPr="007B0DC5">
        <w:rPr>
          <w:rFonts w:eastAsia="Times New Roman" w:cs="Times New Roman"/>
          <w:sz w:val="20"/>
          <w:szCs w:val="20"/>
        </w:rPr>
        <w:t xml:space="preserve">z </w:t>
      </w:r>
      <w:r w:rsidRPr="007B0DC5">
        <w:rPr>
          <w:rStyle w:val="Pogrubienie"/>
          <w:b w:val="0"/>
          <w:sz w:val="20"/>
          <w:szCs w:val="20"/>
        </w:rPr>
        <w:t>"Budowa budynku logistyczno – magazynowego z zapleczem biurowo – socjalnym wraz z</w:t>
      </w:r>
      <w:r w:rsidR="0099401C">
        <w:rPr>
          <w:rStyle w:val="Pogrubienie"/>
          <w:b w:val="0"/>
          <w:sz w:val="20"/>
          <w:szCs w:val="20"/>
        </w:rPr>
        <w:t> </w:t>
      </w:r>
      <w:r w:rsidRPr="007B0DC5">
        <w:rPr>
          <w:rStyle w:val="Pogrubienie"/>
          <w:b w:val="0"/>
          <w:sz w:val="20"/>
          <w:szCs w:val="20"/>
        </w:rPr>
        <w:t>niezbędną infrastruktura w rejonie ul. Warzywnej w Gliwicach (działki nr: 52, 54, 56, 58, 60 i 62 obręb Bojków)"</w:t>
      </w:r>
      <w:r w:rsidRPr="007B0DC5">
        <w:rPr>
          <w:b/>
          <w:bCs/>
          <w:sz w:val="20"/>
          <w:szCs w:val="20"/>
        </w:rPr>
        <w:t xml:space="preserve"> </w:t>
      </w:r>
      <w:r w:rsidRPr="0099401C">
        <w:rPr>
          <w:bCs/>
          <w:sz w:val="20"/>
          <w:szCs w:val="20"/>
        </w:rPr>
        <w:t>na</w:t>
      </w:r>
      <w:r w:rsidRPr="007B0DC5">
        <w:rPr>
          <w:b/>
          <w:bCs/>
          <w:sz w:val="20"/>
          <w:szCs w:val="20"/>
        </w:rPr>
        <w:t xml:space="preserve"> </w:t>
      </w:r>
      <w:r w:rsidRPr="007B0DC5">
        <w:rPr>
          <w:rStyle w:val="Pogrubienie"/>
          <w:b w:val="0"/>
          <w:sz w:val="20"/>
          <w:szCs w:val="20"/>
        </w:rPr>
        <w:t>"Budowa hali produkcyjno – logistyczno – magazynowo -usługowej z zapleczem socjalnym i niezbędną infrastrukturą w rejonie ul. Warzywnej w Gliwicach (działki nr: 52, 54, 56, 58, 60 i 62 obręb Bojków)"</w:t>
      </w:r>
      <w:r w:rsidRPr="007B0DC5">
        <w:rPr>
          <w:b/>
          <w:bCs/>
          <w:sz w:val="20"/>
          <w:szCs w:val="20"/>
        </w:rPr>
        <w:t>.</w:t>
      </w:r>
    </w:p>
    <w:p w:rsidR="001058C5" w:rsidRDefault="00130458" w:rsidP="00611F9C">
      <w:pPr>
        <w:spacing w:before="60"/>
        <w:ind w:firstLine="567"/>
        <w:jc w:val="both"/>
        <w:rPr>
          <w:rFonts w:eastAsia="Times New Roman" w:cs="Times New Roman"/>
          <w:sz w:val="20"/>
          <w:szCs w:val="20"/>
        </w:rPr>
      </w:pPr>
      <w:r w:rsidRPr="00355500">
        <w:rPr>
          <w:rFonts w:eastAsia="Times New Roman" w:cs="Times New Roman"/>
          <w:sz w:val="20"/>
          <w:szCs w:val="20"/>
        </w:rPr>
        <w:t>Akta sprawy znajdują się w Urzędzie Miejskim w Gliwicach przy ul. Zwycięstwa 21 w</w:t>
      </w:r>
      <w:r w:rsidR="00A3041A">
        <w:rPr>
          <w:rFonts w:eastAsia="Times New Roman" w:cs="Times New Roman"/>
          <w:sz w:val="20"/>
          <w:szCs w:val="20"/>
        </w:rPr>
        <w:t> </w:t>
      </w:r>
      <w:r w:rsidRPr="00355500">
        <w:rPr>
          <w:rFonts w:eastAsia="Times New Roman" w:cs="Times New Roman"/>
          <w:sz w:val="20"/>
          <w:szCs w:val="20"/>
        </w:rPr>
        <w:t>Gliwicach, w Wydziale Środowiska (tel. 32 238 5445).</w:t>
      </w:r>
    </w:p>
    <w:p w:rsidR="001058C5" w:rsidRDefault="001058C5" w:rsidP="00130458">
      <w:pPr>
        <w:spacing w:before="60"/>
        <w:ind w:firstLine="567"/>
        <w:jc w:val="both"/>
        <w:rPr>
          <w:rFonts w:eastAsia="Times New Roman" w:cs="Times New Roman"/>
          <w:sz w:val="20"/>
          <w:szCs w:val="20"/>
        </w:rPr>
      </w:pPr>
    </w:p>
    <w:p w:rsidR="001058C5" w:rsidRPr="00355500" w:rsidRDefault="001058C5" w:rsidP="00130458">
      <w:pPr>
        <w:spacing w:before="60"/>
        <w:ind w:firstLine="567"/>
        <w:jc w:val="both"/>
        <w:rPr>
          <w:rFonts w:eastAsia="Times New Roman" w:cs="Times New Roman"/>
          <w:sz w:val="20"/>
          <w:szCs w:val="20"/>
        </w:rPr>
      </w:pPr>
    </w:p>
    <w:p w:rsidR="001058C5" w:rsidRPr="001058C5" w:rsidRDefault="001058C5" w:rsidP="001058C5">
      <w:pPr>
        <w:jc w:val="both"/>
        <w:rPr>
          <w:b/>
          <w:bCs/>
          <w:sz w:val="18"/>
          <w:szCs w:val="18"/>
        </w:rPr>
      </w:pPr>
      <w:r w:rsidRPr="001058C5">
        <w:rPr>
          <w:b/>
          <w:bCs/>
          <w:sz w:val="18"/>
          <w:szCs w:val="18"/>
        </w:rPr>
        <w:t>Otrzymują:</w:t>
      </w:r>
    </w:p>
    <w:p w:rsidR="001058C5" w:rsidRPr="001058C5" w:rsidRDefault="001058C5" w:rsidP="001058C5">
      <w:pPr>
        <w:numPr>
          <w:ilvl w:val="0"/>
          <w:numId w:val="2"/>
        </w:numPr>
        <w:rPr>
          <w:sz w:val="18"/>
          <w:szCs w:val="18"/>
        </w:rPr>
      </w:pPr>
      <w:r w:rsidRPr="001058C5">
        <w:rPr>
          <w:bCs/>
          <w:sz w:val="18"/>
          <w:szCs w:val="18"/>
        </w:rPr>
        <w:t>Pan Marek Mazur  – pełnomocnik wnioskodawcy</w:t>
      </w:r>
    </w:p>
    <w:p w:rsidR="001058C5" w:rsidRDefault="001058C5" w:rsidP="001058C5">
      <w:pPr>
        <w:ind w:left="426"/>
        <w:rPr>
          <w:b/>
          <w:sz w:val="18"/>
          <w:szCs w:val="18"/>
        </w:rPr>
      </w:pPr>
      <w:r w:rsidRPr="001058C5">
        <w:rPr>
          <w:sz w:val="18"/>
          <w:szCs w:val="18"/>
        </w:rPr>
        <w:t>Adres korespondencyjny</w:t>
      </w:r>
      <w:r w:rsidRPr="001058C5">
        <w:rPr>
          <w:b/>
          <w:sz w:val="18"/>
          <w:szCs w:val="18"/>
        </w:rPr>
        <w:t>:</w:t>
      </w:r>
    </w:p>
    <w:p w:rsidR="00FE7D2F" w:rsidRPr="00FE7D2F" w:rsidRDefault="00FE7D2F" w:rsidP="00FE7D2F">
      <w:pPr>
        <w:ind w:left="426"/>
        <w:rPr>
          <w:sz w:val="18"/>
          <w:szCs w:val="18"/>
        </w:rPr>
      </w:pPr>
      <w:r>
        <w:rPr>
          <w:sz w:val="18"/>
          <w:szCs w:val="18"/>
        </w:rPr>
        <w:t>ul. Bonarka 8, 30-415 Kraków</w:t>
      </w:r>
    </w:p>
    <w:p w:rsidR="001058C5" w:rsidRPr="001058C5" w:rsidRDefault="001058C5" w:rsidP="001058C5">
      <w:pPr>
        <w:numPr>
          <w:ilvl w:val="0"/>
          <w:numId w:val="2"/>
        </w:numPr>
        <w:rPr>
          <w:b/>
          <w:sz w:val="18"/>
          <w:szCs w:val="18"/>
        </w:rPr>
      </w:pPr>
      <w:r w:rsidRPr="001058C5">
        <w:rPr>
          <w:sz w:val="18"/>
          <w:szCs w:val="18"/>
        </w:rPr>
        <w:t>pozostałe strony postępowania poprzez publiczne obwieszczenie zgodnie z art. 49 k.p.a.</w:t>
      </w:r>
    </w:p>
    <w:p w:rsidR="001058C5" w:rsidRPr="00726846" w:rsidRDefault="001058C5" w:rsidP="001058C5">
      <w:pPr>
        <w:rPr>
          <w:sz w:val="18"/>
          <w:szCs w:val="18"/>
        </w:rPr>
      </w:pPr>
      <w:r w:rsidRPr="00726846">
        <w:rPr>
          <w:sz w:val="18"/>
          <w:szCs w:val="18"/>
        </w:rPr>
        <w:t>kopia: ŚR a/a.</w:t>
      </w:r>
    </w:p>
    <w:p w:rsidR="001058C5" w:rsidRDefault="001058C5" w:rsidP="001058C5">
      <w:pPr>
        <w:pStyle w:val="Body"/>
        <w:spacing w:before="240"/>
        <w:rPr>
          <w:sz w:val="20"/>
          <w:szCs w:val="20"/>
        </w:rPr>
      </w:pPr>
    </w:p>
    <w:p w:rsidR="001058C5" w:rsidRDefault="001058C5" w:rsidP="001058C5">
      <w:pPr>
        <w:pStyle w:val="Body"/>
        <w:spacing w:before="240"/>
        <w:rPr>
          <w:sz w:val="20"/>
          <w:szCs w:val="20"/>
        </w:rPr>
      </w:pPr>
    </w:p>
    <w:p w:rsidR="001058C5" w:rsidRPr="00047720" w:rsidRDefault="001058C5" w:rsidP="001058C5">
      <w:pPr>
        <w:pStyle w:val="Body"/>
        <w:spacing w:before="240"/>
        <w:rPr>
          <w:sz w:val="20"/>
          <w:szCs w:val="20"/>
        </w:rPr>
      </w:pPr>
    </w:p>
    <w:sectPr w:rsidR="001058C5" w:rsidRPr="00047720" w:rsidSect="00E20C92">
      <w:headerReference w:type="first" r:id="rId8"/>
      <w:footerReference w:type="first" r:id="rId9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616" w:rsidRDefault="00A32616">
      <w:r>
        <w:separator/>
      </w:r>
    </w:p>
  </w:endnote>
  <w:endnote w:type="continuationSeparator" w:id="0">
    <w:p w:rsidR="00A32616" w:rsidRDefault="00A3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616" w:rsidRDefault="00A32616">
      <w:r>
        <w:separator/>
      </w:r>
    </w:p>
  </w:footnote>
  <w:footnote w:type="continuationSeparator" w:id="0">
    <w:p w:rsidR="00A32616" w:rsidRDefault="00A3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30446F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3D03EC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B7387"/>
    <w:multiLevelType w:val="hybridMultilevel"/>
    <w:tmpl w:val="7442766E"/>
    <w:lvl w:ilvl="0" w:tplc="B4549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058C5"/>
    <w:rsid w:val="00112E58"/>
    <w:rsid w:val="00116D09"/>
    <w:rsid w:val="00125226"/>
    <w:rsid w:val="00130458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3FB8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446F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0B43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1F9C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476B6"/>
    <w:rsid w:val="00653F46"/>
    <w:rsid w:val="00654A66"/>
    <w:rsid w:val="0067474F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26846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22E6"/>
    <w:rsid w:val="007A5C28"/>
    <w:rsid w:val="007A5EDE"/>
    <w:rsid w:val="007B07D7"/>
    <w:rsid w:val="007B0DC5"/>
    <w:rsid w:val="007C05AF"/>
    <w:rsid w:val="007C3F17"/>
    <w:rsid w:val="007C4CDB"/>
    <w:rsid w:val="007E3E86"/>
    <w:rsid w:val="007E4C8D"/>
    <w:rsid w:val="007E7AD3"/>
    <w:rsid w:val="00801B58"/>
    <w:rsid w:val="008111B9"/>
    <w:rsid w:val="008169D8"/>
    <w:rsid w:val="00823DCD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50BB1"/>
    <w:rsid w:val="00961578"/>
    <w:rsid w:val="00961EDE"/>
    <w:rsid w:val="009641E9"/>
    <w:rsid w:val="0096789C"/>
    <w:rsid w:val="0097035E"/>
    <w:rsid w:val="00975BB9"/>
    <w:rsid w:val="00976B7F"/>
    <w:rsid w:val="00977FD9"/>
    <w:rsid w:val="0099401C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041A"/>
    <w:rsid w:val="00A32616"/>
    <w:rsid w:val="00A3278E"/>
    <w:rsid w:val="00A33588"/>
    <w:rsid w:val="00A33641"/>
    <w:rsid w:val="00A45C79"/>
    <w:rsid w:val="00A45E15"/>
    <w:rsid w:val="00A47C2D"/>
    <w:rsid w:val="00A56E36"/>
    <w:rsid w:val="00A61F4E"/>
    <w:rsid w:val="00A675F9"/>
    <w:rsid w:val="00A903F6"/>
    <w:rsid w:val="00A929C3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4239"/>
    <w:rsid w:val="00BE7486"/>
    <w:rsid w:val="00BF789F"/>
    <w:rsid w:val="00C00F10"/>
    <w:rsid w:val="00C02C8B"/>
    <w:rsid w:val="00C15E79"/>
    <w:rsid w:val="00C15E87"/>
    <w:rsid w:val="00C1737F"/>
    <w:rsid w:val="00C24632"/>
    <w:rsid w:val="00C360D3"/>
    <w:rsid w:val="00C364AC"/>
    <w:rsid w:val="00C44526"/>
    <w:rsid w:val="00C44D49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0DCF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75DE5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D6211"/>
    <w:rsid w:val="00FE7B78"/>
    <w:rsid w:val="00FE7D2F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59F7229-6AB5-4D57-8A4E-CF1435C4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zawiadomienie_1.docx</vt:lpstr>
    </vt:vector>
  </TitlesOfParts>
  <Company>Urząd Miejski w Gliwicach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zawiadomienie_1.docx</dc:title>
  <dc:subject/>
  <dc:creator>OLGA CZYŻ</dc:creator>
  <cp:keywords/>
  <dc:description/>
  <cp:lastModifiedBy>UserUM</cp:lastModifiedBy>
  <cp:revision>2</cp:revision>
  <cp:lastPrinted>2024-10-02T06:39:00Z</cp:lastPrinted>
  <dcterms:created xsi:type="dcterms:W3CDTF">2024-12-18T10:54:00Z</dcterms:created>
  <dcterms:modified xsi:type="dcterms:W3CDTF">2024-12-18T10:54:00Z</dcterms:modified>
</cp:coreProperties>
</file>