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832DE0">
        <w:rPr>
          <w:iCs/>
          <w:sz w:val="20"/>
          <w:szCs w:val="20"/>
        </w:rPr>
        <w:t xml:space="preserve">Gliwice, </w:t>
      </w:r>
      <w:r w:rsidR="00CD4A99" w:rsidRPr="00832DE0">
        <w:rPr>
          <w:iCs/>
          <w:sz w:val="20"/>
          <w:szCs w:val="20"/>
        </w:rPr>
        <w:t>1</w:t>
      </w:r>
      <w:r w:rsidR="00832DE0" w:rsidRPr="00832DE0">
        <w:rPr>
          <w:iCs/>
          <w:sz w:val="20"/>
          <w:szCs w:val="20"/>
        </w:rPr>
        <w:t>9</w:t>
      </w:r>
      <w:r w:rsidR="0033451A" w:rsidRPr="00832DE0">
        <w:rPr>
          <w:sz w:val="20"/>
          <w:szCs w:val="20"/>
          <w:lang w:val="en-US"/>
        </w:rPr>
        <w:t>.03</w:t>
      </w:r>
      <w:r w:rsidR="00D02F55" w:rsidRPr="00832DE0">
        <w:rPr>
          <w:sz w:val="20"/>
          <w:szCs w:val="20"/>
          <w:lang w:val="en-US"/>
        </w:rPr>
        <w:t>.2025 r.</w:t>
      </w:r>
      <w:r w:rsidR="00D02F55">
        <w:rPr>
          <w:sz w:val="20"/>
          <w:szCs w:val="20"/>
          <w:lang w:val="en-US"/>
        </w:rPr>
        <w:t xml:space="preserve"> </w:t>
      </w:r>
    </w:p>
    <w:p w:rsidR="009E7A56" w:rsidRDefault="009E7A56" w:rsidP="009E7A56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UM.240909.2025/AS</w:t>
      </w:r>
      <w:r w:rsidR="00832DE0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5pt;height:14.2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</w:t>
      </w:r>
      <w:r w:rsidR="009E7A56">
        <w:rPr>
          <w:iCs/>
          <w:sz w:val="18"/>
          <w:szCs w:val="20"/>
        </w:rPr>
        <w:t>8</w:t>
      </w:r>
      <w:r w:rsidR="00101015" w:rsidRPr="00134709">
        <w:rPr>
          <w:iCs/>
          <w:sz w:val="18"/>
          <w:szCs w:val="20"/>
        </w:rPr>
        <w:t>.2025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B76588" w:rsidRPr="00783F49" w:rsidRDefault="00B76588" w:rsidP="00B76588">
      <w:pPr>
        <w:pStyle w:val="Tekst"/>
        <w:spacing w:before="240" w:after="240"/>
        <w:jc w:val="center"/>
        <w:rPr>
          <w:b/>
          <w:bCs/>
        </w:rPr>
      </w:pPr>
      <w:r w:rsidRPr="00832DE0">
        <w:rPr>
          <w:b/>
          <w:bCs/>
        </w:rPr>
        <w:t>POSTANOWIENIE Nr  ŚR-</w:t>
      </w:r>
      <w:r w:rsidR="00832DE0" w:rsidRPr="00832DE0">
        <w:rPr>
          <w:b/>
          <w:bCs/>
        </w:rPr>
        <w:t>30</w:t>
      </w:r>
      <w:r w:rsidRPr="00832DE0">
        <w:rPr>
          <w:b/>
          <w:bCs/>
        </w:rPr>
        <w:t>/2025</w:t>
      </w:r>
    </w:p>
    <w:p w:rsidR="004016F8" w:rsidRPr="00041E5D" w:rsidRDefault="00CA0291" w:rsidP="004016F8">
      <w:pPr>
        <w:pStyle w:val="Tekst"/>
        <w:keepNext/>
        <w:ind w:firstLine="425"/>
        <w:rPr>
          <w:b/>
          <w:sz w:val="20"/>
          <w:szCs w:val="20"/>
        </w:rPr>
      </w:pPr>
      <w:r w:rsidRPr="001D1525">
        <w:rPr>
          <w:sz w:val="20"/>
          <w:szCs w:val="20"/>
        </w:rPr>
        <w:t xml:space="preserve">Na podstawie </w:t>
      </w:r>
      <w:r w:rsidR="006772D8">
        <w:rPr>
          <w:rFonts w:eastAsia="Times New Roman" w:cs="Courier New"/>
          <w:sz w:val="20"/>
          <w:szCs w:val="20"/>
        </w:rPr>
        <w:t>a</w:t>
      </w:r>
      <w:r w:rsidR="006772D8" w:rsidRPr="00B37585">
        <w:rPr>
          <w:bCs/>
          <w:sz w:val="20"/>
          <w:szCs w:val="20"/>
        </w:rPr>
        <w:t>rt. 31</w:t>
      </w:r>
      <w:r w:rsidR="006772D8" w:rsidRPr="00B37585">
        <w:rPr>
          <w:b/>
          <w:bCs/>
          <w:sz w:val="20"/>
          <w:szCs w:val="20"/>
        </w:rPr>
        <w:t xml:space="preserve">  </w:t>
      </w:r>
      <w:r w:rsidR="006772D8" w:rsidRPr="00B37585">
        <w:rPr>
          <w:sz w:val="20"/>
          <w:szCs w:val="20"/>
        </w:rPr>
        <w:t>§ </w:t>
      </w:r>
      <w:r w:rsidR="006772D8">
        <w:rPr>
          <w:sz w:val="20"/>
          <w:szCs w:val="20"/>
        </w:rPr>
        <w:t xml:space="preserve">2 </w:t>
      </w:r>
      <w:r w:rsidR="006772D8" w:rsidRPr="00B37585">
        <w:rPr>
          <w:sz w:val="20"/>
          <w:szCs w:val="20"/>
        </w:rPr>
        <w:t>k.p.a. </w:t>
      </w:r>
      <w:r w:rsidR="006772D8">
        <w:rPr>
          <w:sz w:val="20"/>
          <w:szCs w:val="20"/>
        </w:rPr>
        <w:t xml:space="preserve">oraz </w:t>
      </w:r>
      <w:r w:rsidR="006772D8" w:rsidRPr="0037502B">
        <w:rPr>
          <w:sz w:val="20"/>
          <w:szCs w:val="20"/>
        </w:rPr>
        <w:t>art.</w:t>
      </w:r>
      <w:r w:rsidR="006772D8">
        <w:rPr>
          <w:sz w:val="20"/>
          <w:szCs w:val="20"/>
        </w:rPr>
        <w:t> </w:t>
      </w:r>
      <w:r w:rsidR="006772D8" w:rsidRPr="0037502B">
        <w:rPr>
          <w:sz w:val="20"/>
          <w:szCs w:val="20"/>
        </w:rPr>
        <w:t xml:space="preserve">123 </w:t>
      </w:r>
      <w:r w:rsidR="006772D8" w:rsidRPr="0037502B">
        <w:rPr>
          <w:iCs/>
          <w:sz w:val="20"/>
          <w:szCs w:val="20"/>
        </w:rPr>
        <w:t>ustawy z dnia 14 czerwca 1960 r. Kodeks postępowania administracyjnego</w:t>
      </w:r>
      <w:r w:rsidR="006772D8" w:rsidRPr="0037502B">
        <w:rPr>
          <w:sz w:val="20"/>
          <w:szCs w:val="20"/>
        </w:rPr>
        <w:t xml:space="preserve"> (j.t. </w:t>
      </w:r>
      <w:r w:rsidR="006772D8" w:rsidRPr="0037502B">
        <w:rPr>
          <w:rFonts w:cs="Arial"/>
          <w:sz w:val="20"/>
          <w:szCs w:val="20"/>
        </w:rPr>
        <w:t>Dz. U. z 2024 r.</w:t>
      </w:r>
      <w:r w:rsidR="006772D8" w:rsidRPr="0037502B">
        <w:rPr>
          <w:sz w:val="20"/>
          <w:szCs w:val="20"/>
        </w:rPr>
        <w:t xml:space="preserve"> </w:t>
      </w:r>
      <w:r w:rsidR="006772D8" w:rsidRPr="0037502B">
        <w:rPr>
          <w:rFonts w:cs="Arial"/>
          <w:sz w:val="20"/>
          <w:szCs w:val="20"/>
        </w:rPr>
        <w:t>poz. 572</w:t>
      </w:r>
      <w:r w:rsidR="006772D8" w:rsidRPr="0037502B">
        <w:rPr>
          <w:sz w:val="20"/>
          <w:szCs w:val="20"/>
        </w:rPr>
        <w:t>) – zwanego dalej k.p.a.</w:t>
      </w:r>
      <w:r w:rsidR="006772D8">
        <w:rPr>
          <w:sz w:val="20"/>
          <w:szCs w:val="20"/>
        </w:rPr>
        <w:t xml:space="preserve"> oraz </w:t>
      </w:r>
      <w:r w:rsidR="004B1DBF" w:rsidRPr="00CD4A99">
        <w:rPr>
          <w:rFonts w:eastAsia="Times New Roman" w:cs="Courier New"/>
          <w:sz w:val="20"/>
          <w:szCs w:val="20"/>
        </w:rPr>
        <w:t xml:space="preserve">art. 44 ust. 1 ustawy </w:t>
      </w:r>
      <w:r w:rsidR="0037502B" w:rsidRPr="00CD4A99">
        <w:rPr>
          <w:sz w:val="20"/>
          <w:szCs w:val="20"/>
        </w:rPr>
        <w:t>z dnia</w:t>
      </w:r>
      <w:r w:rsidR="0037502B" w:rsidRPr="0037502B">
        <w:rPr>
          <w:sz w:val="20"/>
          <w:szCs w:val="20"/>
        </w:rPr>
        <w:t xml:space="preserve"> 3 października 2008 r.</w:t>
      </w:r>
      <w:r w:rsidR="0037502B">
        <w:rPr>
          <w:sz w:val="20"/>
          <w:szCs w:val="20"/>
        </w:rPr>
        <w:t xml:space="preserve"> </w:t>
      </w:r>
      <w:r w:rsidR="004B1DBF" w:rsidRPr="004B1DBF">
        <w:rPr>
          <w:rFonts w:eastAsia="Times New Roman" w:cs="Courier New"/>
          <w:sz w:val="20"/>
          <w:szCs w:val="20"/>
        </w:rPr>
        <w:t>o udostępnianiu informacji o</w:t>
      </w:r>
      <w:r w:rsidR="004B1DBF" w:rsidRPr="0037502B">
        <w:rPr>
          <w:rFonts w:eastAsia="Times New Roman" w:cs="Courier New"/>
          <w:sz w:val="20"/>
          <w:szCs w:val="20"/>
        </w:rPr>
        <w:t> </w:t>
      </w:r>
      <w:r w:rsidR="004B1DBF" w:rsidRPr="004B1DBF">
        <w:rPr>
          <w:rFonts w:eastAsia="Times New Roman" w:cs="Courier New"/>
          <w:sz w:val="20"/>
          <w:szCs w:val="20"/>
        </w:rPr>
        <w:t>środowisku i jego ochronie, udziale społeczeństwa w ochronie środowiska oraz o</w:t>
      </w:r>
      <w:r w:rsidR="004B1DBF" w:rsidRPr="0037502B">
        <w:rPr>
          <w:rFonts w:eastAsia="Times New Roman" w:cs="Courier New"/>
          <w:sz w:val="20"/>
          <w:szCs w:val="20"/>
        </w:rPr>
        <w:t> </w:t>
      </w:r>
      <w:r w:rsidR="004B1DBF" w:rsidRPr="004B1DBF">
        <w:rPr>
          <w:rFonts w:eastAsia="Times New Roman" w:cs="Courier New"/>
          <w:sz w:val="20"/>
          <w:szCs w:val="20"/>
        </w:rPr>
        <w:t>ocenach oddziaływania na środowisko (Dz. U. z 20</w:t>
      </w:r>
      <w:r w:rsidR="004B1DBF" w:rsidRPr="0037502B">
        <w:rPr>
          <w:rFonts w:eastAsia="Times New Roman" w:cs="Courier New"/>
          <w:sz w:val="20"/>
          <w:szCs w:val="20"/>
        </w:rPr>
        <w:t>24</w:t>
      </w:r>
      <w:r w:rsidR="005D43E7">
        <w:rPr>
          <w:rFonts w:eastAsia="Times New Roman" w:cs="Courier New"/>
          <w:sz w:val="20"/>
          <w:szCs w:val="20"/>
        </w:rPr>
        <w:t> </w:t>
      </w:r>
      <w:r w:rsidR="004B1DBF" w:rsidRPr="004B1DBF">
        <w:rPr>
          <w:rFonts w:eastAsia="Times New Roman" w:cs="Courier New"/>
          <w:sz w:val="20"/>
          <w:szCs w:val="20"/>
        </w:rPr>
        <w:t>r. poz. 1</w:t>
      </w:r>
      <w:r w:rsidR="00652715">
        <w:rPr>
          <w:rFonts w:eastAsia="Times New Roman" w:cs="Courier New"/>
          <w:sz w:val="20"/>
          <w:szCs w:val="20"/>
        </w:rPr>
        <w:t>112</w:t>
      </w:r>
      <w:r w:rsidR="004B1DBF" w:rsidRPr="004B1DBF">
        <w:rPr>
          <w:rFonts w:eastAsia="Times New Roman" w:cs="Courier New"/>
          <w:sz w:val="20"/>
          <w:szCs w:val="20"/>
        </w:rPr>
        <w:t xml:space="preserve"> ze zm.) </w:t>
      </w:r>
      <w:r w:rsidR="006772D8">
        <w:rPr>
          <w:rFonts w:eastAsia="Times New Roman" w:cs="Courier New"/>
          <w:sz w:val="20"/>
          <w:szCs w:val="20"/>
        </w:rPr>
        <w:t>po</w:t>
      </w:r>
      <w:r w:rsidR="005D43E7">
        <w:rPr>
          <w:rFonts w:eastAsia="Times New Roman" w:cs="Courier New"/>
          <w:sz w:val="20"/>
          <w:szCs w:val="20"/>
        </w:rPr>
        <w:t> </w:t>
      </w:r>
      <w:r w:rsidR="006772D8">
        <w:rPr>
          <w:rFonts w:eastAsia="Times New Roman" w:cs="Courier New"/>
          <w:sz w:val="20"/>
          <w:szCs w:val="20"/>
        </w:rPr>
        <w:t>rozpatrzeniu wniosku</w:t>
      </w:r>
      <w:r w:rsidR="000A7CBD" w:rsidRPr="0037502B">
        <w:rPr>
          <w:iCs/>
          <w:sz w:val="20"/>
          <w:szCs w:val="20"/>
        </w:rPr>
        <w:t xml:space="preserve"> </w:t>
      </w:r>
      <w:r w:rsidR="002E2919" w:rsidRPr="0037502B">
        <w:rPr>
          <w:iCs/>
          <w:sz w:val="20"/>
          <w:szCs w:val="20"/>
        </w:rPr>
        <w:t>złożon</w:t>
      </w:r>
      <w:r w:rsidR="006772D8">
        <w:rPr>
          <w:iCs/>
          <w:sz w:val="20"/>
          <w:szCs w:val="20"/>
        </w:rPr>
        <w:t>ego</w:t>
      </w:r>
      <w:r w:rsidR="002E2919" w:rsidRPr="0037502B">
        <w:rPr>
          <w:iCs/>
          <w:sz w:val="20"/>
          <w:szCs w:val="20"/>
        </w:rPr>
        <w:t xml:space="preserve"> </w:t>
      </w:r>
      <w:r w:rsidR="00AB6636" w:rsidRPr="0037502B">
        <w:rPr>
          <w:iCs/>
          <w:sz w:val="20"/>
          <w:szCs w:val="20"/>
        </w:rPr>
        <w:t>w</w:t>
      </w:r>
      <w:r w:rsidR="001B48EF">
        <w:rPr>
          <w:iCs/>
          <w:sz w:val="20"/>
          <w:szCs w:val="20"/>
        </w:rPr>
        <w:t> </w:t>
      </w:r>
      <w:r w:rsidR="00AB6636" w:rsidRPr="0037502B">
        <w:rPr>
          <w:iCs/>
          <w:sz w:val="20"/>
          <w:szCs w:val="20"/>
        </w:rPr>
        <w:t xml:space="preserve">dniu </w:t>
      </w:r>
      <w:r w:rsidR="002E2919" w:rsidRPr="0037502B">
        <w:rPr>
          <w:iCs/>
          <w:sz w:val="20"/>
          <w:szCs w:val="20"/>
        </w:rPr>
        <w:t>11.02.2025 r.</w:t>
      </w:r>
      <w:r w:rsidR="00AB6636" w:rsidRPr="0037502B">
        <w:rPr>
          <w:iCs/>
          <w:sz w:val="20"/>
          <w:szCs w:val="20"/>
        </w:rPr>
        <w:t xml:space="preserve"> </w:t>
      </w:r>
      <w:r w:rsidR="000A7CBD" w:rsidRPr="0037502B">
        <w:rPr>
          <w:rFonts w:cs="Tahoma"/>
          <w:sz w:val="20"/>
          <w:szCs w:val="20"/>
        </w:rPr>
        <w:t>"GRAND AGRO Fundacja Ochrony Środowiska</w:t>
      </w:r>
      <w:r w:rsidR="000A7CBD" w:rsidRPr="00783F49">
        <w:rPr>
          <w:rFonts w:cs="Tahoma"/>
          <w:sz w:val="20"/>
          <w:szCs w:val="20"/>
        </w:rPr>
        <w:t xml:space="preserve"> Naturalnego" </w:t>
      </w:r>
      <w:r w:rsidR="000A7CBD" w:rsidRPr="00783F49">
        <w:rPr>
          <w:sz w:val="20"/>
          <w:szCs w:val="20"/>
        </w:rPr>
        <w:t xml:space="preserve">z siedzibą: </w:t>
      </w:r>
      <w:r w:rsidR="000A7CBD" w:rsidRPr="00783F49">
        <w:rPr>
          <w:rFonts w:cs="Tahoma"/>
          <w:sz w:val="20"/>
          <w:szCs w:val="20"/>
        </w:rPr>
        <w:t>ul.</w:t>
      </w:r>
      <w:r w:rsidR="0037502B">
        <w:rPr>
          <w:rFonts w:cs="Tahoma"/>
          <w:sz w:val="20"/>
          <w:szCs w:val="20"/>
        </w:rPr>
        <w:t> </w:t>
      </w:r>
      <w:r w:rsidR="000A7CBD" w:rsidRPr="00783F49">
        <w:rPr>
          <w:rFonts w:cs="Tahoma"/>
          <w:sz w:val="20"/>
          <w:szCs w:val="20"/>
        </w:rPr>
        <w:t>Jana Marcina Szancera 9, lok. 44, 02-495 Warszawa (KRS nr</w:t>
      </w:r>
      <w:r w:rsidR="004B7D45">
        <w:rPr>
          <w:rFonts w:cs="Tahoma"/>
          <w:sz w:val="20"/>
          <w:szCs w:val="20"/>
        </w:rPr>
        <w:t> </w:t>
      </w:r>
      <w:r w:rsidR="000A7CBD" w:rsidRPr="00783F49">
        <w:rPr>
          <w:rFonts w:cs="Tahoma-Bold"/>
          <w:bCs/>
          <w:sz w:val="20"/>
          <w:szCs w:val="20"/>
        </w:rPr>
        <w:t>0000585532)</w:t>
      </w:r>
      <w:r w:rsidR="000A7CBD">
        <w:rPr>
          <w:sz w:val="20"/>
          <w:szCs w:val="20"/>
        </w:rPr>
        <w:t xml:space="preserve">, </w:t>
      </w:r>
    </w:p>
    <w:p w:rsidR="00B76588" w:rsidRPr="002E2919" w:rsidRDefault="00B76588" w:rsidP="00BC62FF">
      <w:pPr>
        <w:pStyle w:val="Tekst"/>
        <w:spacing w:before="120" w:after="120"/>
        <w:jc w:val="center"/>
        <w:rPr>
          <w:b/>
          <w:sz w:val="20"/>
          <w:szCs w:val="20"/>
        </w:rPr>
      </w:pPr>
      <w:r w:rsidRPr="002E2919">
        <w:rPr>
          <w:b/>
          <w:sz w:val="20"/>
          <w:szCs w:val="20"/>
        </w:rPr>
        <w:t>postanawiam</w:t>
      </w:r>
    </w:p>
    <w:p w:rsidR="005D43E7" w:rsidRDefault="00B76588" w:rsidP="004016F8">
      <w:pPr>
        <w:pStyle w:val="Tekst"/>
        <w:keepNext/>
        <w:rPr>
          <w:sz w:val="20"/>
          <w:szCs w:val="20"/>
        </w:rPr>
      </w:pPr>
      <w:r w:rsidRPr="002E2919">
        <w:rPr>
          <w:sz w:val="20"/>
          <w:szCs w:val="20"/>
        </w:rPr>
        <w:t xml:space="preserve">dopuścić </w:t>
      </w:r>
      <w:r w:rsidRPr="002E2919">
        <w:rPr>
          <w:rFonts w:cs="Tahoma"/>
          <w:sz w:val="20"/>
          <w:szCs w:val="20"/>
        </w:rPr>
        <w:t>"GRAND AGRO Fundacja Ochrony Środowiska Naturalnego"</w:t>
      </w:r>
      <w:r w:rsidRPr="002E2919">
        <w:rPr>
          <w:sz w:val="20"/>
          <w:szCs w:val="20"/>
        </w:rPr>
        <w:t xml:space="preserve">, z siedzibą: </w:t>
      </w:r>
      <w:r w:rsidRPr="002E2919">
        <w:rPr>
          <w:rFonts w:cs="Tahoma"/>
          <w:sz w:val="20"/>
          <w:szCs w:val="20"/>
        </w:rPr>
        <w:t>ul. Jana Marcina Szancera 9, lok. 44, 02</w:t>
      </w:r>
      <w:r w:rsidRPr="002E2919">
        <w:rPr>
          <w:rFonts w:cs="Tahoma"/>
          <w:sz w:val="20"/>
          <w:szCs w:val="20"/>
        </w:rPr>
        <w:noBreakHyphen/>
        <w:t>495 Warszawa,</w:t>
      </w:r>
      <w:r w:rsidRPr="002E2919">
        <w:rPr>
          <w:iCs/>
          <w:sz w:val="20"/>
          <w:szCs w:val="20"/>
        </w:rPr>
        <w:t xml:space="preserve"> do udziału na prawach strony </w:t>
      </w:r>
      <w:r w:rsidR="004016F8" w:rsidRPr="00F520CF">
        <w:rPr>
          <w:sz w:val="20"/>
          <w:szCs w:val="20"/>
        </w:rPr>
        <w:t>w postępowaniu a</w:t>
      </w:r>
      <w:r w:rsidR="004016F8">
        <w:rPr>
          <w:sz w:val="20"/>
          <w:szCs w:val="20"/>
        </w:rPr>
        <w:t>dministracyjnym</w:t>
      </w:r>
      <w:r w:rsidR="004016F8" w:rsidRPr="004016F8">
        <w:rPr>
          <w:sz w:val="20"/>
          <w:szCs w:val="20"/>
        </w:rPr>
        <w:t xml:space="preserve"> </w:t>
      </w:r>
      <w:r w:rsidR="004016F8">
        <w:rPr>
          <w:bCs/>
          <w:sz w:val="20"/>
          <w:szCs w:val="20"/>
        </w:rPr>
        <w:t xml:space="preserve">w sprawie wydania decyzji o środowiskowych uwarunkowaniach </w:t>
      </w:r>
      <w:r w:rsidR="004016F8">
        <w:rPr>
          <w:sz w:val="20"/>
          <w:szCs w:val="20"/>
        </w:rPr>
        <w:t xml:space="preserve">dla przedsięwzięcia </w:t>
      </w:r>
      <w:r w:rsidR="004016F8" w:rsidRPr="00CD75CD">
        <w:rPr>
          <w:sz w:val="20"/>
          <w:szCs w:val="20"/>
        </w:rPr>
        <w:t xml:space="preserve">pn.: </w:t>
      </w:r>
    </w:p>
    <w:p w:rsidR="005D43E7" w:rsidRDefault="004016F8" w:rsidP="005D43E7">
      <w:pPr>
        <w:pStyle w:val="Tekst"/>
        <w:keepNext/>
        <w:spacing w:before="120" w:after="120"/>
        <w:jc w:val="center"/>
        <w:rPr>
          <w:sz w:val="20"/>
          <w:szCs w:val="20"/>
        </w:rPr>
      </w:pPr>
      <w:r w:rsidRPr="00041E5D">
        <w:rPr>
          <w:b/>
          <w:sz w:val="20"/>
          <w:szCs w:val="20"/>
        </w:rPr>
        <w:t>„</w:t>
      </w:r>
      <w:r w:rsidRPr="00041E5D">
        <w:rPr>
          <w:rFonts w:cs="CIDFont+F3"/>
          <w:b/>
          <w:sz w:val="20"/>
          <w:szCs w:val="20"/>
        </w:rPr>
        <w:t xml:space="preserve">Budowa instalacji do przetwarzania odpadów składającej się z stacji demontażu pojazdów wycofanych z eksploatacji w tym pojazdów elektrycznych oraz demontażu pojazdów drogowych i maszyn </w:t>
      </w:r>
      <w:proofErr w:type="spellStart"/>
      <w:r w:rsidRPr="00041E5D">
        <w:rPr>
          <w:rFonts w:cs="CIDFont+F3"/>
          <w:b/>
          <w:sz w:val="20"/>
          <w:szCs w:val="20"/>
        </w:rPr>
        <w:t>pozadrogowych</w:t>
      </w:r>
      <w:proofErr w:type="spellEnd"/>
      <w:r w:rsidRPr="00041E5D">
        <w:rPr>
          <w:rFonts w:cs="CIDFont+F3"/>
          <w:b/>
          <w:sz w:val="20"/>
          <w:szCs w:val="20"/>
        </w:rPr>
        <w:t xml:space="preserve"> powyżej 3,5 tony oraz punktu przeładunku odpadów z wykorzystaniem bocznicy kolejowej i punktu zbierania odpadów" – dz.</w:t>
      </w:r>
      <w:r w:rsidR="005D43E7">
        <w:rPr>
          <w:rFonts w:cs="CIDFont+F3"/>
          <w:b/>
          <w:sz w:val="20"/>
          <w:szCs w:val="20"/>
        </w:rPr>
        <w:t> </w:t>
      </w:r>
      <w:r w:rsidRPr="00041E5D">
        <w:rPr>
          <w:rStyle w:val="FontStyle121"/>
          <w:rFonts w:ascii="Verdana" w:hAnsi="Verdana" w:cs="Arial"/>
          <w:b/>
          <w:sz w:val="20"/>
          <w:szCs w:val="20"/>
        </w:rPr>
        <w:t>ew.</w:t>
      </w:r>
      <w:r w:rsidR="005D43E7">
        <w:rPr>
          <w:rStyle w:val="FontStyle121"/>
          <w:rFonts w:ascii="Verdana" w:hAnsi="Verdana" w:cs="Arial"/>
          <w:b/>
          <w:sz w:val="20"/>
          <w:szCs w:val="20"/>
        </w:rPr>
        <w:t> </w:t>
      </w:r>
      <w:r w:rsidRPr="00041E5D">
        <w:rPr>
          <w:rStyle w:val="FontStyle121"/>
          <w:rFonts w:ascii="Verdana" w:hAnsi="Verdana" w:cs="Arial"/>
          <w:b/>
          <w:sz w:val="20"/>
          <w:szCs w:val="20"/>
        </w:rPr>
        <w:t>577/1, 581, obręb Kolej, ul. Towarowa, Gliwice</w:t>
      </w:r>
      <w:r>
        <w:rPr>
          <w:rStyle w:val="FontStyle121"/>
          <w:rFonts w:ascii="Verdana" w:hAnsi="Verdana" w:cs="Arial"/>
          <w:b/>
          <w:sz w:val="20"/>
          <w:szCs w:val="20"/>
        </w:rPr>
        <w:t>,</w:t>
      </w:r>
    </w:p>
    <w:p w:rsidR="00B76588" w:rsidRPr="002E2919" w:rsidRDefault="004016F8" w:rsidP="004016F8">
      <w:pPr>
        <w:pStyle w:val="Tekst"/>
        <w:keepNext/>
        <w:rPr>
          <w:iCs/>
          <w:sz w:val="20"/>
          <w:szCs w:val="20"/>
        </w:rPr>
      </w:pPr>
      <w:r>
        <w:rPr>
          <w:sz w:val="20"/>
          <w:szCs w:val="20"/>
        </w:rPr>
        <w:t xml:space="preserve">prowadzonym na </w:t>
      </w:r>
      <w:r w:rsidRPr="007B68C3">
        <w:rPr>
          <w:sz w:val="20"/>
          <w:szCs w:val="20"/>
        </w:rPr>
        <w:t xml:space="preserve">wniosek </w:t>
      </w:r>
      <w:bookmarkStart w:id="0" w:name="_Hlk129612766"/>
      <w:r>
        <w:rPr>
          <w:sz w:val="20"/>
          <w:szCs w:val="20"/>
        </w:rPr>
        <w:t>z</w:t>
      </w:r>
      <w:r w:rsidR="005D43E7">
        <w:rPr>
          <w:sz w:val="20"/>
          <w:szCs w:val="20"/>
        </w:rPr>
        <w:t> </w:t>
      </w:r>
      <w:r>
        <w:rPr>
          <w:sz w:val="20"/>
          <w:szCs w:val="20"/>
        </w:rPr>
        <w:t xml:space="preserve">dnia 03.02.2025 r. (uzupełniony przy piśmie z dnia 10.02.2025 r.) spółki: </w:t>
      </w:r>
      <w:proofErr w:type="spellStart"/>
      <w:r>
        <w:rPr>
          <w:rFonts w:cs="Arial"/>
          <w:color w:val="202124"/>
          <w:sz w:val="20"/>
          <w:szCs w:val="20"/>
          <w:shd w:val="clear" w:color="auto" w:fill="FFFFFF"/>
        </w:rPr>
        <w:t>Stalserwis</w:t>
      </w:r>
      <w:proofErr w:type="spellEnd"/>
      <w:r>
        <w:rPr>
          <w:rFonts w:cs="Arial"/>
          <w:color w:val="202124"/>
          <w:sz w:val="20"/>
          <w:szCs w:val="20"/>
          <w:shd w:val="clear" w:color="auto" w:fill="FFFFFF"/>
        </w:rPr>
        <w:t xml:space="preserve"> Batory Sp.</w:t>
      </w:r>
      <w:r w:rsidR="005D43E7">
        <w:rPr>
          <w:rFonts w:cs="Arial"/>
          <w:color w:val="202124"/>
          <w:sz w:val="20"/>
          <w:szCs w:val="20"/>
          <w:shd w:val="clear" w:color="auto" w:fill="FFFFFF"/>
        </w:rPr>
        <w:t> 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o.o. z siedzibą: </w:t>
      </w:r>
      <w:r>
        <w:rPr>
          <w:rFonts w:eastAsia="Times New Roman" w:cs="Arial"/>
          <w:sz w:val="20"/>
          <w:szCs w:val="20"/>
        </w:rPr>
        <w:t>ul. Żelazna 9a, 41</w:t>
      </w:r>
      <w:r>
        <w:rPr>
          <w:rFonts w:eastAsia="Times New Roman" w:cs="Arial"/>
          <w:sz w:val="20"/>
          <w:szCs w:val="20"/>
        </w:rPr>
        <w:noBreakHyphen/>
        <w:t>506 Chorzów Batory</w:t>
      </w:r>
      <w:bookmarkEnd w:id="0"/>
      <w:r>
        <w:rPr>
          <w:rStyle w:val="FontStyle121"/>
          <w:rFonts w:ascii="Verdana" w:hAnsi="Verdana" w:cs="Arial"/>
          <w:b/>
          <w:sz w:val="20"/>
          <w:szCs w:val="20"/>
        </w:rPr>
        <w:t>.</w:t>
      </w:r>
    </w:p>
    <w:p w:rsidR="005A71D8" w:rsidRPr="00B25E47" w:rsidRDefault="005A71D8" w:rsidP="005A71D8">
      <w:pPr>
        <w:pStyle w:val="Tekstpodstawowy2"/>
        <w:keepNext/>
        <w:spacing w:before="120" w:after="120"/>
        <w:jc w:val="center"/>
        <w:rPr>
          <w:rFonts w:ascii="Verdana" w:hAnsi="Verdana"/>
          <w:b/>
          <w:bCs/>
          <w:sz w:val="22"/>
          <w:szCs w:val="22"/>
        </w:rPr>
      </w:pPr>
      <w:r w:rsidRPr="00B25E47">
        <w:rPr>
          <w:rFonts w:ascii="Verdana" w:hAnsi="Verdana"/>
          <w:b/>
          <w:bCs/>
          <w:sz w:val="22"/>
          <w:szCs w:val="22"/>
        </w:rPr>
        <w:t>U</w:t>
      </w:r>
      <w:r>
        <w:rPr>
          <w:rFonts w:ascii="Verdana" w:hAnsi="Verdana"/>
          <w:b/>
          <w:bCs/>
          <w:sz w:val="22"/>
          <w:szCs w:val="22"/>
        </w:rPr>
        <w:t>zasadnienie</w:t>
      </w:r>
    </w:p>
    <w:p w:rsidR="005A71D8" w:rsidRPr="009B4C1B" w:rsidRDefault="005A71D8" w:rsidP="00EF788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5"/>
        <w:jc w:val="both"/>
        <w:rPr>
          <w:rStyle w:val="FontStyle121"/>
          <w:rFonts w:ascii="Verdana" w:hAnsi="Verdana" w:cs="Arial"/>
          <w:sz w:val="20"/>
          <w:szCs w:val="20"/>
        </w:rPr>
      </w:pPr>
      <w:r w:rsidRPr="005A71D8">
        <w:rPr>
          <w:rFonts w:ascii="Verdana" w:hAnsi="Verdana"/>
        </w:rPr>
        <w:t xml:space="preserve">Na wniosek z dnia 03.02.2025 r. (uzupełniony przy piśmie z dnia 10.02.2025 r.) spółki: </w:t>
      </w:r>
      <w:proofErr w:type="spellStart"/>
      <w:r w:rsidRPr="005A71D8">
        <w:rPr>
          <w:rFonts w:ascii="Verdana" w:hAnsi="Verdana" w:cs="Arial"/>
          <w:color w:val="202124"/>
          <w:shd w:val="clear" w:color="auto" w:fill="FFFFFF"/>
        </w:rPr>
        <w:t>Stalserwis</w:t>
      </w:r>
      <w:proofErr w:type="spellEnd"/>
      <w:r w:rsidRPr="005A71D8">
        <w:rPr>
          <w:rFonts w:ascii="Verdana" w:hAnsi="Verdana" w:cs="Arial"/>
          <w:color w:val="202124"/>
          <w:shd w:val="clear" w:color="auto" w:fill="FFFFFF"/>
        </w:rPr>
        <w:t xml:space="preserve"> Batory Sp. o.o. z siedzibą: </w:t>
      </w:r>
      <w:r w:rsidRPr="005A71D8">
        <w:rPr>
          <w:rFonts w:ascii="Verdana" w:hAnsi="Verdana" w:cs="Arial"/>
        </w:rPr>
        <w:t>ul. Żelazna 9a, 41</w:t>
      </w:r>
      <w:r w:rsidRPr="005A71D8">
        <w:rPr>
          <w:rFonts w:ascii="Verdana" w:hAnsi="Verdana" w:cs="Arial"/>
        </w:rPr>
        <w:noBreakHyphen/>
        <w:t>506 Chorzów Batory</w:t>
      </w:r>
      <w:r w:rsidRPr="005A71D8">
        <w:rPr>
          <w:rFonts w:ascii="Verdana" w:hAnsi="Verdana"/>
        </w:rPr>
        <w:t xml:space="preserve"> w</w:t>
      </w:r>
      <w:r>
        <w:rPr>
          <w:rFonts w:ascii="Verdana" w:hAnsi="Verdana"/>
        </w:rPr>
        <w:t> </w:t>
      </w:r>
      <w:r w:rsidRPr="005A71D8">
        <w:rPr>
          <w:rFonts w:ascii="Verdana" w:hAnsi="Verdana"/>
        </w:rPr>
        <w:t xml:space="preserve">imieniu której działa pełnomocnik, Prezydent Miasta Gliwice </w:t>
      </w:r>
      <w:r w:rsidR="00D80397">
        <w:rPr>
          <w:rFonts w:ascii="Verdana" w:hAnsi="Verdana"/>
        </w:rPr>
        <w:t xml:space="preserve">wszczął postępowanie </w:t>
      </w:r>
      <w:r w:rsidRPr="005A71D8">
        <w:rPr>
          <w:rFonts w:ascii="Verdana" w:hAnsi="Verdana"/>
        </w:rPr>
        <w:t xml:space="preserve">administracyjne w sprawie wydania decyzji </w:t>
      </w:r>
      <w:r w:rsidRPr="005A71D8">
        <w:rPr>
          <w:rFonts w:ascii="Verdana" w:hAnsi="Verdana"/>
          <w:bCs/>
        </w:rPr>
        <w:t xml:space="preserve">o środowiskowych uwarunkowaniach </w:t>
      </w:r>
      <w:r w:rsidRPr="005A71D8">
        <w:rPr>
          <w:rFonts w:ascii="Verdana" w:hAnsi="Verdana"/>
        </w:rPr>
        <w:t>dla przedsięwzięcia pn</w:t>
      </w:r>
      <w:r w:rsidRPr="009B4C1B">
        <w:rPr>
          <w:rFonts w:ascii="Verdana" w:hAnsi="Verdana"/>
        </w:rPr>
        <w:t>.: „</w:t>
      </w:r>
      <w:r w:rsidRPr="009B4C1B">
        <w:rPr>
          <w:rFonts w:ascii="Verdana" w:hAnsi="Verdana" w:cs="CIDFont+F3"/>
        </w:rPr>
        <w:t>Budowa instalacji do przetwarzania odpadów składającej się z</w:t>
      </w:r>
      <w:r w:rsidR="002F4D8B">
        <w:rPr>
          <w:rFonts w:ascii="Verdana" w:hAnsi="Verdana" w:cs="CIDFont+F3"/>
        </w:rPr>
        <w:t> </w:t>
      </w:r>
      <w:r w:rsidRPr="009B4C1B">
        <w:rPr>
          <w:rFonts w:ascii="Verdana" w:hAnsi="Verdana" w:cs="CIDFont+F3"/>
        </w:rPr>
        <w:t xml:space="preserve">stacji demontażu pojazdów wycofanych z eksploatacji w tym pojazdów elektrycznych oraz demontażu pojazdów drogowych i maszyn </w:t>
      </w:r>
      <w:proofErr w:type="spellStart"/>
      <w:r w:rsidRPr="009B4C1B">
        <w:rPr>
          <w:rFonts w:ascii="Verdana" w:hAnsi="Verdana" w:cs="CIDFont+F3"/>
        </w:rPr>
        <w:t>pozadrogowych</w:t>
      </w:r>
      <w:proofErr w:type="spellEnd"/>
      <w:r w:rsidRPr="009B4C1B">
        <w:rPr>
          <w:rFonts w:ascii="Verdana" w:hAnsi="Verdana" w:cs="CIDFont+F3"/>
        </w:rPr>
        <w:t xml:space="preserve"> powyżej 3,5 tony oraz punktu przeładunku odpadów z wykorzystaniem bocznicy kolejowej i punktu zbierania odpadów" – dz. </w:t>
      </w:r>
      <w:r w:rsidRPr="009B4C1B">
        <w:rPr>
          <w:rStyle w:val="FontStyle121"/>
          <w:rFonts w:ascii="Verdana" w:hAnsi="Verdana" w:cs="Arial"/>
          <w:sz w:val="20"/>
          <w:szCs w:val="20"/>
        </w:rPr>
        <w:t>ew. 577/1, 581, obręb Kolej, ul. Towarowa, Gliwice</w:t>
      </w:r>
      <w:r w:rsidR="00D80397" w:rsidRPr="009B4C1B">
        <w:rPr>
          <w:rStyle w:val="FontStyle121"/>
          <w:rFonts w:ascii="Verdana" w:hAnsi="Verdana" w:cs="Arial"/>
          <w:sz w:val="20"/>
          <w:szCs w:val="20"/>
        </w:rPr>
        <w:t>.</w:t>
      </w:r>
    </w:p>
    <w:p w:rsidR="005A71D8" w:rsidRPr="00BB070B" w:rsidRDefault="005A71D8" w:rsidP="00EF788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5"/>
        <w:jc w:val="both"/>
        <w:rPr>
          <w:rFonts w:ascii="Verdana" w:hAnsi="Verdana"/>
          <w:i/>
        </w:rPr>
      </w:pPr>
      <w:r w:rsidRPr="009B4C1B">
        <w:rPr>
          <w:rFonts w:ascii="Verdana" w:hAnsi="Verdana"/>
        </w:rPr>
        <w:t>Pan Kazimierz Mroczkowski</w:t>
      </w:r>
      <w:r w:rsidRPr="00AA61E9">
        <w:rPr>
          <w:rFonts w:ascii="Verdana" w:hAnsi="Verdana"/>
        </w:rPr>
        <w:t xml:space="preserve"> - Prezes Fundacji </w:t>
      </w:r>
      <w:r w:rsidRPr="00AA61E9">
        <w:rPr>
          <w:rFonts w:ascii="Verdana" w:hAnsi="Verdana" w:cs="Tahoma"/>
        </w:rPr>
        <w:t xml:space="preserve">"GRAND AGRO Fundacja Ochrony Środowiska Naturalnego" </w:t>
      </w:r>
      <w:r w:rsidRPr="00AA61E9">
        <w:rPr>
          <w:rFonts w:ascii="Verdana" w:hAnsi="Verdana"/>
        </w:rPr>
        <w:t xml:space="preserve">z siedzibą: </w:t>
      </w:r>
      <w:r w:rsidRPr="00AA61E9">
        <w:rPr>
          <w:rFonts w:ascii="Verdana" w:hAnsi="Verdana" w:cs="Tahoma"/>
        </w:rPr>
        <w:t xml:space="preserve">ul. Jana Marcina Szancera 9, lok. 44, 02-495 Warszawa (KRS nr </w:t>
      </w:r>
      <w:r w:rsidRPr="00AA61E9">
        <w:rPr>
          <w:rFonts w:ascii="Verdana" w:hAnsi="Verdana" w:cs="Tahoma-Bold"/>
          <w:bCs/>
        </w:rPr>
        <w:t>0000585532)</w:t>
      </w:r>
      <w:r w:rsidRPr="00AA61E9">
        <w:rPr>
          <w:rFonts w:ascii="Verdana" w:hAnsi="Verdana"/>
        </w:rPr>
        <w:t xml:space="preserve">, wnioskiem </w:t>
      </w:r>
      <w:proofErr w:type="spellStart"/>
      <w:r w:rsidRPr="00AA61E9">
        <w:rPr>
          <w:rFonts w:ascii="Verdana" w:hAnsi="Verdana"/>
          <w:bCs/>
        </w:rPr>
        <w:t>ePUAP</w:t>
      </w:r>
      <w:proofErr w:type="spellEnd"/>
      <w:r w:rsidRPr="00AA61E9">
        <w:rPr>
          <w:rFonts w:ascii="Verdana" w:hAnsi="Verdana"/>
          <w:bCs/>
        </w:rPr>
        <w:t xml:space="preserve"> z dnia 11.02.2025</w:t>
      </w:r>
      <w:r>
        <w:rPr>
          <w:rFonts w:ascii="Verdana" w:hAnsi="Verdana"/>
          <w:bCs/>
        </w:rPr>
        <w:t> </w:t>
      </w:r>
      <w:r w:rsidRPr="00AA61E9">
        <w:rPr>
          <w:rFonts w:ascii="Verdana" w:hAnsi="Verdana"/>
          <w:bCs/>
        </w:rPr>
        <w:t>r.</w:t>
      </w:r>
      <w:r w:rsidRPr="00AA61E9">
        <w:rPr>
          <w:rFonts w:ascii="Verdana" w:hAnsi="Verdana"/>
        </w:rPr>
        <w:t xml:space="preserve"> wystąpił</w:t>
      </w:r>
      <w:r w:rsidRPr="00AA61E9">
        <w:rPr>
          <w:rFonts w:ascii="Verdana" w:hAnsi="Verdana"/>
          <w:i/>
        </w:rPr>
        <w:t xml:space="preserve"> „o dopuszczenie na prawach strony organizacji ekologicznej Fundacji Grand Agro w sprawie wydania decyzji o środowiskowych uwarunkowaniach realizacji planowanego przedsięwzięcia, na podstawie art. 44 ust. 1 ustawy o udostępnianiu informacji o środowisku i jego ochronie, udziale społeczeństwa w ochronie środowiska oraz o ocenach oddziaływania na środowisko (Dz. U. z 2008 r. Nr 199, poz. 1227 ze zm.) </w:t>
      </w:r>
      <w:r w:rsidRPr="00AA61E9">
        <w:rPr>
          <w:rFonts w:ascii="Verdana" w:hAnsi="Verdana"/>
          <w:i/>
        </w:rPr>
        <w:lastRenderedPageBreak/>
        <w:t xml:space="preserve">gdyby nie zachodziła na daną chwile w/w przesłanka wnosimy o przyłączenie na podstawie art. 31 § 1 p. 2 ustawy kodeks postępowania administracyjnego, (Dz.U.2023.775 </w:t>
      </w:r>
      <w:proofErr w:type="spellStart"/>
      <w:r w:rsidRPr="00AA61E9">
        <w:rPr>
          <w:rFonts w:ascii="Verdana" w:hAnsi="Verdana"/>
          <w:i/>
        </w:rPr>
        <w:t>t.j</w:t>
      </w:r>
      <w:proofErr w:type="spellEnd"/>
      <w:r w:rsidRPr="00AA61E9">
        <w:rPr>
          <w:rFonts w:ascii="Verdana" w:hAnsi="Verdana"/>
          <w:i/>
        </w:rPr>
        <w:t xml:space="preserve">.) </w:t>
      </w:r>
      <w:r w:rsidRPr="00BB070B">
        <w:rPr>
          <w:rFonts w:ascii="Verdana" w:hAnsi="Verdana"/>
          <w:i/>
        </w:rPr>
        <w:t>do toczącego się postępowania administracyjnego dotyczącego:   ŚR.6220.1.8.2025 „Budowa instalacji do przetwarzania odpadów składającej się z stacji demontażu pojazdów wycofanych z eksploatacji w tym pojazdów elektrycznych oraz demontażu pojazdów drogowych i maszyn poza drogowych powyżej 3,5 tony oraz punktu przeładunku odpadów z wykorzystaniem bocznicy kolejowej i punktu zbierania odpadów" – dz. ew. 577/1, 581, obręb Kolej, ul. Towarowa, Gliwice”.</w:t>
      </w:r>
    </w:p>
    <w:p w:rsidR="003B26BB" w:rsidRPr="00D80397" w:rsidRDefault="003B26BB" w:rsidP="009B4C1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Verdana" w:hAnsi="Verdana"/>
        </w:rPr>
      </w:pPr>
      <w:r w:rsidRPr="00BB070B">
        <w:rPr>
          <w:rFonts w:ascii="Verdana" w:hAnsi="Verdana"/>
        </w:rPr>
        <w:t>We wniosku uzasadniono, że z</w:t>
      </w:r>
      <w:r w:rsidRPr="00D80397">
        <w:rPr>
          <w:rFonts w:ascii="Verdana" w:hAnsi="Verdana"/>
        </w:rPr>
        <w:t xml:space="preserve">godnie z </w:t>
      </w:r>
      <w:r w:rsidR="009B4C1B" w:rsidRPr="009B4C1B">
        <w:rPr>
          <w:rFonts w:ascii="Verdana" w:hAnsi="Verdana"/>
        </w:rPr>
        <w:t xml:space="preserve">paragrafem 7 punktem 2 statutu </w:t>
      </w:r>
      <w:r w:rsidRPr="00D80397">
        <w:rPr>
          <w:rFonts w:ascii="Verdana" w:hAnsi="Verdana"/>
        </w:rPr>
        <w:t>GRAND AGRO Fundacji Ochrony Środowiska Naturalnego jednym z ważniejszych elementów działania fundacji jest czynny udział w postępowaniach, w których wydawane są decyzje ingerujące w</w:t>
      </w:r>
      <w:r>
        <w:t> </w:t>
      </w:r>
      <w:r w:rsidRPr="00D80397">
        <w:rPr>
          <w:rFonts w:ascii="Verdana" w:hAnsi="Verdana"/>
        </w:rPr>
        <w:t xml:space="preserve">środowisko naturalne. </w:t>
      </w:r>
      <w:r w:rsidRPr="00BB070B">
        <w:rPr>
          <w:rFonts w:ascii="Verdana" w:hAnsi="Verdana"/>
        </w:rPr>
        <w:t xml:space="preserve">Ponadto wskazano, że z wnioskiem Fundacja wystąpiła </w:t>
      </w:r>
      <w:r w:rsidRPr="000E75FE">
        <w:rPr>
          <w:rFonts w:ascii="Verdana" w:hAnsi="Verdana"/>
          <w:i/>
        </w:rPr>
        <w:t>„w</w:t>
      </w:r>
      <w:r w:rsidR="009B4C1B">
        <w:rPr>
          <w:rFonts w:ascii="Verdana" w:hAnsi="Verdana"/>
          <w:i/>
        </w:rPr>
        <w:t> </w:t>
      </w:r>
      <w:r w:rsidRPr="00D80397">
        <w:rPr>
          <w:rFonts w:ascii="Verdana" w:hAnsi="Verdana"/>
          <w:i/>
        </w:rPr>
        <w:t>związku z poproszeniem Fundacji drog</w:t>
      </w:r>
      <w:r w:rsidR="000E00FA">
        <w:rPr>
          <w:rFonts w:ascii="Verdana" w:hAnsi="Verdana"/>
          <w:i/>
        </w:rPr>
        <w:t>ą</w:t>
      </w:r>
      <w:bookmarkStart w:id="1" w:name="_GoBack"/>
      <w:bookmarkEnd w:id="1"/>
      <w:r w:rsidRPr="00D80397">
        <w:rPr>
          <w:rFonts w:ascii="Verdana" w:hAnsi="Verdana"/>
          <w:i/>
        </w:rPr>
        <w:t xml:space="preserve"> elektroniczną przez lokalne społeczeństwo o udział w tym postępowaniu i reprezentowanie społeczeństwa lokalnego</w:t>
      </w:r>
      <w:r w:rsidRPr="000E75FE">
        <w:rPr>
          <w:rFonts w:ascii="Verdana" w:hAnsi="Verdana"/>
          <w:i/>
        </w:rPr>
        <w:t>”</w:t>
      </w:r>
      <w:r w:rsidRPr="00BB070B">
        <w:rPr>
          <w:rFonts w:ascii="Verdana" w:hAnsi="Verdana"/>
        </w:rPr>
        <w:t>.</w:t>
      </w:r>
    </w:p>
    <w:p w:rsidR="005A71D8" w:rsidRPr="00BB070B" w:rsidRDefault="005A71D8" w:rsidP="009B4C1B">
      <w:pPr>
        <w:keepNext/>
        <w:ind w:firstLine="425"/>
        <w:jc w:val="both"/>
        <w:rPr>
          <w:sz w:val="20"/>
          <w:szCs w:val="20"/>
        </w:rPr>
      </w:pPr>
      <w:r w:rsidRPr="00BB070B">
        <w:rPr>
          <w:sz w:val="20"/>
          <w:szCs w:val="20"/>
        </w:rPr>
        <w:t>Do wniosku wnioskodawca załączył:</w:t>
      </w:r>
    </w:p>
    <w:p w:rsidR="005A71D8" w:rsidRPr="00BB070B" w:rsidRDefault="005A71D8" w:rsidP="009B4C1B">
      <w:pPr>
        <w:numPr>
          <w:ilvl w:val="0"/>
          <w:numId w:val="3"/>
        </w:numPr>
        <w:ind w:left="709" w:hanging="283"/>
        <w:jc w:val="both"/>
        <w:rPr>
          <w:sz w:val="20"/>
          <w:szCs w:val="20"/>
        </w:rPr>
      </w:pPr>
      <w:r w:rsidRPr="00BB070B">
        <w:rPr>
          <w:sz w:val="20"/>
          <w:szCs w:val="20"/>
        </w:rPr>
        <w:t xml:space="preserve">Statut Fundacji </w:t>
      </w:r>
      <w:r w:rsidRPr="00BB070B">
        <w:rPr>
          <w:rFonts w:cs="Tahoma"/>
          <w:sz w:val="20"/>
          <w:szCs w:val="20"/>
        </w:rPr>
        <w:t xml:space="preserve">"GRAND AGRO Fundacja Ochrony Środowiska Naturalnego" </w:t>
      </w:r>
      <w:r w:rsidRPr="00BB070B">
        <w:rPr>
          <w:sz w:val="20"/>
          <w:szCs w:val="20"/>
        </w:rPr>
        <w:t xml:space="preserve">z siedzibą: </w:t>
      </w:r>
      <w:r w:rsidRPr="00BB070B">
        <w:rPr>
          <w:rFonts w:cs="Tahoma"/>
          <w:sz w:val="20"/>
          <w:szCs w:val="20"/>
        </w:rPr>
        <w:t>ul. Jana Marcina Szancera 9, lok. 44, 02-495 Warszawa (KRS nr </w:t>
      </w:r>
      <w:r w:rsidRPr="00BB070B">
        <w:rPr>
          <w:rFonts w:cs="Tahoma-Bold"/>
          <w:bCs/>
          <w:sz w:val="20"/>
          <w:szCs w:val="20"/>
        </w:rPr>
        <w:t>0000585532)</w:t>
      </w:r>
      <w:r w:rsidRPr="00BB070B">
        <w:rPr>
          <w:sz w:val="20"/>
          <w:szCs w:val="20"/>
        </w:rPr>
        <w:t>,</w:t>
      </w:r>
    </w:p>
    <w:p w:rsidR="005A71D8" w:rsidRPr="00BB070B" w:rsidRDefault="005A71D8" w:rsidP="009B4C1B">
      <w:pPr>
        <w:numPr>
          <w:ilvl w:val="0"/>
          <w:numId w:val="3"/>
        </w:numPr>
        <w:ind w:left="709" w:hanging="283"/>
        <w:jc w:val="both"/>
        <w:rPr>
          <w:sz w:val="20"/>
          <w:szCs w:val="20"/>
        </w:rPr>
      </w:pPr>
      <w:r w:rsidRPr="00BB070B">
        <w:rPr>
          <w:sz w:val="20"/>
          <w:szCs w:val="20"/>
        </w:rPr>
        <w:t xml:space="preserve">Odpis z KRS  (nr 0000585532) - stan na dzień 01.11.2023 r. – Informacja odpowiadająca opisowi pełnemu z rejestru stowarzyszeń, innych organizacji społecznych i zawodowych, fundacji oraz samodzielnych zakładów opieki zdrowotnej. </w:t>
      </w:r>
    </w:p>
    <w:p w:rsidR="00543DD2" w:rsidRDefault="00755730" w:rsidP="009B4C1B">
      <w:pPr>
        <w:pStyle w:val="Tekst"/>
        <w:keepNext/>
        <w:ind w:firstLine="425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Rozpatrując wniosek Fundacji ustalono co następuje.</w:t>
      </w:r>
    </w:p>
    <w:p w:rsidR="006C65A4" w:rsidRPr="00BB070B" w:rsidRDefault="006C65A4" w:rsidP="009B4C1B">
      <w:pPr>
        <w:pStyle w:val="Tekst"/>
        <w:keepNext/>
        <w:ind w:firstLine="425"/>
        <w:rPr>
          <w:sz w:val="20"/>
          <w:szCs w:val="20"/>
        </w:rPr>
      </w:pPr>
      <w:r w:rsidRPr="006772D8">
        <w:rPr>
          <w:rFonts w:eastAsia="Times New Roman" w:cs="Times New Roman"/>
          <w:sz w:val="20"/>
          <w:szCs w:val="20"/>
        </w:rPr>
        <w:t>Zgodnie z art. 31 § 1 i 2 ustawy z dnia 14 czerwca 1960 r. Kodeks postępowania administracyjnego (Dz. U. z 20</w:t>
      </w:r>
      <w:r w:rsidRPr="00BB070B">
        <w:rPr>
          <w:rFonts w:eastAsia="Times New Roman" w:cs="Times New Roman"/>
          <w:sz w:val="20"/>
          <w:szCs w:val="20"/>
        </w:rPr>
        <w:t>24</w:t>
      </w:r>
      <w:r w:rsidRPr="006772D8">
        <w:rPr>
          <w:rFonts w:eastAsia="Times New Roman" w:cs="Times New Roman"/>
          <w:sz w:val="20"/>
          <w:szCs w:val="20"/>
        </w:rPr>
        <w:t xml:space="preserve"> r. poz. </w:t>
      </w:r>
      <w:r w:rsidRPr="00BB070B">
        <w:rPr>
          <w:rFonts w:eastAsia="Times New Roman" w:cs="Times New Roman"/>
          <w:sz w:val="20"/>
          <w:szCs w:val="20"/>
        </w:rPr>
        <w:t>572</w:t>
      </w:r>
      <w:r w:rsidRPr="006772D8">
        <w:rPr>
          <w:rFonts w:eastAsia="Times New Roman" w:cs="Times New Roman"/>
          <w:sz w:val="20"/>
          <w:szCs w:val="20"/>
        </w:rPr>
        <w:t xml:space="preserve"> ze zm.)</w:t>
      </w:r>
      <w:r w:rsidRPr="00BB070B">
        <w:rPr>
          <w:rFonts w:eastAsia="Times New Roman" w:cs="Times New Roman"/>
          <w:sz w:val="20"/>
          <w:szCs w:val="20"/>
        </w:rPr>
        <w:t xml:space="preserve"> - </w:t>
      </w:r>
      <w:r w:rsidRPr="006772D8">
        <w:rPr>
          <w:rFonts w:eastAsia="Times New Roman" w:cs="Times New Roman"/>
          <w:sz w:val="20"/>
          <w:szCs w:val="20"/>
        </w:rPr>
        <w:t>zwanej dalej</w:t>
      </w:r>
      <w:r w:rsidRPr="00BB070B">
        <w:rPr>
          <w:rFonts w:eastAsia="Times New Roman" w:cs="Times New Roman"/>
          <w:sz w:val="20"/>
          <w:szCs w:val="20"/>
        </w:rPr>
        <w:t xml:space="preserve"> k.p.a.:</w:t>
      </w:r>
    </w:p>
    <w:p w:rsidR="006C65A4" w:rsidRPr="00BB070B" w:rsidRDefault="006C65A4" w:rsidP="009B4C1B">
      <w:pPr>
        <w:pStyle w:val="Tekst"/>
        <w:keepNext/>
        <w:rPr>
          <w:sz w:val="20"/>
          <w:szCs w:val="20"/>
        </w:rPr>
      </w:pPr>
      <w:r w:rsidRPr="00BB070B">
        <w:rPr>
          <w:sz w:val="20"/>
          <w:szCs w:val="20"/>
        </w:rPr>
        <w:t>„§ 1. Organizacja społeczna może w sprawie dotyczącej innej osoby występować z żądaniem:</w:t>
      </w:r>
    </w:p>
    <w:p w:rsidR="006C65A4" w:rsidRPr="00BB070B" w:rsidRDefault="006C65A4" w:rsidP="009B4C1B">
      <w:pPr>
        <w:jc w:val="both"/>
        <w:rPr>
          <w:sz w:val="20"/>
          <w:szCs w:val="20"/>
        </w:rPr>
      </w:pPr>
      <w:r w:rsidRPr="00BB070B">
        <w:rPr>
          <w:sz w:val="20"/>
          <w:szCs w:val="20"/>
        </w:rPr>
        <w:t>1)</w:t>
      </w:r>
      <w:r w:rsidRPr="00BB070B">
        <w:rPr>
          <w:rStyle w:val="tabulatory"/>
          <w:sz w:val="20"/>
          <w:szCs w:val="20"/>
        </w:rPr>
        <w:t>   </w:t>
      </w:r>
      <w:r w:rsidRPr="00BB070B">
        <w:rPr>
          <w:sz w:val="20"/>
          <w:szCs w:val="20"/>
        </w:rPr>
        <w:t>wszczęcia postępowania,</w:t>
      </w:r>
    </w:p>
    <w:p w:rsidR="006C65A4" w:rsidRPr="00BB070B" w:rsidRDefault="006C65A4" w:rsidP="009B4C1B">
      <w:pPr>
        <w:jc w:val="both"/>
        <w:rPr>
          <w:sz w:val="20"/>
          <w:szCs w:val="20"/>
        </w:rPr>
      </w:pPr>
      <w:r w:rsidRPr="00BB070B">
        <w:rPr>
          <w:sz w:val="20"/>
          <w:szCs w:val="20"/>
        </w:rPr>
        <w:t>2)</w:t>
      </w:r>
      <w:r w:rsidRPr="00BB070B">
        <w:rPr>
          <w:rStyle w:val="tabulatory"/>
          <w:sz w:val="20"/>
          <w:szCs w:val="20"/>
        </w:rPr>
        <w:t>   </w:t>
      </w:r>
      <w:r w:rsidRPr="00BB070B">
        <w:rPr>
          <w:sz w:val="20"/>
          <w:szCs w:val="20"/>
        </w:rPr>
        <w:t>dopuszczenia jej do udziału w postępowaniu,</w:t>
      </w:r>
    </w:p>
    <w:p w:rsidR="006C65A4" w:rsidRPr="00BB070B" w:rsidRDefault="006C65A4" w:rsidP="009B4C1B">
      <w:pPr>
        <w:jc w:val="both"/>
        <w:rPr>
          <w:sz w:val="20"/>
          <w:szCs w:val="20"/>
        </w:rPr>
      </w:pPr>
      <w:r w:rsidRPr="00BB070B">
        <w:rPr>
          <w:sz w:val="20"/>
          <w:szCs w:val="20"/>
        </w:rPr>
        <w:t>jeżeli jest to uzasadnione celami statutowymi tej organizacji i gdy przemawia za tym interes społeczny.</w:t>
      </w:r>
    </w:p>
    <w:p w:rsidR="006C65A4" w:rsidRPr="00BB070B" w:rsidRDefault="006C65A4" w:rsidP="009B4C1B">
      <w:pPr>
        <w:jc w:val="both"/>
        <w:rPr>
          <w:sz w:val="20"/>
          <w:szCs w:val="20"/>
        </w:rPr>
      </w:pPr>
      <w:r w:rsidRPr="00BB070B">
        <w:rPr>
          <w:sz w:val="20"/>
          <w:szCs w:val="20"/>
        </w:rPr>
        <w:t>§ 2. Organ administracji publicznej, uznając żądanie organizacji społecznej za uzasadnione, postanawia o wszczęciu postępowania z urzędu lub o dopuszczeniu organizacji do udziału w postępowaniu. Na postanowienie o odmowie wszczęcia postępowania lub dopuszczenia do udziału w postępowaniu organizacji społecznej służy zażalenie.</w:t>
      </w:r>
    </w:p>
    <w:p w:rsidR="006C65A4" w:rsidRPr="00BB070B" w:rsidRDefault="006C65A4" w:rsidP="009B4C1B">
      <w:pPr>
        <w:jc w:val="both"/>
        <w:rPr>
          <w:sz w:val="20"/>
          <w:szCs w:val="20"/>
        </w:rPr>
      </w:pPr>
      <w:r w:rsidRPr="00BB070B">
        <w:rPr>
          <w:sz w:val="20"/>
          <w:szCs w:val="20"/>
        </w:rPr>
        <w:t xml:space="preserve">§ 3. Organizacja społeczna uczestniczy w postępowaniu na prawach strony.” </w:t>
      </w:r>
    </w:p>
    <w:p w:rsidR="006C65A4" w:rsidRPr="006772D8" w:rsidRDefault="006C65A4" w:rsidP="009B4C1B">
      <w:pPr>
        <w:ind w:firstLine="426"/>
        <w:jc w:val="both"/>
        <w:rPr>
          <w:rFonts w:eastAsia="Times New Roman" w:cs="Times New Roman"/>
          <w:sz w:val="20"/>
          <w:szCs w:val="20"/>
        </w:rPr>
      </w:pPr>
      <w:r w:rsidRPr="006772D8">
        <w:rPr>
          <w:rFonts w:eastAsia="Times New Roman" w:cs="Times New Roman"/>
          <w:sz w:val="20"/>
          <w:szCs w:val="20"/>
        </w:rPr>
        <w:t xml:space="preserve">Na gruncie przepisu art. 31 § 1 Kpa, dopuszczenie organizacji społecznej do udziału w postępowaniu administracyjnym uzależnione jest </w:t>
      </w:r>
      <w:r w:rsidRPr="00BB070B">
        <w:rPr>
          <w:rFonts w:eastAsia="Times New Roman" w:cs="Times New Roman"/>
          <w:sz w:val="20"/>
          <w:szCs w:val="20"/>
        </w:rPr>
        <w:t xml:space="preserve">więc </w:t>
      </w:r>
      <w:r w:rsidRPr="006772D8">
        <w:rPr>
          <w:rFonts w:eastAsia="Times New Roman" w:cs="Times New Roman"/>
          <w:sz w:val="20"/>
          <w:szCs w:val="20"/>
        </w:rPr>
        <w:t>od łącznego spełnienia trzech przesłanek:</w:t>
      </w:r>
    </w:p>
    <w:p w:rsidR="006C65A4" w:rsidRPr="006772D8" w:rsidRDefault="006C65A4" w:rsidP="009B4C1B">
      <w:pPr>
        <w:ind w:left="709" w:hanging="283"/>
        <w:jc w:val="both"/>
        <w:rPr>
          <w:rFonts w:eastAsia="Times New Roman" w:cs="Times New Roman"/>
          <w:sz w:val="20"/>
          <w:szCs w:val="20"/>
        </w:rPr>
      </w:pPr>
      <w:r w:rsidRPr="006772D8">
        <w:rPr>
          <w:rFonts w:eastAsia="Times New Roman" w:cs="Times New Roman"/>
          <w:sz w:val="20"/>
          <w:szCs w:val="20"/>
        </w:rPr>
        <w:t>1)</w:t>
      </w:r>
      <w:r w:rsidR="00D0679C">
        <w:rPr>
          <w:rFonts w:eastAsia="Times New Roman" w:cs="Times New Roman"/>
          <w:sz w:val="20"/>
          <w:szCs w:val="20"/>
        </w:rPr>
        <w:tab/>
      </w:r>
      <w:r w:rsidRPr="006772D8">
        <w:rPr>
          <w:rFonts w:eastAsia="Times New Roman" w:cs="Times New Roman"/>
          <w:sz w:val="20"/>
          <w:szCs w:val="20"/>
        </w:rPr>
        <w:t>prowadzone postępowanie administracyjne nie dotyczy praw i obowiązków organizacji społecznej, lecz praw i obowiązków „innej osoby” czyli strony tego postępowania;</w:t>
      </w:r>
    </w:p>
    <w:p w:rsidR="006C65A4" w:rsidRPr="006772D8" w:rsidRDefault="006C65A4" w:rsidP="009B4C1B">
      <w:pPr>
        <w:ind w:left="709" w:hanging="283"/>
        <w:jc w:val="both"/>
        <w:rPr>
          <w:rFonts w:eastAsia="Times New Roman" w:cs="Times New Roman"/>
          <w:sz w:val="20"/>
          <w:szCs w:val="20"/>
        </w:rPr>
      </w:pPr>
      <w:r w:rsidRPr="006772D8">
        <w:rPr>
          <w:rFonts w:eastAsia="Times New Roman" w:cs="Times New Roman"/>
          <w:sz w:val="20"/>
          <w:szCs w:val="20"/>
        </w:rPr>
        <w:t>2)</w:t>
      </w:r>
      <w:r w:rsidR="00D0679C">
        <w:rPr>
          <w:rFonts w:eastAsia="Times New Roman" w:cs="Times New Roman"/>
          <w:sz w:val="20"/>
          <w:szCs w:val="20"/>
        </w:rPr>
        <w:tab/>
      </w:r>
      <w:r w:rsidRPr="006772D8">
        <w:rPr>
          <w:rFonts w:eastAsia="Times New Roman" w:cs="Times New Roman"/>
          <w:sz w:val="20"/>
          <w:szCs w:val="20"/>
        </w:rPr>
        <w:t>dopuszczenie do udziału w postępowaniu jest uzasadnione celami statutowymi organizacji społecznej;</w:t>
      </w:r>
    </w:p>
    <w:p w:rsidR="006C65A4" w:rsidRPr="006772D8" w:rsidRDefault="006C65A4" w:rsidP="009B4C1B">
      <w:pPr>
        <w:ind w:left="709" w:hanging="283"/>
        <w:jc w:val="both"/>
        <w:rPr>
          <w:rFonts w:eastAsia="Times New Roman" w:cs="Times New Roman"/>
          <w:sz w:val="20"/>
          <w:szCs w:val="20"/>
        </w:rPr>
      </w:pPr>
      <w:r w:rsidRPr="006772D8">
        <w:rPr>
          <w:rFonts w:eastAsia="Times New Roman" w:cs="Times New Roman"/>
          <w:sz w:val="20"/>
          <w:szCs w:val="20"/>
        </w:rPr>
        <w:t>3)</w:t>
      </w:r>
      <w:r w:rsidR="00D0679C">
        <w:rPr>
          <w:rFonts w:eastAsia="Times New Roman" w:cs="Times New Roman"/>
          <w:sz w:val="20"/>
          <w:szCs w:val="20"/>
        </w:rPr>
        <w:tab/>
      </w:r>
      <w:r w:rsidRPr="006772D8">
        <w:rPr>
          <w:rFonts w:eastAsia="Times New Roman" w:cs="Times New Roman"/>
          <w:sz w:val="20"/>
          <w:szCs w:val="20"/>
        </w:rPr>
        <w:t>za dopuszczeniem do udziału w postępowaniu przemawia interes społeczny.</w:t>
      </w:r>
    </w:p>
    <w:p w:rsidR="006C65A4" w:rsidRPr="006772D8" w:rsidRDefault="00A95E61" w:rsidP="00CD4A99">
      <w:pPr>
        <w:ind w:firstLine="426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</w:t>
      </w:r>
      <w:r w:rsidR="006C65A4" w:rsidRPr="006772D8">
        <w:rPr>
          <w:rFonts w:eastAsia="Times New Roman" w:cs="Times New Roman"/>
          <w:sz w:val="20"/>
          <w:szCs w:val="20"/>
        </w:rPr>
        <w:t xml:space="preserve"> świetle definicji zawartej w art. 5 § 2 pkt 5 </w:t>
      </w:r>
      <w:r w:rsidR="006C65A4" w:rsidRPr="00BB070B">
        <w:rPr>
          <w:rFonts w:eastAsia="Times New Roman" w:cs="Times New Roman"/>
          <w:sz w:val="20"/>
          <w:szCs w:val="20"/>
        </w:rPr>
        <w:t>k.p.a.</w:t>
      </w:r>
      <w:r w:rsidR="006C65A4" w:rsidRPr="006772D8">
        <w:rPr>
          <w:rFonts w:eastAsia="Times New Roman" w:cs="Times New Roman"/>
          <w:sz w:val="20"/>
          <w:szCs w:val="20"/>
        </w:rPr>
        <w:t>, przez organizację społeczną rozumie się organizacje zawodowe, samorządowe, spółdzielcze i inne organizacje społeczne.</w:t>
      </w:r>
    </w:p>
    <w:p w:rsidR="006C65A4" w:rsidRPr="00BB070B" w:rsidRDefault="0001686A" w:rsidP="009B4C1B">
      <w:pPr>
        <w:ind w:firstLine="426"/>
        <w:jc w:val="both"/>
        <w:rPr>
          <w:rFonts w:cs="ChaparralPro-Regular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Fundacja jest organizacją społeczną w rozumieniu </w:t>
      </w:r>
      <w:r w:rsidRPr="006772D8">
        <w:rPr>
          <w:rFonts w:eastAsia="Times New Roman" w:cs="Times New Roman"/>
          <w:sz w:val="20"/>
          <w:szCs w:val="20"/>
        </w:rPr>
        <w:t xml:space="preserve">art. 5 § 2 pkt 5 </w:t>
      </w:r>
      <w:r w:rsidRPr="00BB070B">
        <w:rPr>
          <w:rFonts w:eastAsia="Times New Roman" w:cs="Times New Roman"/>
          <w:sz w:val="20"/>
          <w:szCs w:val="20"/>
        </w:rPr>
        <w:t>k.p.a.</w:t>
      </w:r>
      <w:r>
        <w:rPr>
          <w:rFonts w:eastAsia="Times New Roman" w:cs="Times New Roman"/>
          <w:sz w:val="20"/>
          <w:szCs w:val="20"/>
        </w:rPr>
        <w:t xml:space="preserve"> P</w:t>
      </w:r>
      <w:r w:rsidR="006C65A4" w:rsidRPr="006772D8">
        <w:rPr>
          <w:rFonts w:eastAsia="Times New Roman" w:cs="Times New Roman"/>
          <w:sz w:val="20"/>
          <w:szCs w:val="20"/>
        </w:rPr>
        <w:t xml:space="preserve">ostępowanie prowadzone w sprawie wydania decyzji o środowiskowych uwarunkowaniach realizacji przedsięwzięcia </w:t>
      </w:r>
      <w:r w:rsidR="006C65A4" w:rsidRPr="00BB070B">
        <w:rPr>
          <w:rFonts w:eastAsia="Times New Roman" w:cs="Times New Roman"/>
          <w:sz w:val="20"/>
          <w:szCs w:val="20"/>
        </w:rPr>
        <w:t>mogącego znacząco oddziaływać na</w:t>
      </w:r>
      <w:r w:rsidR="009B4C1B">
        <w:rPr>
          <w:rFonts w:eastAsia="Times New Roman" w:cs="Times New Roman"/>
          <w:sz w:val="20"/>
          <w:szCs w:val="20"/>
        </w:rPr>
        <w:t> </w:t>
      </w:r>
      <w:r w:rsidR="006C65A4" w:rsidRPr="00BB070B">
        <w:rPr>
          <w:rFonts w:eastAsia="Times New Roman" w:cs="Times New Roman"/>
          <w:sz w:val="20"/>
          <w:szCs w:val="20"/>
        </w:rPr>
        <w:t xml:space="preserve">środowisko, </w:t>
      </w:r>
      <w:r w:rsidR="006C65A4" w:rsidRPr="006772D8">
        <w:rPr>
          <w:rFonts w:eastAsia="Times New Roman" w:cs="Times New Roman"/>
          <w:sz w:val="20"/>
          <w:szCs w:val="20"/>
        </w:rPr>
        <w:t>nie dotyczy praw i obowiązków ww. organizacji społecznej.</w:t>
      </w:r>
      <w:r w:rsidR="006C65A4" w:rsidRPr="00BB070B">
        <w:rPr>
          <w:rFonts w:eastAsia="Times New Roman" w:cs="Times New Roman"/>
          <w:sz w:val="20"/>
          <w:szCs w:val="20"/>
        </w:rPr>
        <w:t xml:space="preserve"> </w:t>
      </w:r>
      <w:r w:rsidR="006C65A4" w:rsidRPr="00BB070B">
        <w:rPr>
          <w:rFonts w:cs="ChaparralPro-Regular"/>
          <w:sz w:val="20"/>
          <w:szCs w:val="20"/>
        </w:rPr>
        <w:t>Swój udział w</w:t>
      </w:r>
      <w:r w:rsidR="006C65A4">
        <w:rPr>
          <w:rFonts w:cs="ChaparralPro-Regular"/>
          <w:sz w:val="20"/>
          <w:szCs w:val="20"/>
        </w:rPr>
        <w:t> </w:t>
      </w:r>
      <w:r w:rsidR="006C65A4" w:rsidRPr="00BB070B">
        <w:rPr>
          <w:rFonts w:cs="ChaparralPro-Regular"/>
          <w:sz w:val="20"/>
          <w:szCs w:val="20"/>
        </w:rPr>
        <w:t xml:space="preserve">postępowaniu Stowarzyszenie uzasadniło celami statutowymi i interesem społecznym, które są zapisane w Statucie Fundacji w § 7 </w:t>
      </w:r>
      <w:r w:rsidR="009B4C1B">
        <w:rPr>
          <w:rFonts w:cs="ChaparralPro-Regular"/>
          <w:sz w:val="20"/>
          <w:szCs w:val="20"/>
        </w:rPr>
        <w:t>pkt</w:t>
      </w:r>
      <w:r w:rsidR="006C65A4" w:rsidRPr="00BB070B">
        <w:rPr>
          <w:rFonts w:cs="ChaparralPro-Regular"/>
          <w:sz w:val="20"/>
          <w:szCs w:val="20"/>
        </w:rPr>
        <w:t xml:space="preserve"> 2 Statutu Fundacji</w:t>
      </w:r>
      <w:r w:rsidR="00D0679C">
        <w:rPr>
          <w:rFonts w:cs="ChaparralPro-Regular"/>
          <w:sz w:val="20"/>
          <w:szCs w:val="20"/>
        </w:rPr>
        <w:t xml:space="preserve"> (cyt.)</w:t>
      </w:r>
      <w:r w:rsidR="006C65A4" w:rsidRPr="00BB070B">
        <w:rPr>
          <w:rFonts w:cs="ChaparralPro-Regular"/>
          <w:sz w:val="20"/>
          <w:szCs w:val="20"/>
        </w:rPr>
        <w:t xml:space="preserve">: </w:t>
      </w:r>
    </w:p>
    <w:p w:rsidR="006C65A4" w:rsidRPr="00BB070B" w:rsidRDefault="006C65A4" w:rsidP="009B4C1B">
      <w:pPr>
        <w:jc w:val="both"/>
        <w:rPr>
          <w:rFonts w:cs="ChaparralPro-Regular"/>
          <w:i/>
          <w:sz w:val="20"/>
          <w:szCs w:val="20"/>
        </w:rPr>
      </w:pPr>
      <w:r w:rsidRPr="00BB070B">
        <w:rPr>
          <w:rFonts w:cs="ChaparralPro-Regular"/>
          <w:i/>
          <w:sz w:val="20"/>
          <w:szCs w:val="20"/>
        </w:rPr>
        <w:lastRenderedPageBreak/>
        <w:t>„1. Nadrzędnym celem Fundacji jest Ochrona Środowiska</w:t>
      </w:r>
      <w:r>
        <w:rPr>
          <w:rFonts w:cs="ChaparralPro-Regular"/>
          <w:i/>
          <w:sz w:val="20"/>
          <w:szCs w:val="20"/>
        </w:rPr>
        <w:t>,</w:t>
      </w:r>
      <w:r w:rsidRPr="00BB070B">
        <w:rPr>
          <w:rFonts w:cs="ChaparralPro-Regular"/>
          <w:i/>
          <w:sz w:val="20"/>
          <w:szCs w:val="20"/>
        </w:rPr>
        <w:t xml:space="preserve"> a co za tym idzie ochrona przyrody i cennych przyrodniczo obszarów oraz terenów, które mogą ucierpieć na skutek nadmiernej ludzkiej ingerencji.</w:t>
      </w:r>
    </w:p>
    <w:p w:rsidR="006C65A4" w:rsidRPr="00BB070B" w:rsidRDefault="006C65A4" w:rsidP="006C65A4">
      <w:pPr>
        <w:tabs>
          <w:tab w:val="left" w:pos="284"/>
        </w:tabs>
        <w:jc w:val="both"/>
        <w:rPr>
          <w:rFonts w:cs="ChaparralPro-Regular"/>
          <w:i/>
          <w:sz w:val="20"/>
          <w:szCs w:val="20"/>
        </w:rPr>
      </w:pPr>
      <w:r w:rsidRPr="00BB070B">
        <w:rPr>
          <w:rFonts w:cs="ChaparralPro-Regular"/>
          <w:i/>
          <w:sz w:val="20"/>
          <w:szCs w:val="20"/>
        </w:rPr>
        <w:t>2.</w:t>
      </w:r>
      <w:r w:rsidRPr="00BB070B">
        <w:rPr>
          <w:rFonts w:cs="ChaparralPro-Regular"/>
          <w:i/>
          <w:sz w:val="20"/>
          <w:szCs w:val="20"/>
        </w:rPr>
        <w:tab/>
        <w:t>Czynny udział w postępowaniach, w których wydawane są decyzje dla przedsięwzięć mogących oddziaływać na środowisko naturalne (środowisko naturalne tworzy się dzięki współdziałaniu wielu czynników takich jak światło. gleba, woda, powietrze, a także rośliny i zwierzęta</w:t>
      </w:r>
      <w:r w:rsidR="00420E4E">
        <w:rPr>
          <w:rFonts w:cs="ChaparralPro-Regular"/>
          <w:i/>
          <w:sz w:val="20"/>
          <w:szCs w:val="20"/>
        </w:rPr>
        <w:t>)</w:t>
      </w:r>
      <w:r w:rsidRPr="00BB070B">
        <w:rPr>
          <w:rFonts w:cs="ChaparralPro-Regular"/>
          <w:i/>
          <w:sz w:val="20"/>
          <w:szCs w:val="20"/>
        </w:rPr>
        <w:t xml:space="preserve"> i dobrostan lokalnej społeczności</w:t>
      </w:r>
      <w:r w:rsidR="00420E4E">
        <w:rPr>
          <w:rFonts w:cs="ChaparralPro-Regular"/>
          <w:i/>
          <w:sz w:val="20"/>
          <w:szCs w:val="20"/>
        </w:rPr>
        <w:t>,</w:t>
      </w:r>
      <w:r w:rsidRPr="00BB070B">
        <w:rPr>
          <w:rFonts w:cs="ChaparralPro-Regular"/>
          <w:i/>
          <w:sz w:val="20"/>
          <w:szCs w:val="20"/>
        </w:rPr>
        <w:t xml:space="preserve"> zwłaszcza przy występowaniu oddziaływań, dla których brak jest norm ustawowych, jak na przykład </w:t>
      </w:r>
      <w:proofErr w:type="spellStart"/>
      <w:r w:rsidRPr="00BB070B">
        <w:rPr>
          <w:rFonts w:cs="ChaparralPro-Regular"/>
          <w:i/>
          <w:sz w:val="20"/>
          <w:szCs w:val="20"/>
        </w:rPr>
        <w:t>odorowość</w:t>
      </w:r>
      <w:proofErr w:type="spellEnd"/>
      <w:r w:rsidRPr="00BB070B">
        <w:rPr>
          <w:rFonts w:cs="ChaparralPro-Regular"/>
          <w:i/>
          <w:sz w:val="20"/>
          <w:szCs w:val="20"/>
        </w:rPr>
        <w:t xml:space="preserve">. </w:t>
      </w:r>
    </w:p>
    <w:p w:rsidR="006C65A4" w:rsidRPr="00BB070B" w:rsidRDefault="006C65A4" w:rsidP="006C65A4">
      <w:pPr>
        <w:tabs>
          <w:tab w:val="left" w:pos="284"/>
        </w:tabs>
        <w:jc w:val="both"/>
        <w:rPr>
          <w:rFonts w:cs="ChaparralPro-Regular"/>
          <w:i/>
          <w:sz w:val="20"/>
          <w:szCs w:val="20"/>
        </w:rPr>
      </w:pPr>
      <w:r w:rsidRPr="00BB070B">
        <w:rPr>
          <w:rFonts w:cs="ChaparralPro-Regular"/>
          <w:i/>
          <w:sz w:val="20"/>
          <w:szCs w:val="20"/>
        </w:rPr>
        <w:t>3.</w:t>
      </w:r>
      <w:r w:rsidRPr="00BB070B">
        <w:rPr>
          <w:rFonts w:cs="ChaparralPro-Regular"/>
          <w:i/>
          <w:sz w:val="20"/>
          <w:szCs w:val="20"/>
        </w:rPr>
        <w:tab/>
        <w:t>Wsparcie lokalnych społeczności, stowarzyszeń i fundacji w postępowaniach administracyjnych.</w:t>
      </w:r>
      <w:r w:rsidR="00D0679C">
        <w:rPr>
          <w:rFonts w:cs="ChaparralPro-Regular"/>
          <w:i/>
          <w:sz w:val="20"/>
          <w:szCs w:val="20"/>
        </w:rPr>
        <w:t xml:space="preserve"> (…)</w:t>
      </w:r>
      <w:r w:rsidRPr="00BB070B">
        <w:rPr>
          <w:rFonts w:cs="ChaparralPro-Regular"/>
          <w:i/>
          <w:sz w:val="20"/>
          <w:szCs w:val="20"/>
        </w:rPr>
        <w:t>"</w:t>
      </w:r>
    </w:p>
    <w:p w:rsidR="003B26BB" w:rsidRDefault="00755730" w:rsidP="00420E4E">
      <w:pPr>
        <w:pStyle w:val="Tekst"/>
        <w:ind w:firstLine="426"/>
        <w:rPr>
          <w:rFonts w:eastAsia="Times New Roman" w:cs="Times New Roman"/>
          <w:sz w:val="20"/>
          <w:szCs w:val="20"/>
        </w:rPr>
      </w:pPr>
      <w:r w:rsidRPr="006772D8">
        <w:rPr>
          <w:rFonts w:eastAsia="Times New Roman" w:cs="Times New Roman"/>
          <w:sz w:val="20"/>
          <w:szCs w:val="20"/>
        </w:rPr>
        <w:t>Stosownie do treści art. 44 ust. 1 ustawy o udostępnianiu informacji o środowisku i jego ochronie, udziale społeczeństwa w ochronie środowiska oraz ocenach oddziaływania na środowisko (Dz. U. z 20</w:t>
      </w:r>
      <w:r w:rsidRPr="00BB070B">
        <w:rPr>
          <w:rFonts w:eastAsia="Times New Roman" w:cs="Times New Roman"/>
          <w:sz w:val="20"/>
          <w:szCs w:val="20"/>
        </w:rPr>
        <w:t>24</w:t>
      </w:r>
      <w:r w:rsidRPr="006772D8">
        <w:rPr>
          <w:rFonts w:eastAsia="Times New Roman" w:cs="Times New Roman"/>
          <w:sz w:val="20"/>
          <w:szCs w:val="20"/>
        </w:rPr>
        <w:t xml:space="preserve"> r, poz. </w:t>
      </w:r>
      <w:r w:rsidRPr="00BB070B">
        <w:rPr>
          <w:rFonts w:eastAsia="Times New Roman" w:cs="Times New Roman"/>
          <w:sz w:val="20"/>
          <w:szCs w:val="20"/>
        </w:rPr>
        <w:t>1112</w:t>
      </w:r>
      <w:r w:rsidRPr="006772D8">
        <w:rPr>
          <w:rFonts w:eastAsia="Times New Roman" w:cs="Times New Roman"/>
          <w:sz w:val="20"/>
          <w:szCs w:val="20"/>
        </w:rPr>
        <w:t xml:space="preserve"> ze zm.)</w:t>
      </w:r>
      <w:r>
        <w:rPr>
          <w:rFonts w:eastAsia="Times New Roman" w:cs="Times New Roman"/>
          <w:sz w:val="20"/>
          <w:szCs w:val="20"/>
        </w:rPr>
        <w:t xml:space="preserve"> - </w:t>
      </w:r>
      <w:r w:rsidRPr="006772D8">
        <w:rPr>
          <w:rFonts w:eastAsia="Times New Roman" w:cs="Times New Roman"/>
          <w:sz w:val="20"/>
          <w:szCs w:val="20"/>
        </w:rPr>
        <w:t xml:space="preserve">zwanej dalej </w:t>
      </w:r>
      <w:proofErr w:type="spellStart"/>
      <w:r w:rsidRPr="006772D8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.</w:t>
      </w:r>
      <w:r w:rsidRPr="006772D8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.</w:t>
      </w:r>
      <w:r w:rsidRPr="006772D8">
        <w:rPr>
          <w:rFonts w:eastAsia="Times New Roman" w:cs="Times New Roman"/>
          <w:sz w:val="20"/>
          <w:szCs w:val="20"/>
        </w:rPr>
        <w:t>ś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6772D8">
        <w:rPr>
          <w:rFonts w:eastAsia="Times New Roman" w:cs="Times New Roman"/>
          <w:sz w:val="20"/>
          <w:szCs w:val="20"/>
        </w:rPr>
        <w:t>, organizacje ekologiczne, które powołując się na swoje cele statutowe, zgłoszą chęć uczestniczenia w określonym postępowaniu wymagającym udziału społeczeństwa, uczestniczą w nim na</w:t>
      </w:r>
      <w:r w:rsidR="00420E4E">
        <w:rPr>
          <w:rFonts w:eastAsia="Times New Roman" w:cs="Times New Roman"/>
          <w:sz w:val="20"/>
          <w:szCs w:val="20"/>
        </w:rPr>
        <w:t> </w:t>
      </w:r>
      <w:r w:rsidRPr="006772D8">
        <w:rPr>
          <w:rFonts w:eastAsia="Times New Roman" w:cs="Times New Roman"/>
          <w:sz w:val="20"/>
          <w:szCs w:val="20"/>
        </w:rPr>
        <w:t xml:space="preserve">prawach strony, jeżeli prowadzą działalność statutową w zakresie ochrony środowiska lub ochrony przyrody, przez minimum 12 miesięcy przed dniem wszczęcia tego postępowania. </w:t>
      </w:r>
    </w:p>
    <w:p w:rsidR="003B26BB" w:rsidRDefault="00755730" w:rsidP="00420E4E">
      <w:pPr>
        <w:pStyle w:val="Tekst"/>
        <w:ind w:firstLine="426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</w:t>
      </w:r>
      <w:r w:rsidRPr="006772D8">
        <w:rPr>
          <w:rFonts w:eastAsia="Times New Roman" w:cs="Times New Roman"/>
          <w:sz w:val="20"/>
          <w:szCs w:val="20"/>
        </w:rPr>
        <w:t xml:space="preserve">godnie z art. 3 ust. 1 pkt 10 </w:t>
      </w:r>
      <w:proofErr w:type="spellStart"/>
      <w:r>
        <w:rPr>
          <w:rFonts w:eastAsia="Times New Roman" w:cs="Times New Roman"/>
          <w:sz w:val="20"/>
          <w:szCs w:val="20"/>
        </w:rPr>
        <w:t>o.o.ś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6772D8">
        <w:rPr>
          <w:rFonts w:eastAsia="Times New Roman" w:cs="Times New Roman"/>
          <w:sz w:val="20"/>
          <w:szCs w:val="20"/>
        </w:rPr>
        <w:t>, przez organizację ekologiczną należy rozumieć organizację społeczną, której statutowym celem jest ochrona środowiska.</w:t>
      </w:r>
      <w:r w:rsidR="00420E4E">
        <w:rPr>
          <w:rFonts w:eastAsia="Times New Roman" w:cs="Times New Roman"/>
          <w:sz w:val="20"/>
          <w:szCs w:val="20"/>
        </w:rPr>
        <w:t xml:space="preserve"> </w:t>
      </w:r>
    </w:p>
    <w:p w:rsidR="00755730" w:rsidRPr="006772D8" w:rsidRDefault="00755730" w:rsidP="00420E4E">
      <w:pPr>
        <w:pStyle w:val="Tekst"/>
        <w:ind w:firstLine="426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</w:t>
      </w:r>
      <w:r w:rsidR="00420E4E">
        <w:rPr>
          <w:sz w:val="20"/>
          <w:szCs w:val="20"/>
        </w:rPr>
        <w:t> </w:t>
      </w:r>
      <w:r>
        <w:rPr>
          <w:sz w:val="20"/>
          <w:szCs w:val="20"/>
        </w:rPr>
        <w:t>związku z</w:t>
      </w:r>
      <w:r w:rsidR="00420E4E">
        <w:rPr>
          <w:sz w:val="20"/>
          <w:szCs w:val="20"/>
        </w:rPr>
        <w:t> </w:t>
      </w:r>
      <w:r>
        <w:rPr>
          <w:sz w:val="20"/>
          <w:szCs w:val="20"/>
        </w:rPr>
        <w:t xml:space="preserve">powyższym </w:t>
      </w:r>
      <w:r w:rsidRPr="00BB070B">
        <w:rPr>
          <w:sz w:val="20"/>
          <w:szCs w:val="20"/>
        </w:rPr>
        <w:t xml:space="preserve">Prezydent Miasta Gliwice badał czy przedmiotowe postępowanie wymaga udziału społeczeństwa. </w:t>
      </w:r>
      <w:r>
        <w:rPr>
          <w:sz w:val="20"/>
          <w:szCs w:val="20"/>
        </w:rPr>
        <w:t>Zgodnie</w:t>
      </w:r>
      <w:r w:rsidRPr="00BB070B">
        <w:rPr>
          <w:sz w:val="20"/>
          <w:szCs w:val="20"/>
        </w:rPr>
        <w:t xml:space="preserve"> z art. 79 ust. 1 </w:t>
      </w:r>
      <w:proofErr w:type="spellStart"/>
      <w:r w:rsidRPr="00BB070B">
        <w:rPr>
          <w:sz w:val="20"/>
          <w:szCs w:val="20"/>
        </w:rPr>
        <w:t>o.o.ś</w:t>
      </w:r>
      <w:proofErr w:type="spellEnd"/>
      <w:r w:rsidRPr="00BB070B">
        <w:rPr>
          <w:sz w:val="20"/>
          <w:szCs w:val="20"/>
        </w:rPr>
        <w:t>. postępowaniem wymagającym udziału społeczeństwa jest postępowanie, w którym przed wydaniem decyzji o środowiskowych uwarunkowaniach przeprowadzona jest ocena oddziaływania przedsięwzięcia na środowisko. Planowane przedsięwzięcie zakwalifikowano zgodnie z</w:t>
      </w:r>
      <w:r w:rsidR="00420E4E">
        <w:rPr>
          <w:sz w:val="20"/>
          <w:szCs w:val="20"/>
        </w:rPr>
        <w:t> </w:t>
      </w:r>
      <w:r w:rsidRPr="00BB070B">
        <w:rPr>
          <w:bCs/>
          <w:sz w:val="20"/>
          <w:szCs w:val="20"/>
        </w:rPr>
        <w:t>rozporządzeniem Rady</w:t>
      </w:r>
      <w:r w:rsidRPr="00BB070B">
        <w:rPr>
          <w:sz w:val="20"/>
          <w:szCs w:val="20"/>
        </w:rPr>
        <w:t xml:space="preserve"> Ministrów z dnia 9 listopada 2010 r. w sprawie przedsięwzięć mogących znacząco oddziaływać na środowisko (tj. Dz. U. 2019</w:t>
      </w:r>
      <w:r>
        <w:rPr>
          <w:sz w:val="20"/>
          <w:szCs w:val="20"/>
        </w:rPr>
        <w:t> </w:t>
      </w:r>
      <w:r w:rsidRPr="00BB070B">
        <w:rPr>
          <w:sz w:val="20"/>
          <w:szCs w:val="20"/>
        </w:rPr>
        <w:t>r., poz. 1839 ze</w:t>
      </w:r>
      <w:r w:rsidR="00420E4E">
        <w:rPr>
          <w:sz w:val="20"/>
          <w:szCs w:val="20"/>
        </w:rPr>
        <w:t> </w:t>
      </w:r>
      <w:r w:rsidRPr="00BB070B">
        <w:rPr>
          <w:sz w:val="20"/>
          <w:szCs w:val="20"/>
        </w:rPr>
        <w:t>zmianami) do przedsięwzięć mogących zawsze znacząco oddziaływać na środowisko, dla którego z</w:t>
      </w:r>
      <w:r w:rsidRPr="00BB070B">
        <w:rPr>
          <w:rStyle w:val="articletitle"/>
          <w:sz w:val="20"/>
          <w:szCs w:val="20"/>
        </w:rPr>
        <w:t xml:space="preserve">godnie z art. 59 ust. </w:t>
      </w:r>
      <w:r w:rsidRPr="00BB070B">
        <w:rPr>
          <w:sz w:val="20"/>
          <w:szCs w:val="20"/>
        </w:rPr>
        <w:t xml:space="preserve">1 pkt. 1 </w:t>
      </w:r>
      <w:proofErr w:type="spellStart"/>
      <w:r w:rsidRPr="00BB070B">
        <w:rPr>
          <w:sz w:val="20"/>
          <w:szCs w:val="20"/>
        </w:rPr>
        <w:t>o.o.ś</w:t>
      </w:r>
      <w:proofErr w:type="spellEnd"/>
      <w:r w:rsidRPr="00BB070B">
        <w:rPr>
          <w:sz w:val="20"/>
          <w:szCs w:val="20"/>
        </w:rPr>
        <w:t>., jest przeprowadzana ocena oddziaływania na środowisko.</w:t>
      </w:r>
      <w:r>
        <w:rPr>
          <w:sz w:val="20"/>
          <w:szCs w:val="20"/>
        </w:rPr>
        <w:t xml:space="preserve"> Ponadto ustalono, że </w:t>
      </w:r>
      <w:r w:rsidRPr="00BB070B">
        <w:rPr>
          <w:rFonts w:eastAsia="Times New Roman" w:cs="Times New Roman"/>
          <w:sz w:val="20"/>
          <w:szCs w:val="20"/>
        </w:rPr>
        <w:t>Fundacja</w:t>
      </w:r>
      <w:r w:rsidRPr="006772D8">
        <w:rPr>
          <w:rFonts w:eastAsia="Times New Roman" w:cs="Times New Roman"/>
          <w:sz w:val="20"/>
          <w:szCs w:val="20"/>
        </w:rPr>
        <w:t xml:space="preserve"> jest organizacją ekologiczną, gdyż jednym z jej statutowych celów jest ochrona środowiska. </w:t>
      </w:r>
      <w:r w:rsidRPr="00BB070B">
        <w:rPr>
          <w:rFonts w:eastAsia="Times New Roman" w:cs="Times New Roman"/>
          <w:sz w:val="20"/>
          <w:szCs w:val="20"/>
        </w:rPr>
        <w:t>Fundacja</w:t>
      </w:r>
      <w:r w:rsidRPr="006772D8">
        <w:rPr>
          <w:rFonts w:eastAsia="Times New Roman" w:cs="Times New Roman"/>
          <w:sz w:val="20"/>
          <w:szCs w:val="20"/>
        </w:rPr>
        <w:t xml:space="preserve"> prowadził</w:t>
      </w:r>
      <w:r w:rsidRPr="00BB070B">
        <w:rPr>
          <w:rFonts w:eastAsia="Times New Roman" w:cs="Times New Roman"/>
          <w:sz w:val="20"/>
          <w:szCs w:val="20"/>
        </w:rPr>
        <w:t>a</w:t>
      </w:r>
      <w:r w:rsidRPr="006772D8">
        <w:rPr>
          <w:rFonts w:eastAsia="Times New Roman" w:cs="Times New Roman"/>
          <w:sz w:val="20"/>
          <w:szCs w:val="20"/>
        </w:rPr>
        <w:t xml:space="preserve"> działalność statutową przez więcej niż 12 miesięcy przed dniem wszczęcia niniejszego postępowania. W konsekwencji, </w:t>
      </w:r>
      <w:r>
        <w:rPr>
          <w:rFonts w:eastAsia="Times New Roman" w:cs="Times New Roman"/>
          <w:sz w:val="20"/>
          <w:szCs w:val="20"/>
        </w:rPr>
        <w:t xml:space="preserve">postępowanie oraz </w:t>
      </w:r>
      <w:r w:rsidRPr="00BB070B">
        <w:rPr>
          <w:rFonts w:eastAsia="Times New Roman" w:cs="Times New Roman"/>
          <w:sz w:val="20"/>
          <w:szCs w:val="20"/>
        </w:rPr>
        <w:t>Fundacja</w:t>
      </w:r>
      <w:r w:rsidRPr="006772D8">
        <w:rPr>
          <w:rFonts w:eastAsia="Times New Roman" w:cs="Times New Roman"/>
          <w:sz w:val="20"/>
          <w:szCs w:val="20"/>
        </w:rPr>
        <w:t xml:space="preserve"> spełnia wymogi postawione w art. 44 ust. 1 ustawy </w:t>
      </w:r>
      <w:proofErr w:type="spellStart"/>
      <w:r w:rsidRPr="006772D8">
        <w:rPr>
          <w:rFonts w:eastAsia="Times New Roman" w:cs="Times New Roman"/>
          <w:sz w:val="20"/>
          <w:szCs w:val="20"/>
        </w:rPr>
        <w:t>ooś</w:t>
      </w:r>
      <w:proofErr w:type="spellEnd"/>
      <w:r w:rsidRPr="006772D8">
        <w:rPr>
          <w:rFonts w:eastAsia="Times New Roman" w:cs="Times New Roman"/>
          <w:sz w:val="20"/>
          <w:szCs w:val="20"/>
        </w:rPr>
        <w:t>.</w:t>
      </w:r>
    </w:p>
    <w:p w:rsidR="00543DD2" w:rsidRPr="00BB070B" w:rsidRDefault="00543DD2" w:rsidP="006C65A4">
      <w:pPr>
        <w:ind w:firstLine="426"/>
        <w:jc w:val="both"/>
        <w:rPr>
          <w:rFonts w:cs="ChaparralPro-Regular"/>
          <w:i/>
          <w:sz w:val="20"/>
          <w:szCs w:val="20"/>
        </w:rPr>
      </w:pPr>
      <w:r w:rsidRPr="006772D8">
        <w:rPr>
          <w:rFonts w:eastAsia="Times New Roman" w:cs="Times New Roman"/>
          <w:sz w:val="20"/>
          <w:szCs w:val="20"/>
        </w:rPr>
        <w:t xml:space="preserve">Po przeanalizowaniu wniosku </w:t>
      </w:r>
      <w:r w:rsidRPr="00BB070B">
        <w:rPr>
          <w:rFonts w:eastAsia="Times New Roman" w:cs="Times New Roman"/>
          <w:sz w:val="20"/>
          <w:szCs w:val="20"/>
        </w:rPr>
        <w:t>Fundacji</w:t>
      </w:r>
      <w:r w:rsidRPr="006772D8">
        <w:rPr>
          <w:rFonts w:eastAsia="Times New Roman" w:cs="Times New Roman"/>
          <w:sz w:val="20"/>
          <w:szCs w:val="20"/>
        </w:rPr>
        <w:t xml:space="preserve"> </w:t>
      </w:r>
      <w:r w:rsidR="002F4D8B">
        <w:rPr>
          <w:rFonts w:eastAsia="Times New Roman" w:cs="Times New Roman"/>
          <w:sz w:val="20"/>
          <w:szCs w:val="20"/>
        </w:rPr>
        <w:t>stwierdzono</w:t>
      </w:r>
      <w:r w:rsidRPr="006772D8">
        <w:rPr>
          <w:rFonts w:eastAsia="Times New Roman" w:cs="Times New Roman"/>
          <w:sz w:val="20"/>
          <w:szCs w:val="20"/>
        </w:rPr>
        <w:t xml:space="preserve">, że zachodzą przesłanki uzasadniające dopuszczenie </w:t>
      </w:r>
      <w:r w:rsidRPr="00BB070B">
        <w:rPr>
          <w:rFonts w:eastAsia="Times New Roman" w:cs="Times New Roman"/>
          <w:sz w:val="20"/>
          <w:szCs w:val="20"/>
        </w:rPr>
        <w:t>Fundacji</w:t>
      </w:r>
      <w:r w:rsidRPr="006772D8">
        <w:rPr>
          <w:rFonts w:eastAsia="Times New Roman" w:cs="Times New Roman"/>
          <w:sz w:val="20"/>
          <w:szCs w:val="20"/>
        </w:rPr>
        <w:t xml:space="preserve"> do udziału na prawach strony w przedmiotowym postępowaniu administracyjnym. </w:t>
      </w:r>
    </w:p>
    <w:p w:rsidR="00BC62FF" w:rsidRPr="0002138A" w:rsidRDefault="00BC62FF" w:rsidP="003B26BB">
      <w:pPr>
        <w:pStyle w:val="Tekst"/>
        <w:spacing w:before="120"/>
        <w:ind w:firstLine="425"/>
        <w:rPr>
          <w:sz w:val="20"/>
          <w:szCs w:val="20"/>
        </w:rPr>
      </w:pPr>
      <w:r w:rsidRPr="0002138A">
        <w:rPr>
          <w:sz w:val="20"/>
          <w:szCs w:val="20"/>
        </w:rPr>
        <w:t>W związku z powyższym postanowiono jak w sentencji.</w:t>
      </w:r>
    </w:p>
    <w:p w:rsidR="00BC62FF" w:rsidRPr="006C65A4" w:rsidRDefault="00BC62FF" w:rsidP="00BC62FF">
      <w:pPr>
        <w:pStyle w:val="Tekst"/>
        <w:keepNext/>
        <w:spacing w:before="240" w:after="120"/>
        <w:ind w:right="17"/>
        <w:jc w:val="center"/>
        <w:rPr>
          <w:b/>
          <w:bCs/>
          <w:sz w:val="20"/>
          <w:szCs w:val="20"/>
        </w:rPr>
      </w:pPr>
      <w:r w:rsidRPr="006C65A4">
        <w:rPr>
          <w:b/>
          <w:bCs/>
          <w:sz w:val="20"/>
          <w:szCs w:val="20"/>
        </w:rPr>
        <w:t>Pouczenie</w:t>
      </w:r>
    </w:p>
    <w:p w:rsidR="00BC62FF" w:rsidRPr="0002138A" w:rsidRDefault="00BC62FF" w:rsidP="00BC62FF">
      <w:pPr>
        <w:pStyle w:val="NormalnyWeb"/>
        <w:spacing w:before="0" w:beforeAutospacing="0" w:after="0" w:afterAutospacing="0"/>
        <w:ind w:firstLine="426"/>
        <w:jc w:val="both"/>
        <w:rPr>
          <w:rFonts w:ascii="Verdana" w:hAnsi="Verdana"/>
          <w:sz w:val="20"/>
          <w:szCs w:val="20"/>
        </w:rPr>
      </w:pPr>
      <w:r w:rsidRPr="006C65A4">
        <w:rPr>
          <w:rFonts w:ascii="Verdana" w:hAnsi="Verdana"/>
          <w:sz w:val="20"/>
          <w:szCs w:val="20"/>
        </w:rPr>
        <w:t>Na postanowienie o dopuszczeniu Stowarzyszenia do udziału w postępowaniu wydane na podstawie art. 31 § 2 k.p.a. nie służy zażalenie.</w:t>
      </w:r>
    </w:p>
    <w:p w:rsidR="00BC62FF" w:rsidRPr="0002138A" w:rsidRDefault="00BC62FF" w:rsidP="00BC62FF">
      <w:pPr>
        <w:pStyle w:val="Tekst"/>
        <w:ind w:firstLine="426"/>
        <w:rPr>
          <w:sz w:val="20"/>
          <w:szCs w:val="20"/>
        </w:rPr>
      </w:pPr>
    </w:p>
    <w:p w:rsidR="00BC62FF" w:rsidRPr="0002138A" w:rsidRDefault="00BC62FF" w:rsidP="00BC62FF">
      <w:pPr>
        <w:pStyle w:val="Tekst"/>
        <w:ind w:firstLine="426"/>
        <w:rPr>
          <w:sz w:val="20"/>
          <w:szCs w:val="20"/>
        </w:rPr>
      </w:pPr>
    </w:p>
    <w:p w:rsidR="00BC62FF" w:rsidRPr="0002138A" w:rsidRDefault="00BC62FF" w:rsidP="00BC62FF">
      <w:pPr>
        <w:pStyle w:val="Tekst"/>
        <w:ind w:firstLine="426"/>
        <w:rPr>
          <w:sz w:val="20"/>
          <w:szCs w:val="20"/>
        </w:rPr>
      </w:pPr>
    </w:p>
    <w:p w:rsidR="00BC62FF" w:rsidRPr="0002138A" w:rsidRDefault="00BC62FF" w:rsidP="00BC62F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BC62FF" w:rsidRPr="0002138A" w:rsidRDefault="00BC62FF" w:rsidP="00BC62F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BC62FF" w:rsidRPr="0002138A" w:rsidRDefault="00BC62FF" w:rsidP="00BC62FF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BC62FF" w:rsidRPr="0002138A" w:rsidRDefault="00BC62FF" w:rsidP="00BC62FF">
      <w:pPr>
        <w:pStyle w:val="Normalny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C62FF" w:rsidRPr="0002138A" w:rsidRDefault="00BC62FF" w:rsidP="00BC62FF">
      <w:pPr>
        <w:jc w:val="both"/>
        <w:rPr>
          <w:b/>
          <w:bCs/>
          <w:sz w:val="18"/>
          <w:szCs w:val="18"/>
        </w:rPr>
      </w:pPr>
      <w:r w:rsidRPr="0002138A">
        <w:rPr>
          <w:b/>
          <w:bCs/>
          <w:sz w:val="18"/>
          <w:szCs w:val="18"/>
        </w:rPr>
        <w:t>Otrzymują:</w:t>
      </w:r>
    </w:p>
    <w:p w:rsidR="00BC62FF" w:rsidRPr="0002138A" w:rsidRDefault="00BC62FF" w:rsidP="00BC62FF">
      <w:pPr>
        <w:numPr>
          <w:ilvl w:val="0"/>
          <w:numId w:val="2"/>
        </w:numPr>
        <w:tabs>
          <w:tab w:val="clear" w:pos="720"/>
        </w:tabs>
        <w:ind w:left="426" w:hanging="426"/>
        <w:rPr>
          <w:sz w:val="18"/>
          <w:szCs w:val="18"/>
        </w:rPr>
      </w:pPr>
      <w:r w:rsidRPr="0002138A">
        <w:rPr>
          <w:rFonts w:cs="Tahoma"/>
          <w:sz w:val="18"/>
          <w:szCs w:val="18"/>
        </w:rPr>
        <w:t xml:space="preserve">"GRAND AGRO Fundacja Ochrony Środowiska Naturalnego" </w:t>
      </w:r>
      <w:r w:rsidRPr="0002138A">
        <w:rPr>
          <w:rFonts w:cs="Tahoma"/>
          <w:sz w:val="18"/>
          <w:szCs w:val="18"/>
        </w:rPr>
        <w:br/>
      </w:r>
      <w:r w:rsidRPr="0002138A">
        <w:rPr>
          <w:sz w:val="18"/>
          <w:szCs w:val="18"/>
        </w:rPr>
        <w:t xml:space="preserve">z siedzibą: </w:t>
      </w:r>
      <w:r w:rsidRPr="0002138A">
        <w:rPr>
          <w:rFonts w:cs="Tahoma"/>
          <w:sz w:val="18"/>
          <w:szCs w:val="18"/>
        </w:rPr>
        <w:t>ul. Jana Marcina Szancera 9, lok. 44, 02-495 Warszawa</w:t>
      </w:r>
      <w:r w:rsidRPr="0002138A">
        <w:rPr>
          <w:bCs/>
          <w:sz w:val="18"/>
          <w:szCs w:val="18"/>
        </w:rPr>
        <w:t xml:space="preserve"> – </w:t>
      </w:r>
      <w:proofErr w:type="spellStart"/>
      <w:r w:rsidRPr="0002138A">
        <w:rPr>
          <w:bCs/>
          <w:sz w:val="18"/>
          <w:szCs w:val="18"/>
        </w:rPr>
        <w:t>ePUAP</w:t>
      </w:r>
      <w:proofErr w:type="spellEnd"/>
    </w:p>
    <w:p w:rsidR="00BC62FF" w:rsidRPr="0002138A" w:rsidRDefault="00BC62FF" w:rsidP="00BC62FF">
      <w:pPr>
        <w:numPr>
          <w:ilvl w:val="0"/>
          <w:numId w:val="2"/>
        </w:numPr>
        <w:tabs>
          <w:tab w:val="clear" w:pos="720"/>
        </w:tabs>
        <w:ind w:left="426" w:hanging="426"/>
        <w:rPr>
          <w:sz w:val="18"/>
          <w:szCs w:val="18"/>
        </w:rPr>
      </w:pPr>
      <w:r w:rsidRPr="0002138A">
        <w:rPr>
          <w:rFonts w:cs="CIDFont+F3"/>
          <w:sz w:val="18"/>
          <w:szCs w:val="18"/>
        </w:rPr>
        <w:t xml:space="preserve">Pani Joanna Starosta </w:t>
      </w:r>
      <w:r w:rsidRPr="0002138A">
        <w:rPr>
          <w:sz w:val="18"/>
          <w:szCs w:val="18"/>
        </w:rPr>
        <w:t xml:space="preserve">– pełnomocnik wnioskodawcy </w:t>
      </w:r>
      <w:r w:rsidRPr="0002138A">
        <w:rPr>
          <w:sz w:val="18"/>
          <w:szCs w:val="18"/>
        </w:rPr>
        <w:br/>
      </w:r>
      <w:r w:rsidRPr="0002138A">
        <w:rPr>
          <w:bCs/>
          <w:sz w:val="18"/>
          <w:szCs w:val="18"/>
        </w:rPr>
        <w:t>adres do korespondencji - w aktach sprawy</w:t>
      </w:r>
    </w:p>
    <w:p w:rsidR="00BC62FF" w:rsidRPr="0002138A" w:rsidRDefault="00BC62FF" w:rsidP="00BC62FF">
      <w:pPr>
        <w:numPr>
          <w:ilvl w:val="0"/>
          <w:numId w:val="2"/>
        </w:numPr>
        <w:tabs>
          <w:tab w:val="clear" w:pos="720"/>
        </w:tabs>
        <w:ind w:left="426" w:hanging="426"/>
        <w:rPr>
          <w:sz w:val="18"/>
          <w:szCs w:val="18"/>
        </w:rPr>
      </w:pPr>
      <w:r w:rsidRPr="0002138A">
        <w:rPr>
          <w:sz w:val="18"/>
          <w:szCs w:val="18"/>
        </w:rPr>
        <w:t>pozostałe strony postępowania poprzez publiczne obwieszczenie zgodnie z art. 49 k.p.a.</w:t>
      </w:r>
    </w:p>
    <w:p w:rsidR="00BC62FF" w:rsidRPr="0002138A" w:rsidRDefault="00BC62FF" w:rsidP="00BC62FF">
      <w:pPr>
        <w:rPr>
          <w:b/>
          <w:sz w:val="18"/>
          <w:szCs w:val="18"/>
        </w:rPr>
      </w:pPr>
      <w:r w:rsidRPr="0002138A">
        <w:rPr>
          <w:b/>
          <w:sz w:val="18"/>
          <w:szCs w:val="18"/>
        </w:rPr>
        <w:t>Kopia:</w:t>
      </w:r>
    </w:p>
    <w:p w:rsidR="00BC62FF" w:rsidRPr="00047720" w:rsidRDefault="00BC62FF" w:rsidP="00BC62FF">
      <w:pPr>
        <w:pStyle w:val="Body"/>
        <w:spacing w:after="480" w:line="240" w:lineRule="auto"/>
        <w:jc w:val="left"/>
        <w:rPr>
          <w:sz w:val="20"/>
          <w:szCs w:val="20"/>
        </w:rPr>
      </w:pPr>
      <w:r w:rsidRPr="0002138A">
        <w:rPr>
          <w:sz w:val="18"/>
          <w:szCs w:val="18"/>
        </w:rPr>
        <w:t xml:space="preserve">Wydział Środowiska </w:t>
      </w:r>
      <w:proofErr w:type="spellStart"/>
      <w:r w:rsidRPr="0002138A">
        <w:rPr>
          <w:sz w:val="18"/>
          <w:szCs w:val="18"/>
        </w:rPr>
        <w:t>wm</w:t>
      </w:r>
      <w:proofErr w:type="spellEnd"/>
      <w:r w:rsidRPr="0002138A">
        <w:rPr>
          <w:sz w:val="18"/>
          <w:szCs w:val="18"/>
        </w:rPr>
        <w:t>. – aa.</w:t>
      </w:r>
    </w:p>
    <w:sectPr w:rsidR="00BC62FF" w:rsidRPr="00047720" w:rsidSect="00213627">
      <w:headerReference w:type="default" r:id="rId8"/>
      <w:headerReference w:type="first" r:id="rId9"/>
      <w:footerReference w:type="first" r:id="rId10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96" w:rsidRDefault="00414A96">
      <w:r>
        <w:separator/>
      </w:r>
    </w:p>
  </w:endnote>
  <w:endnote w:type="continuationSeparator" w:id="0">
    <w:p w:rsidR="00414A96" w:rsidRDefault="0041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96" w:rsidRDefault="00414A96">
      <w:r>
        <w:separator/>
      </w:r>
    </w:p>
  </w:footnote>
  <w:footnote w:type="continuationSeparator" w:id="0">
    <w:p w:rsidR="00414A96" w:rsidRDefault="0041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6A" w:rsidRPr="0001686A" w:rsidRDefault="0001686A">
    <w:pPr>
      <w:pStyle w:val="Nagwek"/>
      <w:jc w:val="center"/>
      <w:rPr>
        <w:sz w:val="20"/>
        <w:szCs w:val="20"/>
      </w:rPr>
    </w:pPr>
    <w:r w:rsidRPr="0001686A">
      <w:rPr>
        <w:sz w:val="20"/>
        <w:szCs w:val="20"/>
      </w:rPr>
      <w:fldChar w:fldCharType="begin"/>
    </w:r>
    <w:r w:rsidRPr="0001686A">
      <w:rPr>
        <w:sz w:val="20"/>
        <w:szCs w:val="20"/>
      </w:rPr>
      <w:instrText>PAGE   \* MERGEFORMAT</w:instrText>
    </w:r>
    <w:r w:rsidRPr="0001686A">
      <w:rPr>
        <w:sz w:val="20"/>
        <w:szCs w:val="20"/>
      </w:rPr>
      <w:fldChar w:fldCharType="separate"/>
    </w:r>
    <w:r w:rsidRPr="0001686A">
      <w:rPr>
        <w:sz w:val="20"/>
        <w:szCs w:val="20"/>
      </w:rPr>
      <w:t>2</w:t>
    </w:r>
    <w:r w:rsidRPr="0001686A">
      <w:rPr>
        <w:sz w:val="20"/>
        <w:szCs w:val="20"/>
      </w:rPr>
      <w:fldChar w:fldCharType="end"/>
    </w:r>
  </w:p>
  <w:p w:rsidR="0001686A" w:rsidRDefault="00016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414A96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7D6ED3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4B1247"/>
    <w:multiLevelType w:val="hybridMultilevel"/>
    <w:tmpl w:val="87543A86"/>
    <w:lvl w:ilvl="0" w:tplc="9DA8BC1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1686A"/>
    <w:rsid w:val="0002023B"/>
    <w:rsid w:val="0002138A"/>
    <w:rsid w:val="0002210D"/>
    <w:rsid w:val="0004168F"/>
    <w:rsid w:val="00041E5D"/>
    <w:rsid w:val="00047720"/>
    <w:rsid w:val="00052BE6"/>
    <w:rsid w:val="00052DEB"/>
    <w:rsid w:val="00055A2A"/>
    <w:rsid w:val="00057A24"/>
    <w:rsid w:val="000622FA"/>
    <w:rsid w:val="00064AA1"/>
    <w:rsid w:val="000664E5"/>
    <w:rsid w:val="00073981"/>
    <w:rsid w:val="0007531E"/>
    <w:rsid w:val="00082742"/>
    <w:rsid w:val="00082B90"/>
    <w:rsid w:val="00083BE6"/>
    <w:rsid w:val="00091F16"/>
    <w:rsid w:val="000A5FCC"/>
    <w:rsid w:val="000A6063"/>
    <w:rsid w:val="000A619B"/>
    <w:rsid w:val="000A7CBD"/>
    <w:rsid w:val="000B0014"/>
    <w:rsid w:val="000B3D9C"/>
    <w:rsid w:val="000C124F"/>
    <w:rsid w:val="000C28A7"/>
    <w:rsid w:val="000E00FA"/>
    <w:rsid w:val="000E4F9E"/>
    <w:rsid w:val="000E75F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17A2"/>
    <w:rsid w:val="00186EBF"/>
    <w:rsid w:val="001872D3"/>
    <w:rsid w:val="001922E2"/>
    <w:rsid w:val="00194E45"/>
    <w:rsid w:val="00195E5C"/>
    <w:rsid w:val="001A3A2A"/>
    <w:rsid w:val="001B3243"/>
    <w:rsid w:val="001B48EF"/>
    <w:rsid w:val="001C037D"/>
    <w:rsid w:val="001D2797"/>
    <w:rsid w:val="001D4741"/>
    <w:rsid w:val="00211FD5"/>
    <w:rsid w:val="00213627"/>
    <w:rsid w:val="00220A49"/>
    <w:rsid w:val="002265CF"/>
    <w:rsid w:val="002311F9"/>
    <w:rsid w:val="00236101"/>
    <w:rsid w:val="00245AD5"/>
    <w:rsid w:val="0024600A"/>
    <w:rsid w:val="00246759"/>
    <w:rsid w:val="00256BFE"/>
    <w:rsid w:val="00264F14"/>
    <w:rsid w:val="0026600A"/>
    <w:rsid w:val="002665FE"/>
    <w:rsid w:val="00280C0B"/>
    <w:rsid w:val="002870AE"/>
    <w:rsid w:val="002879B1"/>
    <w:rsid w:val="002902A6"/>
    <w:rsid w:val="00291CBC"/>
    <w:rsid w:val="002A4573"/>
    <w:rsid w:val="002A5AA9"/>
    <w:rsid w:val="002B4D4D"/>
    <w:rsid w:val="002B645A"/>
    <w:rsid w:val="002E127D"/>
    <w:rsid w:val="002E2919"/>
    <w:rsid w:val="002F2300"/>
    <w:rsid w:val="002F4D8B"/>
    <w:rsid w:val="002F5DA7"/>
    <w:rsid w:val="003030A3"/>
    <w:rsid w:val="00307B3F"/>
    <w:rsid w:val="00312272"/>
    <w:rsid w:val="003216B8"/>
    <w:rsid w:val="0032472A"/>
    <w:rsid w:val="0033145B"/>
    <w:rsid w:val="0033451A"/>
    <w:rsid w:val="00337A2F"/>
    <w:rsid w:val="00341A8A"/>
    <w:rsid w:val="003543E0"/>
    <w:rsid w:val="0035502A"/>
    <w:rsid w:val="00357172"/>
    <w:rsid w:val="0036386F"/>
    <w:rsid w:val="00364342"/>
    <w:rsid w:val="003732BF"/>
    <w:rsid w:val="00373AE7"/>
    <w:rsid w:val="0037502B"/>
    <w:rsid w:val="00376F67"/>
    <w:rsid w:val="00393395"/>
    <w:rsid w:val="00396723"/>
    <w:rsid w:val="00397E93"/>
    <w:rsid w:val="003A10D4"/>
    <w:rsid w:val="003A1905"/>
    <w:rsid w:val="003A45B2"/>
    <w:rsid w:val="003B26BB"/>
    <w:rsid w:val="003B27BC"/>
    <w:rsid w:val="003B5078"/>
    <w:rsid w:val="003C2082"/>
    <w:rsid w:val="003C53EA"/>
    <w:rsid w:val="003D2834"/>
    <w:rsid w:val="003D2943"/>
    <w:rsid w:val="003E27E0"/>
    <w:rsid w:val="003E5093"/>
    <w:rsid w:val="003F6349"/>
    <w:rsid w:val="004016F8"/>
    <w:rsid w:val="004115E1"/>
    <w:rsid w:val="00414A96"/>
    <w:rsid w:val="0041599F"/>
    <w:rsid w:val="00420E4E"/>
    <w:rsid w:val="00423224"/>
    <w:rsid w:val="004247DA"/>
    <w:rsid w:val="00425E37"/>
    <w:rsid w:val="004326EC"/>
    <w:rsid w:val="00437576"/>
    <w:rsid w:val="0044302C"/>
    <w:rsid w:val="004501AB"/>
    <w:rsid w:val="0045136A"/>
    <w:rsid w:val="0046118F"/>
    <w:rsid w:val="004621AB"/>
    <w:rsid w:val="0046396B"/>
    <w:rsid w:val="0047386A"/>
    <w:rsid w:val="0047438B"/>
    <w:rsid w:val="00477FDC"/>
    <w:rsid w:val="00483908"/>
    <w:rsid w:val="00483D54"/>
    <w:rsid w:val="0049025A"/>
    <w:rsid w:val="00490A2E"/>
    <w:rsid w:val="004A5EAF"/>
    <w:rsid w:val="004B1DBF"/>
    <w:rsid w:val="004B1DE7"/>
    <w:rsid w:val="004B1E55"/>
    <w:rsid w:val="004B7D45"/>
    <w:rsid w:val="004C2885"/>
    <w:rsid w:val="004D689D"/>
    <w:rsid w:val="004E067B"/>
    <w:rsid w:val="004F100F"/>
    <w:rsid w:val="004F13D1"/>
    <w:rsid w:val="004F67BD"/>
    <w:rsid w:val="004F7F06"/>
    <w:rsid w:val="005006E3"/>
    <w:rsid w:val="00501255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3DD2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A71D8"/>
    <w:rsid w:val="005B5C36"/>
    <w:rsid w:val="005C7FDB"/>
    <w:rsid w:val="005D2AA4"/>
    <w:rsid w:val="005D35DC"/>
    <w:rsid w:val="005D42EB"/>
    <w:rsid w:val="005D43E7"/>
    <w:rsid w:val="005E01A5"/>
    <w:rsid w:val="005F1534"/>
    <w:rsid w:val="005F1969"/>
    <w:rsid w:val="005F55A9"/>
    <w:rsid w:val="005F6B13"/>
    <w:rsid w:val="00600C4A"/>
    <w:rsid w:val="00600C8A"/>
    <w:rsid w:val="00600D2B"/>
    <w:rsid w:val="00601588"/>
    <w:rsid w:val="00603B08"/>
    <w:rsid w:val="0061210A"/>
    <w:rsid w:val="00614320"/>
    <w:rsid w:val="00614972"/>
    <w:rsid w:val="00620A51"/>
    <w:rsid w:val="00622A58"/>
    <w:rsid w:val="00623A40"/>
    <w:rsid w:val="0062706E"/>
    <w:rsid w:val="00630580"/>
    <w:rsid w:val="00640BE9"/>
    <w:rsid w:val="00642066"/>
    <w:rsid w:val="00644109"/>
    <w:rsid w:val="00644FF8"/>
    <w:rsid w:val="0064625E"/>
    <w:rsid w:val="00652715"/>
    <w:rsid w:val="00653F46"/>
    <w:rsid w:val="00654A66"/>
    <w:rsid w:val="00670C70"/>
    <w:rsid w:val="006772D8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B008C"/>
    <w:rsid w:val="006C0511"/>
    <w:rsid w:val="006C1F61"/>
    <w:rsid w:val="006C24BE"/>
    <w:rsid w:val="006C2833"/>
    <w:rsid w:val="006C3EC7"/>
    <w:rsid w:val="006C65A4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55730"/>
    <w:rsid w:val="00762B48"/>
    <w:rsid w:val="00762F66"/>
    <w:rsid w:val="007652AA"/>
    <w:rsid w:val="00767B84"/>
    <w:rsid w:val="0077789D"/>
    <w:rsid w:val="00783F49"/>
    <w:rsid w:val="00787FAC"/>
    <w:rsid w:val="0079739D"/>
    <w:rsid w:val="007A5EDE"/>
    <w:rsid w:val="007B07D7"/>
    <w:rsid w:val="007C05AF"/>
    <w:rsid w:val="007C2F3C"/>
    <w:rsid w:val="007C3F17"/>
    <w:rsid w:val="007C4CDB"/>
    <w:rsid w:val="007C7777"/>
    <w:rsid w:val="007D1E01"/>
    <w:rsid w:val="007E4C8D"/>
    <w:rsid w:val="007E7AD3"/>
    <w:rsid w:val="00801B58"/>
    <w:rsid w:val="008111B9"/>
    <w:rsid w:val="008169D8"/>
    <w:rsid w:val="00825F1F"/>
    <w:rsid w:val="00832DE0"/>
    <w:rsid w:val="00837C4F"/>
    <w:rsid w:val="00842856"/>
    <w:rsid w:val="008563C5"/>
    <w:rsid w:val="008568E3"/>
    <w:rsid w:val="00856B4A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25B82"/>
    <w:rsid w:val="0093105E"/>
    <w:rsid w:val="00940400"/>
    <w:rsid w:val="0095140C"/>
    <w:rsid w:val="00955D99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4AAF"/>
    <w:rsid w:val="009A529E"/>
    <w:rsid w:val="009B0079"/>
    <w:rsid w:val="009B4C1B"/>
    <w:rsid w:val="009C5B5F"/>
    <w:rsid w:val="009D06D6"/>
    <w:rsid w:val="009E107F"/>
    <w:rsid w:val="009E3C5F"/>
    <w:rsid w:val="009E7A56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2B7"/>
    <w:rsid w:val="00A929C3"/>
    <w:rsid w:val="00A95E61"/>
    <w:rsid w:val="00AA61E9"/>
    <w:rsid w:val="00AB3840"/>
    <w:rsid w:val="00AB6636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76588"/>
    <w:rsid w:val="00B83E56"/>
    <w:rsid w:val="00B86206"/>
    <w:rsid w:val="00B9130D"/>
    <w:rsid w:val="00BB053A"/>
    <w:rsid w:val="00BB070B"/>
    <w:rsid w:val="00BB12B6"/>
    <w:rsid w:val="00BB6855"/>
    <w:rsid w:val="00BC62FF"/>
    <w:rsid w:val="00BD00B7"/>
    <w:rsid w:val="00BD3232"/>
    <w:rsid w:val="00BD5AF9"/>
    <w:rsid w:val="00BE156D"/>
    <w:rsid w:val="00BE160F"/>
    <w:rsid w:val="00BE3958"/>
    <w:rsid w:val="00BE519C"/>
    <w:rsid w:val="00BE7486"/>
    <w:rsid w:val="00BF789F"/>
    <w:rsid w:val="00C02C8B"/>
    <w:rsid w:val="00C15E79"/>
    <w:rsid w:val="00C24632"/>
    <w:rsid w:val="00C360D3"/>
    <w:rsid w:val="00C364AC"/>
    <w:rsid w:val="00C42E9D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1A0"/>
    <w:rsid w:val="00C9475F"/>
    <w:rsid w:val="00C94798"/>
    <w:rsid w:val="00CA0291"/>
    <w:rsid w:val="00CA36F6"/>
    <w:rsid w:val="00CC7344"/>
    <w:rsid w:val="00CD17D5"/>
    <w:rsid w:val="00CD20A0"/>
    <w:rsid w:val="00CD4A99"/>
    <w:rsid w:val="00CD74E4"/>
    <w:rsid w:val="00CE213C"/>
    <w:rsid w:val="00CE40AD"/>
    <w:rsid w:val="00CE7439"/>
    <w:rsid w:val="00CF1F43"/>
    <w:rsid w:val="00CF6326"/>
    <w:rsid w:val="00D0293A"/>
    <w:rsid w:val="00D02F55"/>
    <w:rsid w:val="00D0679C"/>
    <w:rsid w:val="00D13664"/>
    <w:rsid w:val="00D1548A"/>
    <w:rsid w:val="00D22729"/>
    <w:rsid w:val="00D32CB2"/>
    <w:rsid w:val="00D35A50"/>
    <w:rsid w:val="00D40A90"/>
    <w:rsid w:val="00D453E2"/>
    <w:rsid w:val="00D605B5"/>
    <w:rsid w:val="00D66942"/>
    <w:rsid w:val="00D737E4"/>
    <w:rsid w:val="00D80397"/>
    <w:rsid w:val="00D823A6"/>
    <w:rsid w:val="00D872B7"/>
    <w:rsid w:val="00D946D2"/>
    <w:rsid w:val="00DB72C8"/>
    <w:rsid w:val="00DC2B98"/>
    <w:rsid w:val="00DC42C3"/>
    <w:rsid w:val="00DC5A88"/>
    <w:rsid w:val="00DC630C"/>
    <w:rsid w:val="00DC6DA2"/>
    <w:rsid w:val="00DD386C"/>
    <w:rsid w:val="00DD4BF3"/>
    <w:rsid w:val="00DE6154"/>
    <w:rsid w:val="00DE7D9E"/>
    <w:rsid w:val="00DF47D4"/>
    <w:rsid w:val="00E0046E"/>
    <w:rsid w:val="00E028FC"/>
    <w:rsid w:val="00E04A8F"/>
    <w:rsid w:val="00E1283A"/>
    <w:rsid w:val="00E1530A"/>
    <w:rsid w:val="00E20C92"/>
    <w:rsid w:val="00E31910"/>
    <w:rsid w:val="00E34776"/>
    <w:rsid w:val="00E34909"/>
    <w:rsid w:val="00E37101"/>
    <w:rsid w:val="00E642A8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EF788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71DB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0F7286"/>
  <w15:docId w15:val="{BAA706AC-3389-4A05-BD1C-1D6A62D8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B76588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B7658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nak">
    <w:name w:val="Tekst Znak"/>
    <w:link w:val="Tekst"/>
    <w:locked/>
    <w:rsid w:val="00B76588"/>
    <w:rPr>
      <w:kern w:val="20"/>
      <w:sz w:val="24"/>
      <w:szCs w:val="24"/>
    </w:rPr>
  </w:style>
  <w:style w:type="paragraph" w:styleId="NormalnyWeb">
    <w:name w:val="Normal (Web)"/>
    <w:basedOn w:val="Normalny"/>
    <w:uiPriority w:val="99"/>
    <w:rsid w:val="00B765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abulatory">
    <w:name w:val="tabulatory"/>
    <w:rsid w:val="00B76588"/>
  </w:style>
  <w:style w:type="character" w:customStyle="1" w:styleId="articletitle">
    <w:name w:val="articletitle"/>
    <w:rsid w:val="00B76588"/>
  </w:style>
  <w:style w:type="paragraph" w:customStyle="1" w:styleId="Stronatytautorzy">
    <w:name w:val="Strona tyt_autorzy"/>
    <w:basedOn w:val="Normalny"/>
    <w:link w:val="StronatytautorzyZnak"/>
    <w:rsid w:val="00B76588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B76588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42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42E9D"/>
    <w:rPr>
      <w:rFonts w:ascii="Courier New" w:eastAsia="Times New Roman" w:hAnsi="Courier New" w:cs="Courier New"/>
    </w:rPr>
  </w:style>
  <w:style w:type="character" w:customStyle="1" w:styleId="FontStyle121">
    <w:name w:val="Font Style121"/>
    <w:uiPriority w:val="99"/>
    <w:rsid w:val="007C7777"/>
    <w:rPr>
      <w:rFonts w:ascii="Palatino Linotype" w:hAnsi="Palatino Linotype" w:cs="Palatino Linotyp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postanow_dopuszcz_GrandAgro_oczysz_sciek_Bytom.docx</vt:lpstr>
    </vt:vector>
  </TitlesOfParts>
  <Company>Urząd Miejski w Gliwicach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postanow_dopuszcz_GrandAgro_oczysz_sciek_Bytom.docx</dc:title>
  <dc:subject/>
  <dc:creator>ANNA SOCHA</dc:creator>
  <cp:keywords/>
  <dc:description/>
  <cp:lastModifiedBy>Socha Anna</cp:lastModifiedBy>
  <cp:revision>15</cp:revision>
  <cp:lastPrinted>2025-03-18T10:59:00Z</cp:lastPrinted>
  <dcterms:created xsi:type="dcterms:W3CDTF">2025-02-17T15:01:00Z</dcterms:created>
  <dcterms:modified xsi:type="dcterms:W3CDTF">2025-03-19T08:22:00Z</dcterms:modified>
</cp:coreProperties>
</file>