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FB114B" w:rsidRPr="002E127D">
        <w:rPr>
          <w:sz w:val="20"/>
          <w:szCs w:val="20"/>
          <w:lang w:val="en-US"/>
        </w:rPr>
        <w:t xml:space="preserve">23.01.2025 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UM.160419.2025/AS </w:t>
      </w:r>
      <w:r w:rsidR="00645CC3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1pt;height:13.4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 xml:space="preserve">Znak sprawy: SR.6220.1.4.2025 </w:t>
      </w:r>
    </w:p>
    <w:p w:rsidR="00645CC3" w:rsidRPr="00E00AD6" w:rsidRDefault="00645CC3" w:rsidP="00645CC3">
      <w:pPr>
        <w:pStyle w:val="Nagwek2"/>
        <w:spacing w:before="240" w:after="120"/>
        <w:rPr>
          <w:rFonts w:ascii="Verdana" w:hAnsi="Verdana"/>
          <w:sz w:val="22"/>
          <w:szCs w:val="22"/>
        </w:rPr>
      </w:pPr>
      <w:r w:rsidRPr="00E00AD6">
        <w:rPr>
          <w:rFonts w:ascii="Verdana" w:hAnsi="Verdana"/>
          <w:sz w:val="22"/>
          <w:szCs w:val="22"/>
        </w:rPr>
        <w:t>Z A W I A D O M I E N I E</w:t>
      </w:r>
    </w:p>
    <w:p w:rsidR="00645CC3" w:rsidRDefault="00645CC3" w:rsidP="00645CC3">
      <w:pPr>
        <w:ind w:firstLine="426"/>
        <w:jc w:val="both"/>
        <w:rPr>
          <w:sz w:val="20"/>
          <w:szCs w:val="20"/>
        </w:rPr>
      </w:pPr>
      <w:r w:rsidRPr="007B68C3">
        <w:rPr>
          <w:sz w:val="20"/>
          <w:szCs w:val="20"/>
        </w:rPr>
        <w:t>Zgodnie z art. 10 § 1 oraz art. 61 § 4 ustawy Kodeks postępowania administracyjnego (j.t. Dz. U. z 202</w:t>
      </w:r>
      <w:r>
        <w:rPr>
          <w:sz w:val="20"/>
          <w:szCs w:val="20"/>
        </w:rPr>
        <w:t>4</w:t>
      </w:r>
      <w:r w:rsidRPr="007B68C3">
        <w:rPr>
          <w:sz w:val="20"/>
          <w:szCs w:val="20"/>
        </w:rPr>
        <w:t xml:space="preserve"> r. poz. </w:t>
      </w:r>
      <w:r>
        <w:rPr>
          <w:sz w:val="20"/>
          <w:szCs w:val="20"/>
        </w:rPr>
        <w:t>572</w:t>
      </w:r>
      <w:r w:rsidRPr="007B68C3">
        <w:rPr>
          <w:sz w:val="20"/>
          <w:szCs w:val="20"/>
        </w:rPr>
        <w:t xml:space="preserve"> ze zmianami), w związku z art. 73 ust. 1, art. 75 ust. 1 pkt 4 ustawy z dnia 3 października 2008 r. o udostępnianiu informacji o środowisku i jego ochronie, udziale społeczeństwa w ochronie środowiska oraz o ocenach oddziaływania na środowisko (j.t. Dz. U. z 202</w:t>
      </w:r>
      <w:r>
        <w:rPr>
          <w:sz w:val="20"/>
          <w:szCs w:val="20"/>
        </w:rPr>
        <w:t>4</w:t>
      </w:r>
      <w:r w:rsidRPr="007B68C3">
        <w:rPr>
          <w:sz w:val="20"/>
          <w:szCs w:val="20"/>
        </w:rPr>
        <w:t> r., poz. 1</w:t>
      </w:r>
      <w:r>
        <w:rPr>
          <w:sz w:val="20"/>
          <w:szCs w:val="20"/>
        </w:rPr>
        <w:t>112</w:t>
      </w:r>
      <w:r w:rsidRPr="007B68C3">
        <w:rPr>
          <w:sz w:val="20"/>
          <w:szCs w:val="20"/>
        </w:rPr>
        <w:t xml:space="preserve"> ze</w:t>
      </w:r>
      <w:r>
        <w:rPr>
          <w:sz w:val="20"/>
          <w:szCs w:val="20"/>
        </w:rPr>
        <w:t> </w:t>
      </w:r>
      <w:r w:rsidRPr="007B68C3">
        <w:rPr>
          <w:sz w:val="20"/>
          <w:szCs w:val="20"/>
        </w:rPr>
        <w:t xml:space="preserve">zmianami) zawiadamiam, że </w:t>
      </w:r>
      <w:bookmarkStart w:id="0" w:name="_Hlk170740629"/>
      <w:r w:rsidRPr="007B68C3">
        <w:rPr>
          <w:sz w:val="20"/>
          <w:szCs w:val="20"/>
        </w:rPr>
        <w:t xml:space="preserve">na wniosek </w:t>
      </w:r>
      <w:bookmarkStart w:id="1" w:name="_Hlk101791034"/>
      <w:bookmarkStart w:id="2" w:name="_Hlk188534369"/>
      <w:r>
        <w:rPr>
          <w:sz w:val="20"/>
          <w:szCs w:val="20"/>
        </w:rPr>
        <w:t xml:space="preserve">z dnia 10.01.2025 r. (złożony w dniu 20.01.2025 r.) </w:t>
      </w:r>
      <w:bookmarkStart w:id="3" w:name="_Hlk129612766"/>
      <w:r>
        <w:rPr>
          <w:sz w:val="20"/>
          <w:szCs w:val="20"/>
        </w:rPr>
        <w:t xml:space="preserve">spółki: </w:t>
      </w:r>
      <w:r w:rsidRPr="00185FDD">
        <w:rPr>
          <w:sz w:val="20"/>
          <w:szCs w:val="20"/>
        </w:rPr>
        <w:t xml:space="preserve">STELLANTIS GLIWICE Sp. z o. o. </w:t>
      </w:r>
      <w:r>
        <w:rPr>
          <w:sz w:val="20"/>
          <w:szCs w:val="20"/>
        </w:rPr>
        <w:t xml:space="preserve">z siedzibą: </w:t>
      </w:r>
      <w:r w:rsidRPr="00185FDD">
        <w:rPr>
          <w:sz w:val="20"/>
          <w:szCs w:val="20"/>
        </w:rPr>
        <w:t>ul. Adama Opla 1</w:t>
      </w:r>
      <w:r>
        <w:rPr>
          <w:sz w:val="20"/>
          <w:szCs w:val="20"/>
        </w:rPr>
        <w:t xml:space="preserve">, </w:t>
      </w:r>
      <w:r w:rsidRPr="00185FDD">
        <w:rPr>
          <w:sz w:val="20"/>
          <w:szCs w:val="20"/>
        </w:rPr>
        <w:t>44</w:t>
      </w:r>
      <w:r>
        <w:rPr>
          <w:sz w:val="20"/>
          <w:szCs w:val="20"/>
        </w:rPr>
        <w:noBreakHyphen/>
      </w:r>
      <w:r w:rsidRPr="00185FDD">
        <w:rPr>
          <w:sz w:val="20"/>
          <w:szCs w:val="20"/>
        </w:rPr>
        <w:t>121 Gliwice</w:t>
      </w:r>
      <w:r w:rsidRPr="00775CC1">
        <w:rPr>
          <w:sz w:val="20"/>
          <w:szCs w:val="20"/>
        </w:rPr>
        <w:t xml:space="preserve">, </w:t>
      </w:r>
      <w:bookmarkEnd w:id="3"/>
      <w:r w:rsidRPr="00775CC1">
        <w:rPr>
          <w:sz w:val="20"/>
          <w:szCs w:val="20"/>
        </w:rPr>
        <w:t>w imieniu którego działa pełnomocnik</w:t>
      </w:r>
      <w:r>
        <w:rPr>
          <w:sz w:val="20"/>
          <w:szCs w:val="20"/>
        </w:rPr>
        <w:t>,</w:t>
      </w:r>
      <w:r w:rsidRPr="00775CC1">
        <w:rPr>
          <w:sz w:val="20"/>
          <w:szCs w:val="20"/>
        </w:rPr>
        <w:t xml:space="preserve"> </w:t>
      </w:r>
      <w:r w:rsidRPr="007B68C3">
        <w:rPr>
          <w:bCs/>
          <w:sz w:val="20"/>
          <w:szCs w:val="20"/>
        </w:rPr>
        <w:t xml:space="preserve">zostało wszczęte postępowanie administracyjne </w:t>
      </w:r>
      <w:r w:rsidRPr="007B68C3">
        <w:rPr>
          <w:sz w:val="20"/>
          <w:szCs w:val="20"/>
        </w:rPr>
        <w:t>w sprawie wydania decyzji o środowiskowych uwarunkowaniach dla przedsięwzięcia pn.:</w:t>
      </w:r>
    </w:p>
    <w:bookmarkEnd w:id="0"/>
    <w:bookmarkEnd w:id="1"/>
    <w:bookmarkEnd w:id="2"/>
    <w:p w:rsidR="00B60170" w:rsidRPr="00185FDD" w:rsidRDefault="00B60170" w:rsidP="00B60170">
      <w:pPr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</w:t>
      </w:r>
      <w:r w:rsidRPr="00645CC3">
        <w:rPr>
          <w:b/>
          <w:sz w:val="20"/>
          <w:szCs w:val="20"/>
        </w:rPr>
        <w:t>Budowa instalacji fotowoltaiczne</w:t>
      </w:r>
      <w:r>
        <w:rPr>
          <w:b/>
          <w:sz w:val="20"/>
          <w:szCs w:val="20"/>
        </w:rPr>
        <w:t>j</w:t>
      </w:r>
      <w:r w:rsidRPr="00645CC3">
        <w:rPr>
          <w:b/>
          <w:sz w:val="20"/>
          <w:szCs w:val="20"/>
        </w:rPr>
        <w:t xml:space="preserve"> wraz z infrastruktur</w:t>
      </w:r>
      <w:r>
        <w:rPr>
          <w:b/>
          <w:sz w:val="20"/>
          <w:szCs w:val="20"/>
        </w:rPr>
        <w:t>ą</w:t>
      </w:r>
      <w:r w:rsidRPr="00645CC3">
        <w:rPr>
          <w:b/>
          <w:sz w:val="20"/>
          <w:szCs w:val="20"/>
        </w:rPr>
        <w:t xml:space="preserve"> towarzysząc</w:t>
      </w:r>
      <w:r>
        <w:rPr>
          <w:b/>
          <w:sz w:val="20"/>
          <w:szCs w:val="20"/>
        </w:rPr>
        <w:t>ą</w:t>
      </w:r>
      <w:r w:rsidRPr="00645CC3">
        <w:rPr>
          <w:b/>
          <w:sz w:val="20"/>
          <w:szCs w:val="20"/>
        </w:rPr>
        <w:t xml:space="preserve"> na</w:t>
      </w:r>
      <w:r>
        <w:rPr>
          <w:b/>
          <w:sz w:val="20"/>
          <w:szCs w:val="20"/>
        </w:rPr>
        <w:t> </w:t>
      </w:r>
      <w:r w:rsidRPr="00645CC3">
        <w:rPr>
          <w:b/>
          <w:sz w:val="20"/>
          <w:szCs w:val="20"/>
        </w:rPr>
        <w:t>działce o nr ew. 87 w obrębie ew. Port. Gmina Gliwice"</w:t>
      </w:r>
      <w:r>
        <w:rPr>
          <w:b/>
          <w:sz w:val="20"/>
          <w:szCs w:val="20"/>
        </w:rPr>
        <w:t>.</w:t>
      </w:r>
      <w:bookmarkStart w:id="4" w:name="_GoBack"/>
      <w:bookmarkEnd w:id="4"/>
    </w:p>
    <w:p w:rsidR="00645CC3" w:rsidRDefault="00645CC3" w:rsidP="00645CC3">
      <w:pPr>
        <w:pStyle w:val="Tekstpodstawowy2"/>
        <w:spacing w:before="120"/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aktami sprawy można zapoznać się w godzinach pracy tut. Urzędu w Wydziale Środowiska (III piętro, pokój nr 326) po wcześniejszym telefonicznym uzgodnieniu terminu. Ewentualne uwagi, wnioski i zastrzeżenia należy wnieść na piśmie powołując się na znak niniejszego pisma.</w:t>
      </w:r>
    </w:p>
    <w:p w:rsidR="00645CC3" w:rsidRPr="002D02F1" w:rsidRDefault="00645CC3" w:rsidP="00645CC3">
      <w:pPr>
        <w:jc w:val="both"/>
        <w:rPr>
          <w:sz w:val="20"/>
          <w:szCs w:val="20"/>
        </w:rPr>
      </w:pPr>
    </w:p>
    <w:p w:rsidR="00645CC3" w:rsidRDefault="00645CC3" w:rsidP="00645CC3">
      <w:pPr>
        <w:jc w:val="both"/>
        <w:rPr>
          <w:sz w:val="20"/>
          <w:szCs w:val="20"/>
        </w:rPr>
      </w:pPr>
    </w:p>
    <w:p w:rsidR="00645CC3" w:rsidRDefault="00645CC3" w:rsidP="00645CC3">
      <w:pPr>
        <w:jc w:val="both"/>
        <w:rPr>
          <w:sz w:val="20"/>
          <w:szCs w:val="20"/>
        </w:rPr>
      </w:pPr>
    </w:p>
    <w:p w:rsidR="00645CC3" w:rsidRDefault="00645CC3" w:rsidP="00645CC3">
      <w:pPr>
        <w:jc w:val="both"/>
        <w:rPr>
          <w:sz w:val="20"/>
          <w:szCs w:val="20"/>
        </w:rPr>
      </w:pPr>
    </w:p>
    <w:p w:rsidR="00645CC3" w:rsidRDefault="00645CC3" w:rsidP="00645CC3">
      <w:pPr>
        <w:jc w:val="both"/>
        <w:rPr>
          <w:sz w:val="20"/>
          <w:szCs w:val="20"/>
        </w:rPr>
      </w:pPr>
    </w:p>
    <w:p w:rsidR="00645CC3" w:rsidRDefault="00645CC3" w:rsidP="00645CC3">
      <w:pPr>
        <w:jc w:val="both"/>
        <w:rPr>
          <w:sz w:val="20"/>
          <w:szCs w:val="20"/>
        </w:rPr>
      </w:pPr>
    </w:p>
    <w:p w:rsidR="00645CC3" w:rsidRDefault="00645CC3" w:rsidP="00645CC3">
      <w:pPr>
        <w:jc w:val="both"/>
        <w:rPr>
          <w:sz w:val="20"/>
          <w:szCs w:val="20"/>
        </w:rPr>
      </w:pPr>
    </w:p>
    <w:p w:rsidR="00645CC3" w:rsidRDefault="00645CC3" w:rsidP="00645CC3">
      <w:pPr>
        <w:ind w:left="709" w:hanging="283"/>
        <w:jc w:val="both"/>
        <w:rPr>
          <w:b/>
          <w:bCs/>
          <w:sz w:val="18"/>
          <w:szCs w:val="18"/>
        </w:rPr>
      </w:pPr>
    </w:p>
    <w:p w:rsidR="00645CC3" w:rsidRPr="00F12C29" w:rsidRDefault="00645CC3" w:rsidP="00645CC3">
      <w:pPr>
        <w:ind w:left="709" w:hanging="283"/>
        <w:jc w:val="both"/>
        <w:rPr>
          <w:b/>
          <w:bCs/>
          <w:sz w:val="18"/>
          <w:szCs w:val="18"/>
        </w:rPr>
      </w:pPr>
      <w:r w:rsidRPr="00F12C29">
        <w:rPr>
          <w:b/>
          <w:bCs/>
          <w:sz w:val="18"/>
          <w:szCs w:val="18"/>
        </w:rPr>
        <w:t>Otrzymują:</w:t>
      </w:r>
    </w:p>
    <w:p w:rsidR="00645CC3" w:rsidRPr="00C35FA0" w:rsidRDefault="00645CC3" w:rsidP="00645CC3">
      <w:pPr>
        <w:numPr>
          <w:ilvl w:val="0"/>
          <w:numId w:val="2"/>
        </w:numPr>
        <w:tabs>
          <w:tab w:val="clear" w:pos="720"/>
        </w:tabs>
        <w:ind w:left="709" w:hanging="283"/>
        <w:rPr>
          <w:sz w:val="20"/>
          <w:szCs w:val="20"/>
        </w:rPr>
      </w:pPr>
      <w:r w:rsidRPr="004C63E0">
        <w:rPr>
          <w:sz w:val="18"/>
          <w:szCs w:val="18"/>
        </w:rPr>
        <w:t>Pan</w:t>
      </w:r>
      <w:r>
        <w:rPr>
          <w:sz w:val="18"/>
          <w:szCs w:val="18"/>
        </w:rPr>
        <w:t>i</w:t>
      </w:r>
      <w:r w:rsidRPr="004C63E0">
        <w:rPr>
          <w:sz w:val="18"/>
          <w:szCs w:val="18"/>
        </w:rPr>
        <w:t xml:space="preserve"> </w:t>
      </w:r>
      <w:r>
        <w:rPr>
          <w:sz w:val="18"/>
          <w:szCs w:val="18"/>
        </w:rPr>
        <w:t>Iza Michałek</w:t>
      </w:r>
      <w:r w:rsidRPr="004C63E0">
        <w:rPr>
          <w:sz w:val="18"/>
          <w:szCs w:val="18"/>
        </w:rPr>
        <w:t xml:space="preserve"> – pełnomocnik wnioskodawcy </w:t>
      </w:r>
      <w:r w:rsidRPr="004C63E0">
        <w:rPr>
          <w:sz w:val="18"/>
          <w:szCs w:val="18"/>
        </w:rPr>
        <w:br/>
      </w:r>
      <w:bookmarkStart w:id="5" w:name="_Hlk120261828"/>
      <w:r w:rsidRPr="004C63E0">
        <w:rPr>
          <w:bCs/>
          <w:sz w:val="18"/>
          <w:szCs w:val="18"/>
        </w:rPr>
        <w:t xml:space="preserve">adres do korespondencji: </w:t>
      </w:r>
      <w:r w:rsidRPr="004C63E0">
        <w:rPr>
          <w:bCs/>
          <w:sz w:val="18"/>
          <w:szCs w:val="18"/>
        </w:rPr>
        <w:br/>
      </w:r>
      <w:r w:rsidRPr="00C35FA0">
        <w:rPr>
          <w:sz w:val="20"/>
          <w:szCs w:val="20"/>
        </w:rPr>
        <w:t>QUANTA ENERGY S.A., ul. Domaniewska 39, 02-672 Warszawa</w:t>
      </w:r>
    </w:p>
    <w:p w:rsidR="00645CC3" w:rsidRPr="004C63E0" w:rsidRDefault="00645CC3" w:rsidP="00645CC3">
      <w:pPr>
        <w:numPr>
          <w:ilvl w:val="0"/>
          <w:numId w:val="2"/>
        </w:numPr>
        <w:tabs>
          <w:tab w:val="clear" w:pos="720"/>
        </w:tabs>
        <w:ind w:left="709" w:hanging="283"/>
        <w:rPr>
          <w:sz w:val="18"/>
          <w:szCs w:val="18"/>
        </w:rPr>
      </w:pPr>
      <w:r w:rsidRPr="004C63E0">
        <w:rPr>
          <w:sz w:val="18"/>
          <w:szCs w:val="18"/>
        </w:rPr>
        <w:t>pozostałe strony postępowania poprzez publiczne obwieszczenie zgodnie z art. 49 k.p.a.</w:t>
      </w:r>
    </w:p>
    <w:bookmarkEnd w:id="5"/>
    <w:p w:rsidR="00645CC3" w:rsidRPr="00F12C29" w:rsidRDefault="00645CC3" w:rsidP="00645CC3">
      <w:pPr>
        <w:ind w:left="709" w:hanging="283"/>
        <w:rPr>
          <w:b/>
          <w:sz w:val="18"/>
          <w:szCs w:val="18"/>
        </w:rPr>
      </w:pPr>
      <w:r w:rsidRPr="00F12C29">
        <w:rPr>
          <w:b/>
          <w:sz w:val="18"/>
          <w:szCs w:val="18"/>
        </w:rPr>
        <w:t>Kopia:</w:t>
      </w:r>
    </w:p>
    <w:p w:rsidR="00645CC3" w:rsidRDefault="00645CC3" w:rsidP="00645CC3">
      <w:pPr>
        <w:pStyle w:val="Body"/>
        <w:spacing w:after="480" w:line="240" w:lineRule="auto"/>
        <w:ind w:firstLine="426"/>
        <w:jc w:val="left"/>
        <w:rPr>
          <w:sz w:val="18"/>
          <w:szCs w:val="18"/>
        </w:rPr>
      </w:pPr>
      <w:r w:rsidRPr="002E6E7E">
        <w:rPr>
          <w:sz w:val="18"/>
          <w:szCs w:val="18"/>
        </w:rPr>
        <w:t xml:space="preserve">Wydział Środowiska </w:t>
      </w:r>
      <w:proofErr w:type="spellStart"/>
      <w:r w:rsidRPr="002E6E7E">
        <w:rPr>
          <w:sz w:val="18"/>
          <w:szCs w:val="18"/>
        </w:rPr>
        <w:t>wm</w:t>
      </w:r>
      <w:proofErr w:type="spellEnd"/>
      <w:r w:rsidRPr="002E6E7E">
        <w:rPr>
          <w:sz w:val="18"/>
          <w:szCs w:val="18"/>
        </w:rPr>
        <w:t>. – aa.</w:t>
      </w:r>
    </w:p>
    <w:p w:rsidR="00645CC3" w:rsidRPr="00047720" w:rsidRDefault="00645CC3" w:rsidP="00645CC3">
      <w:pPr>
        <w:pStyle w:val="Body"/>
        <w:spacing w:after="48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97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645CC3" w:rsidRPr="00530ACF" w:rsidTr="00B8574A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645CC3" w:rsidRPr="00B93E4C" w:rsidRDefault="00645CC3" w:rsidP="00B8574A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column"/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INFORMACJA SZCZEGÓŁOWA O OCHRONIE DANYCH OSOBOWYCH</w:t>
            </w:r>
          </w:p>
          <w:p w:rsidR="00645CC3" w:rsidRPr="00B93E4C" w:rsidRDefault="00645CC3" w:rsidP="00B8574A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ZBIERANYCH PRZEZ URZĄD MIEJSKI W GLIWICACH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645CC3" w:rsidRPr="00530ACF" w:rsidTr="00B8574A">
        <w:tc>
          <w:tcPr>
            <w:tcW w:w="2122" w:type="dxa"/>
            <w:shd w:val="clear" w:color="auto" w:fill="D9D9D9"/>
            <w:vAlign w:val="center"/>
          </w:tcPr>
          <w:p w:rsidR="00645CC3" w:rsidRPr="00B93E4C" w:rsidRDefault="00645CC3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645CC3" w:rsidRPr="00B93E4C" w:rsidRDefault="00645CC3" w:rsidP="00B8574A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645CC3" w:rsidRPr="00530ACF" w:rsidTr="00B8574A">
        <w:tc>
          <w:tcPr>
            <w:tcW w:w="2122" w:type="dxa"/>
            <w:shd w:val="clear" w:color="auto" w:fill="D9D9D9"/>
            <w:vAlign w:val="center"/>
          </w:tcPr>
          <w:p w:rsidR="00645CC3" w:rsidRPr="00B93E4C" w:rsidRDefault="00645CC3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645CC3" w:rsidRPr="00F52261" w:rsidRDefault="00645CC3" w:rsidP="00B8574A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645CC3" w:rsidRDefault="00645CC3" w:rsidP="00B8574A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645CC3" w:rsidRDefault="00645CC3" w:rsidP="00B8574A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645CC3" w:rsidRPr="00B93E4C" w:rsidRDefault="00645CC3" w:rsidP="00B8574A">
            <w:pPr>
              <w:pStyle w:val="NormalnyWeb"/>
              <w:numPr>
                <w:ilvl w:val="0"/>
                <w:numId w:val="7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Adres skrzynki 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645CC3" w:rsidRPr="00530ACF" w:rsidTr="00B8574A">
        <w:trPr>
          <w:trHeight w:hRule="exact" w:val="1461"/>
        </w:trPr>
        <w:tc>
          <w:tcPr>
            <w:tcW w:w="2122" w:type="dxa"/>
            <w:shd w:val="clear" w:color="auto" w:fill="D9D9D9"/>
            <w:vAlign w:val="center"/>
          </w:tcPr>
          <w:p w:rsidR="00645CC3" w:rsidRPr="00B93E4C" w:rsidRDefault="00645CC3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645CC3" w:rsidRPr="00F52261" w:rsidRDefault="00645CC3" w:rsidP="00B8574A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645CC3" w:rsidRPr="00F52261" w:rsidRDefault="00645CC3" w:rsidP="00B8574A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645CC3" w:rsidRPr="00F52261" w:rsidRDefault="00645CC3" w:rsidP="00B8574A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 xml:space="preserve">na podstawie art. 6 ust. 1 lit. c) ogólnego rozporządzenia o ochronie danych osobowych (RODO)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645CC3" w:rsidRPr="00530ACF" w:rsidTr="00B8574A">
        <w:tc>
          <w:tcPr>
            <w:tcW w:w="2122" w:type="dxa"/>
            <w:shd w:val="clear" w:color="auto" w:fill="D9D9D9"/>
            <w:vAlign w:val="center"/>
          </w:tcPr>
          <w:p w:rsidR="00645CC3" w:rsidRPr="00B93E4C" w:rsidRDefault="00645CC3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645CC3" w:rsidRPr="00F52261" w:rsidRDefault="00645CC3" w:rsidP="00B8574A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645CC3" w:rsidRPr="00F52261" w:rsidRDefault="00645CC3" w:rsidP="00B8574A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645CC3" w:rsidRPr="00F52261" w:rsidRDefault="00645CC3" w:rsidP="00B8574A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645CC3" w:rsidRPr="00B93E4C" w:rsidRDefault="00645CC3" w:rsidP="00B8574A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645CC3" w:rsidRPr="00530ACF" w:rsidTr="00B8574A">
        <w:tc>
          <w:tcPr>
            <w:tcW w:w="2122" w:type="dxa"/>
            <w:shd w:val="clear" w:color="auto" w:fill="D9D9D9"/>
            <w:vAlign w:val="center"/>
          </w:tcPr>
          <w:p w:rsidR="00645CC3" w:rsidRPr="00B93E4C" w:rsidRDefault="00645CC3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645CC3" w:rsidRPr="00B93E4C" w:rsidRDefault="00645CC3" w:rsidP="00B8574A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645CC3" w:rsidRPr="00B93E4C" w:rsidRDefault="00645CC3" w:rsidP="00B8574A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645CC3" w:rsidRPr="00530ACF" w:rsidTr="00B8574A">
        <w:tc>
          <w:tcPr>
            <w:tcW w:w="2122" w:type="dxa"/>
            <w:shd w:val="clear" w:color="auto" w:fill="D9D9D9"/>
            <w:vAlign w:val="center"/>
          </w:tcPr>
          <w:p w:rsidR="00645CC3" w:rsidRPr="00B93E4C" w:rsidRDefault="00645CC3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645CC3" w:rsidRPr="00B93E4C" w:rsidRDefault="00645CC3" w:rsidP="00B8574A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645CC3" w:rsidRPr="00530ACF" w:rsidTr="00B8574A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645CC3" w:rsidRPr="00B93E4C" w:rsidRDefault="00645CC3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645CC3" w:rsidRPr="00B93E4C" w:rsidRDefault="00645CC3" w:rsidP="00B8574A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645CC3" w:rsidRPr="00B93E4C" w:rsidRDefault="00645CC3" w:rsidP="00B8574A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645CC3" w:rsidRPr="00B93E4C" w:rsidRDefault="00645CC3" w:rsidP="00B8574A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645CC3" w:rsidRPr="00530ACF" w:rsidTr="00B8574A">
        <w:tc>
          <w:tcPr>
            <w:tcW w:w="2122" w:type="dxa"/>
            <w:shd w:val="clear" w:color="auto" w:fill="D9D9D9"/>
            <w:vAlign w:val="center"/>
          </w:tcPr>
          <w:p w:rsidR="00645CC3" w:rsidRPr="00B93E4C" w:rsidRDefault="00645CC3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645CC3" w:rsidRPr="00B93E4C" w:rsidRDefault="00645CC3" w:rsidP="00B8574A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645CC3" w:rsidRPr="00530ACF" w:rsidTr="00B8574A">
        <w:tc>
          <w:tcPr>
            <w:tcW w:w="2122" w:type="dxa"/>
            <w:shd w:val="clear" w:color="auto" w:fill="D9D9D9"/>
            <w:vAlign w:val="center"/>
          </w:tcPr>
          <w:p w:rsidR="00645CC3" w:rsidRPr="00B93E4C" w:rsidRDefault="00645CC3" w:rsidP="00B8574A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645CC3" w:rsidRPr="00B93E4C" w:rsidRDefault="00645CC3" w:rsidP="00B8574A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645CC3" w:rsidRPr="00B93E4C" w:rsidRDefault="00645CC3" w:rsidP="00B8574A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5CC3" w:rsidRPr="00530ACF" w:rsidTr="00B8574A">
        <w:tc>
          <w:tcPr>
            <w:tcW w:w="2122" w:type="dxa"/>
            <w:shd w:val="clear" w:color="auto" w:fill="D9D9D9"/>
            <w:vAlign w:val="center"/>
          </w:tcPr>
          <w:p w:rsidR="00645CC3" w:rsidRPr="00B93E4C" w:rsidRDefault="00645CC3" w:rsidP="00B8574A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645CC3" w:rsidRPr="00B93E4C" w:rsidRDefault="00645CC3" w:rsidP="00B8574A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645CC3" w:rsidRPr="00530ACF" w:rsidTr="00B8574A">
        <w:tc>
          <w:tcPr>
            <w:tcW w:w="2122" w:type="dxa"/>
            <w:shd w:val="clear" w:color="auto" w:fill="D9D9D9"/>
            <w:vAlign w:val="center"/>
          </w:tcPr>
          <w:p w:rsidR="00645CC3" w:rsidRPr="00B93E4C" w:rsidRDefault="00645CC3" w:rsidP="00B8574A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645CC3" w:rsidRPr="00B93E4C" w:rsidRDefault="00645CC3" w:rsidP="00B8574A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645CC3" w:rsidRPr="00047720" w:rsidRDefault="00645CC3" w:rsidP="00645CC3">
      <w:pPr>
        <w:pStyle w:val="Body"/>
        <w:spacing w:after="480" w:line="240" w:lineRule="auto"/>
        <w:jc w:val="left"/>
        <w:rPr>
          <w:sz w:val="20"/>
          <w:szCs w:val="20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>.</w:t>
      </w:r>
    </w:p>
    <w:p w:rsidR="00047720" w:rsidRPr="00047720" w:rsidRDefault="00047720" w:rsidP="00645CC3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047720" w:rsidSect="00E20C92">
      <w:headerReference w:type="first" r:id="rId11"/>
      <w:footerReference w:type="first" r:id="rId12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3FD" w:rsidRDefault="00DD13FD">
      <w:r>
        <w:separator/>
      </w:r>
    </w:p>
  </w:endnote>
  <w:endnote w:type="continuationSeparator" w:id="0">
    <w:p w:rsidR="00DD13FD" w:rsidRDefault="00DD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3FD" w:rsidRDefault="00DD13FD">
      <w:r>
        <w:separator/>
      </w:r>
    </w:p>
  </w:footnote>
  <w:footnote w:type="continuationSeparator" w:id="0">
    <w:p w:rsidR="00DD13FD" w:rsidRDefault="00DD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DD13FD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7200F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5CC3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D7390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0170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13FD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A4D36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1475D2"/>
  <w15:docId w15:val="{C1E54C86-31C5-4BBF-AE70-A969B6E0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645CC3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45C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645CC3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645CC3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645C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645CC3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645C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zaw_o_wszcz.docx</vt:lpstr>
    </vt:vector>
  </TitlesOfParts>
  <Company>Urząd Miejski w Gliwicach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zaw_o_wszcz.docx</dc:title>
  <dc:subject/>
  <dc:creator>ANNA SOCHA</dc:creator>
  <cp:keywords/>
  <dc:description/>
  <cp:lastModifiedBy>Socha Anna</cp:lastModifiedBy>
  <cp:revision>4</cp:revision>
  <cp:lastPrinted>2024-10-02T06:39:00Z</cp:lastPrinted>
  <dcterms:created xsi:type="dcterms:W3CDTF">2025-01-23T14:59:00Z</dcterms:created>
  <dcterms:modified xsi:type="dcterms:W3CDTF">2025-01-23T15:04:00Z</dcterms:modified>
</cp:coreProperties>
</file>